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138" w:rsidRPr="00AD2D16" w:rsidRDefault="00E25138" w:rsidP="00E25138">
      <w:pPr>
        <w:pStyle w:val="BodyText"/>
        <w:jc w:val="center"/>
        <w:rPr>
          <w:sz w:val="20"/>
        </w:rPr>
      </w:pPr>
      <w:r w:rsidRPr="00AD2D16">
        <w:rPr>
          <w:noProof/>
          <w:sz w:val="20"/>
        </w:rPr>
        <w:drawing>
          <wp:inline distT="0" distB="0" distL="0" distR="0">
            <wp:extent cx="1645920" cy="1897380"/>
            <wp:effectExtent l="19050" t="0" r="0" b="0"/>
            <wp:docPr id="8" name="image1.png" descr="https://lh6.googleusercontent.com/IvoSdWO81TpEm-NL9nviSlvheHvLaoGehhgLkuKtBZBdkx9nX0zcmFUqVlJxHQYhNWkcGH-uD-M-tBkXg-ADbiR4jk-I1u6o-vMoz6oiSziySipOB6ScMqQ-oTfk1p9O-Z1p3N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IvoSdWO81TpEm-NL9nviSlvheHvLaoGehhgLkuKtBZBdkx9nX0zcmFUqVlJxHQYhNWkcGH-uD-M-tBkXg-ADbiR4jk-I1u6o-vMoz6oiSziySipOB6ScMqQ-oTfk1p9O-Z1p3NpF"/>
                    <pic:cNvPicPr>
                      <a:picLocks noChangeAspect="1" noChangeArrowheads="1"/>
                    </pic:cNvPicPr>
                  </pic:nvPicPr>
                  <pic:blipFill>
                    <a:blip r:embed="rId7"/>
                    <a:srcRect/>
                    <a:stretch>
                      <a:fillRect/>
                    </a:stretch>
                  </pic:blipFill>
                  <pic:spPr bwMode="auto">
                    <a:xfrm>
                      <a:off x="0" y="0"/>
                      <a:ext cx="1645920" cy="1897380"/>
                    </a:xfrm>
                    <a:prstGeom prst="rect">
                      <a:avLst/>
                    </a:prstGeom>
                    <a:noFill/>
                    <a:ln w="9525">
                      <a:noFill/>
                      <a:miter lim="800000"/>
                      <a:headEnd/>
                      <a:tailEnd/>
                    </a:ln>
                  </pic:spPr>
                </pic:pic>
              </a:graphicData>
            </a:graphic>
          </wp:inline>
        </w:drawing>
      </w:r>
    </w:p>
    <w:p w:rsidR="00E25138" w:rsidRPr="00AD2D16" w:rsidRDefault="00E25138" w:rsidP="00E25138">
      <w:pPr>
        <w:pStyle w:val="BodyText"/>
        <w:jc w:val="both"/>
        <w:rPr>
          <w:sz w:val="20"/>
        </w:rPr>
      </w:pPr>
    </w:p>
    <w:p w:rsidR="00E25138" w:rsidRPr="00AD2D16" w:rsidRDefault="00E25138" w:rsidP="00E25138">
      <w:pPr>
        <w:pStyle w:val="BodyText"/>
        <w:jc w:val="both"/>
        <w:rPr>
          <w:sz w:val="20"/>
        </w:rPr>
      </w:pPr>
    </w:p>
    <w:p w:rsidR="00E25138" w:rsidRPr="00AD2D16" w:rsidRDefault="00E25138" w:rsidP="00E25138">
      <w:pPr>
        <w:pStyle w:val="BodyText"/>
        <w:spacing w:before="3"/>
        <w:jc w:val="both"/>
        <w:rPr>
          <w:sz w:val="18"/>
        </w:rPr>
      </w:pPr>
    </w:p>
    <w:p w:rsidR="00E25138" w:rsidRPr="00AD2D16" w:rsidRDefault="00E25138" w:rsidP="00E25138">
      <w:pPr>
        <w:spacing w:before="87"/>
        <w:ind w:left="1616" w:right="2260"/>
        <w:jc w:val="center"/>
        <w:rPr>
          <w:rFonts w:ascii="Times New Roman" w:hAnsi="Times New Roman" w:cs="Times New Roman"/>
          <w:sz w:val="28"/>
        </w:rPr>
      </w:pPr>
      <w:r w:rsidRPr="00AD2D16">
        <w:rPr>
          <w:rFonts w:ascii="Times New Roman" w:hAnsi="Times New Roman" w:cs="Times New Roman"/>
          <w:sz w:val="28"/>
        </w:rPr>
        <w:t>SCHOOL</w:t>
      </w:r>
      <w:r w:rsidRPr="00AD2D16">
        <w:rPr>
          <w:rFonts w:ascii="Times New Roman" w:hAnsi="Times New Roman" w:cs="Times New Roman"/>
          <w:spacing w:val="-10"/>
          <w:sz w:val="28"/>
        </w:rPr>
        <w:t xml:space="preserve"> </w:t>
      </w:r>
      <w:r w:rsidRPr="00AD2D16">
        <w:rPr>
          <w:rFonts w:ascii="Times New Roman" w:hAnsi="Times New Roman" w:cs="Times New Roman"/>
          <w:sz w:val="28"/>
        </w:rPr>
        <w:t>OF</w:t>
      </w:r>
      <w:r w:rsidRPr="00AD2D16">
        <w:rPr>
          <w:rFonts w:ascii="Times New Roman" w:hAnsi="Times New Roman" w:cs="Times New Roman"/>
          <w:spacing w:val="-4"/>
          <w:sz w:val="28"/>
        </w:rPr>
        <w:t xml:space="preserve"> </w:t>
      </w:r>
      <w:r w:rsidRPr="00AD2D16">
        <w:rPr>
          <w:rFonts w:ascii="Times New Roman" w:hAnsi="Times New Roman" w:cs="Times New Roman"/>
          <w:sz w:val="28"/>
        </w:rPr>
        <w:t>ENGINEERING</w:t>
      </w:r>
    </w:p>
    <w:p w:rsidR="00E25138" w:rsidRPr="00AD2D16" w:rsidRDefault="00E25138" w:rsidP="00E25138">
      <w:pPr>
        <w:pStyle w:val="BodyText"/>
        <w:jc w:val="both"/>
        <w:rPr>
          <w:sz w:val="30"/>
        </w:rPr>
      </w:pPr>
    </w:p>
    <w:p w:rsidR="00E25138" w:rsidRPr="00AD2D16" w:rsidRDefault="00E25138" w:rsidP="00E25138">
      <w:pPr>
        <w:pStyle w:val="BodyText"/>
        <w:jc w:val="both"/>
        <w:rPr>
          <w:sz w:val="30"/>
        </w:rPr>
      </w:pPr>
    </w:p>
    <w:tbl>
      <w:tblPr>
        <w:tblW w:w="20746" w:type="dxa"/>
        <w:shd w:val="clear" w:color="auto" w:fill="FFFFFF"/>
        <w:tblLook w:val="04A0"/>
      </w:tblPr>
      <w:tblGrid>
        <w:gridCol w:w="20746"/>
      </w:tblGrid>
      <w:tr w:rsidR="00E25138" w:rsidRPr="00AD2D16" w:rsidTr="002D6C3E">
        <w:tc>
          <w:tcPr>
            <w:tcW w:w="20746" w:type="dxa"/>
            <w:shd w:val="clear" w:color="auto" w:fill="FFFFFF"/>
            <w:tcMar>
              <w:top w:w="50" w:type="dxa"/>
              <w:left w:w="50" w:type="dxa"/>
              <w:bottom w:w="50" w:type="dxa"/>
              <w:right w:w="50" w:type="dxa"/>
            </w:tcMar>
            <w:vAlign w:val="center"/>
            <w:hideMark/>
          </w:tcPr>
          <w:p w:rsidR="00E25138" w:rsidRPr="00AD2D16" w:rsidRDefault="00E25138" w:rsidP="002D6C3E">
            <w:pPr>
              <w:pStyle w:val="Heading2"/>
              <w:shd w:val="clear" w:color="auto" w:fill="FFFFFF"/>
              <w:tabs>
                <w:tab w:val="left" w:pos="9448"/>
              </w:tabs>
              <w:spacing w:before="0"/>
              <w:ind w:right="-192"/>
              <w:jc w:val="center"/>
              <w:rPr>
                <w:rFonts w:ascii="Times New Roman" w:eastAsia="Times New Roman" w:hAnsi="Times New Roman" w:cs="Times New Roman"/>
                <w:color w:val="auto"/>
                <w:sz w:val="40"/>
                <w:szCs w:val="40"/>
              </w:rPr>
            </w:pPr>
            <w:r w:rsidRPr="00AD2D16">
              <w:rPr>
                <w:rFonts w:ascii="Times New Roman" w:hAnsi="Times New Roman" w:cs="Times New Roman"/>
                <w:color w:val="auto"/>
                <w:sz w:val="40"/>
                <w:szCs w:val="40"/>
              </w:rPr>
              <w:t xml:space="preserve">Data Analytics Foundation – </w:t>
            </w:r>
            <w:r w:rsidRPr="00AD2D16">
              <w:rPr>
                <w:rFonts w:ascii="Times New Roman" w:eastAsia="Times New Roman" w:hAnsi="Times New Roman" w:cs="Times New Roman"/>
                <w:color w:val="auto"/>
                <w:sz w:val="40"/>
                <w:szCs w:val="40"/>
              </w:rPr>
              <w:t>EN6001</w:t>
            </w:r>
          </w:p>
          <w:p w:rsidR="00E25138" w:rsidRPr="00AD2D16" w:rsidRDefault="00E25138" w:rsidP="002D6C3E"/>
        </w:tc>
      </w:tr>
      <w:tr w:rsidR="00E25138" w:rsidRPr="00AD2D16" w:rsidTr="002D6C3E">
        <w:tc>
          <w:tcPr>
            <w:tcW w:w="20746" w:type="dxa"/>
            <w:shd w:val="clear" w:color="auto" w:fill="FFFFFF"/>
            <w:tcMar>
              <w:top w:w="50" w:type="dxa"/>
              <w:left w:w="50" w:type="dxa"/>
              <w:bottom w:w="50" w:type="dxa"/>
              <w:right w:w="50" w:type="dxa"/>
            </w:tcMar>
            <w:vAlign w:val="center"/>
            <w:hideMark/>
          </w:tcPr>
          <w:p w:rsidR="00E25138" w:rsidRPr="00AD2D16" w:rsidRDefault="00E25138" w:rsidP="002D6C3E">
            <w:pPr>
              <w:jc w:val="both"/>
              <w:rPr>
                <w:rFonts w:ascii="Times New Roman" w:hAnsi="Times New Roman" w:cs="Times New Roman"/>
              </w:rPr>
            </w:pPr>
          </w:p>
        </w:tc>
      </w:tr>
    </w:tbl>
    <w:p w:rsidR="00E25138" w:rsidRPr="00AD2D16" w:rsidRDefault="00E25138" w:rsidP="00E25138">
      <w:pPr>
        <w:pStyle w:val="BodyText"/>
        <w:spacing w:before="8"/>
        <w:jc w:val="center"/>
        <w:rPr>
          <w:sz w:val="36"/>
          <w:szCs w:val="36"/>
        </w:rPr>
      </w:pPr>
      <w:r>
        <w:rPr>
          <w:sz w:val="36"/>
          <w:szCs w:val="36"/>
        </w:rPr>
        <w:t>Assignment 2</w:t>
      </w:r>
    </w:p>
    <w:p w:rsidR="00E25138" w:rsidRPr="00AD2D16" w:rsidRDefault="00E25138" w:rsidP="00E25138">
      <w:pPr>
        <w:pStyle w:val="BodyText"/>
        <w:spacing w:before="8"/>
        <w:rPr>
          <w:sz w:val="36"/>
          <w:szCs w:val="36"/>
        </w:rPr>
      </w:pPr>
    </w:p>
    <w:p w:rsidR="00E25138" w:rsidRPr="00AD2D16" w:rsidRDefault="00E25138" w:rsidP="00E25138">
      <w:pPr>
        <w:pStyle w:val="BodyText"/>
        <w:spacing w:before="8"/>
        <w:jc w:val="both"/>
        <w:rPr>
          <w:sz w:val="29"/>
        </w:rPr>
      </w:pPr>
    </w:p>
    <w:p w:rsidR="00E25138" w:rsidRPr="00F50050" w:rsidRDefault="00E25138" w:rsidP="00E25138">
      <w:pPr>
        <w:pStyle w:val="Heading1"/>
        <w:shd w:val="clear" w:color="auto" w:fill="FFFFFF"/>
        <w:spacing w:before="0"/>
        <w:jc w:val="center"/>
        <w:rPr>
          <w:bCs w:val="0"/>
          <w:color w:val="000000" w:themeColor="text1"/>
          <w:sz w:val="36"/>
          <w:szCs w:val="36"/>
        </w:rPr>
      </w:pPr>
      <w:bookmarkStart w:id="0" w:name="Searching_Algorithms"/>
      <w:bookmarkEnd w:id="0"/>
      <w:r w:rsidRPr="00F50050">
        <w:rPr>
          <w:bCs w:val="0"/>
          <w:color w:val="000000" w:themeColor="text1"/>
          <w:sz w:val="36"/>
          <w:szCs w:val="36"/>
        </w:rPr>
        <w:t>Business Performance Dashboards</w:t>
      </w:r>
    </w:p>
    <w:p w:rsidR="00E25138" w:rsidRPr="00AD2D16" w:rsidRDefault="00E25138" w:rsidP="00E25138">
      <w:pPr>
        <w:pStyle w:val="Heading1"/>
        <w:shd w:val="clear" w:color="auto" w:fill="FFFFFF"/>
        <w:spacing w:before="0"/>
        <w:jc w:val="center"/>
        <w:rPr>
          <w:bCs w:val="0"/>
          <w:sz w:val="36"/>
          <w:szCs w:val="36"/>
        </w:rPr>
      </w:pPr>
    </w:p>
    <w:p w:rsidR="00E25138" w:rsidRPr="00AD2D16" w:rsidRDefault="00E25138" w:rsidP="00E25138">
      <w:pPr>
        <w:jc w:val="center"/>
        <w:rPr>
          <w:rFonts w:ascii="Times New Roman" w:hAnsi="Times New Roman" w:cs="Times New Roman"/>
          <w:b/>
          <w:sz w:val="36"/>
          <w:szCs w:val="36"/>
        </w:rPr>
      </w:pPr>
    </w:p>
    <w:p w:rsidR="00E25138" w:rsidRPr="00AD2D16" w:rsidRDefault="00E25138" w:rsidP="00E25138">
      <w:pPr>
        <w:pStyle w:val="BodyText"/>
        <w:jc w:val="both"/>
        <w:rPr>
          <w:b/>
          <w:sz w:val="36"/>
        </w:rPr>
      </w:pPr>
    </w:p>
    <w:p w:rsidR="00E25138" w:rsidRPr="00AD2D16" w:rsidRDefault="00E25138" w:rsidP="00E25138">
      <w:pPr>
        <w:pStyle w:val="BodyText"/>
        <w:jc w:val="both"/>
        <w:rPr>
          <w:b/>
          <w:sz w:val="36"/>
        </w:rPr>
      </w:pPr>
    </w:p>
    <w:p w:rsidR="00E25138" w:rsidRPr="00AD2D16" w:rsidRDefault="00E25138" w:rsidP="00E25138">
      <w:pPr>
        <w:pStyle w:val="BodyText"/>
        <w:jc w:val="both"/>
        <w:rPr>
          <w:b/>
          <w:sz w:val="36"/>
        </w:rPr>
      </w:pPr>
    </w:p>
    <w:p w:rsidR="00E25138" w:rsidRPr="00AD2D16" w:rsidRDefault="00E25138" w:rsidP="00E25138">
      <w:pPr>
        <w:pStyle w:val="BodyText"/>
        <w:jc w:val="both"/>
        <w:rPr>
          <w:b/>
          <w:sz w:val="36"/>
        </w:rPr>
      </w:pPr>
    </w:p>
    <w:p w:rsidR="00E25138" w:rsidRPr="00AD7E44" w:rsidRDefault="00E25138" w:rsidP="00E25138">
      <w:pPr>
        <w:pStyle w:val="BodyText"/>
        <w:spacing w:before="6"/>
        <w:jc w:val="both"/>
        <w:rPr>
          <w:b/>
          <w:sz w:val="28"/>
          <w:szCs w:val="28"/>
        </w:rPr>
      </w:pPr>
    </w:p>
    <w:p w:rsidR="00E25138" w:rsidRPr="00AD7E44" w:rsidRDefault="00E25138" w:rsidP="00E25138">
      <w:pPr>
        <w:tabs>
          <w:tab w:val="left" w:pos="7965"/>
        </w:tabs>
        <w:ind w:left="220"/>
        <w:jc w:val="both"/>
        <w:rPr>
          <w:rFonts w:ascii="Times New Roman" w:hAnsi="Times New Roman" w:cs="Times New Roman"/>
          <w:sz w:val="28"/>
          <w:szCs w:val="28"/>
        </w:rPr>
      </w:pPr>
      <w:r w:rsidRPr="00AD7E44">
        <w:rPr>
          <w:rFonts w:ascii="Times New Roman" w:hAnsi="Times New Roman" w:cs="Times New Roman"/>
          <w:sz w:val="28"/>
          <w:szCs w:val="28"/>
        </w:rPr>
        <w:t>Enrollment</w:t>
      </w:r>
      <w:r w:rsidRPr="00AD7E44">
        <w:rPr>
          <w:rFonts w:ascii="Times New Roman" w:hAnsi="Times New Roman" w:cs="Times New Roman"/>
          <w:spacing w:val="4"/>
          <w:sz w:val="28"/>
          <w:szCs w:val="28"/>
        </w:rPr>
        <w:t xml:space="preserve"> </w:t>
      </w:r>
      <w:r w:rsidRPr="00AD7E44">
        <w:rPr>
          <w:rFonts w:ascii="Times New Roman" w:hAnsi="Times New Roman" w:cs="Times New Roman"/>
          <w:sz w:val="28"/>
          <w:szCs w:val="28"/>
        </w:rPr>
        <w:t>Id</w:t>
      </w:r>
      <w:r w:rsidRPr="00AD7E44">
        <w:rPr>
          <w:rFonts w:ascii="Times New Roman" w:hAnsi="Times New Roman" w:cs="Times New Roman"/>
          <w:sz w:val="28"/>
          <w:szCs w:val="28"/>
        </w:rPr>
        <w:tab/>
      </w:r>
      <w:r>
        <w:rPr>
          <w:rFonts w:ascii="Times New Roman" w:hAnsi="Times New Roman" w:cs="Times New Roman"/>
          <w:sz w:val="28"/>
          <w:szCs w:val="28"/>
        </w:rPr>
        <w:t xml:space="preserve">                                                                                                                                                        </w:t>
      </w:r>
      <w:r w:rsidRPr="00AD7E44">
        <w:rPr>
          <w:rFonts w:ascii="Times New Roman" w:hAnsi="Times New Roman" w:cs="Times New Roman"/>
          <w:sz w:val="28"/>
          <w:szCs w:val="28"/>
        </w:rPr>
        <w:t>Enrollment</w:t>
      </w:r>
      <w:r w:rsidRPr="00AD7E44">
        <w:rPr>
          <w:rFonts w:ascii="Times New Roman" w:hAnsi="Times New Roman" w:cs="Times New Roman"/>
          <w:spacing w:val="-1"/>
          <w:sz w:val="28"/>
          <w:szCs w:val="28"/>
        </w:rPr>
        <w:t xml:space="preserve"> </w:t>
      </w:r>
      <w:r w:rsidRPr="00AD7E44">
        <w:rPr>
          <w:rFonts w:ascii="Times New Roman" w:hAnsi="Times New Roman" w:cs="Times New Roman"/>
          <w:sz w:val="28"/>
          <w:szCs w:val="28"/>
        </w:rPr>
        <w:t>No.</w:t>
      </w:r>
    </w:p>
    <w:p w:rsidR="00E25138" w:rsidRDefault="00E25138" w:rsidP="00E25138">
      <w:pPr>
        <w:tabs>
          <w:tab w:val="left" w:pos="7965"/>
        </w:tabs>
        <w:spacing w:before="80"/>
        <w:ind w:left="220"/>
        <w:jc w:val="both"/>
        <w:rPr>
          <w:rFonts w:ascii="Times New Roman" w:hAnsi="Times New Roman" w:cs="Times New Roman"/>
          <w:sz w:val="28"/>
          <w:szCs w:val="28"/>
        </w:rPr>
      </w:pPr>
      <w:r w:rsidRPr="00AD7E44">
        <w:rPr>
          <w:rFonts w:ascii="Times New Roman" w:hAnsi="Times New Roman" w:cs="Times New Roman"/>
          <w:sz w:val="28"/>
          <w:szCs w:val="28"/>
        </w:rPr>
        <w:t>Shambhavi</w:t>
      </w:r>
      <w:r w:rsidRPr="00AD7E44">
        <w:rPr>
          <w:rFonts w:ascii="Times New Roman" w:hAnsi="Times New Roman" w:cs="Times New Roman"/>
          <w:spacing w:val="-5"/>
          <w:sz w:val="28"/>
          <w:szCs w:val="28"/>
        </w:rPr>
        <w:t xml:space="preserve"> </w:t>
      </w:r>
      <w:r w:rsidRPr="00AD7E44">
        <w:rPr>
          <w:rFonts w:ascii="Times New Roman" w:hAnsi="Times New Roman" w:cs="Times New Roman"/>
          <w:sz w:val="28"/>
          <w:szCs w:val="28"/>
        </w:rPr>
        <w:t>Goswami</w:t>
      </w:r>
      <w:r w:rsidRPr="00AD7E44">
        <w:rPr>
          <w:rFonts w:ascii="Times New Roman" w:hAnsi="Times New Roman" w:cs="Times New Roman"/>
          <w:sz w:val="28"/>
          <w:szCs w:val="28"/>
        </w:rPr>
        <w:tab/>
      </w:r>
      <w:r>
        <w:rPr>
          <w:rFonts w:ascii="Times New Roman" w:hAnsi="Times New Roman" w:cs="Times New Roman"/>
          <w:sz w:val="28"/>
          <w:szCs w:val="28"/>
        </w:rPr>
        <w:t xml:space="preserve">                                                                                                                                                       </w:t>
      </w:r>
      <w:r w:rsidRPr="00AD7E44">
        <w:rPr>
          <w:rFonts w:ascii="Times New Roman" w:hAnsi="Times New Roman" w:cs="Times New Roman"/>
          <w:sz w:val="28"/>
          <w:szCs w:val="28"/>
        </w:rPr>
        <w:t xml:space="preserve">  AU19B1006</w:t>
      </w:r>
    </w:p>
    <w:p w:rsidR="00E25138" w:rsidRPr="00AD2D16" w:rsidRDefault="00E25138" w:rsidP="00E25138">
      <w:pPr>
        <w:pStyle w:val="Heading1"/>
        <w:shd w:val="clear" w:color="auto" w:fill="FFFFFF"/>
        <w:spacing w:before="0"/>
        <w:ind w:left="2380" w:firstLine="500"/>
      </w:pPr>
    </w:p>
    <w:p w:rsidR="00E25138" w:rsidRPr="00AD2D16" w:rsidRDefault="00E25138" w:rsidP="00E25138">
      <w:pPr>
        <w:spacing w:before="198" w:line="295" w:lineRule="auto"/>
        <w:ind w:left="3119" w:right="4178"/>
        <w:jc w:val="center"/>
        <w:rPr>
          <w:rFonts w:ascii="Times New Roman" w:hAnsi="Times New Roman" w:cs="Times New Roman"/>
          <w:sz w:val="28"/>
        </w:rPr>
      </w:pPr>
      <w:r w:rsidRPr="00AD2D16">
        <w:rPr>
          <w:rFonts w:ascii="Times New Roman" w:hAnsi="Times New Roman" w:cs="Times New Roman"/>
          <w:sz w:val="28"/>
        </w:rPr>
        <w:t>Bachelor of Technology</w:t>
      </w:r>
    </w:p>
    <w:p w:rsidR="00E25138" w:rsidRPr="00AD7E44" w:rsidRDefault="00E25138" w:rsidP="00E25138">
      <w:pPr>
        <w:spacing w:before="198" w:line="295" w:lineRule="auto"/>
        <w:ind w:left="3538" w:right="4178"/>
        <w:jc w:val="center"/>
        <w:rPr>
          <w:b/>
          <w:sz w:val="36"/>
        </w:rPr>
      </w:pPr>
      <w:r>
        <w:rPr>
          <w:rFonts w:ascii="Times New Roman" w:hAnsi="Times New Roman" w:cs="Times New Roman"/>
          <w:sz w:val="28"/>
        </w:rPr>
        <w:t>(2021-2022)</w:t>
      </w:r>
    </w:p>
    <w:p w:rsidR="00D60A97" w:rsidRPr="00416AFD" w:rsidRDefault="00D60A97" w:rsidP="00D60A97">
      <w:pPr>
        <w:rPr>
          <w:rFonts w:ascii="Times New Roman" w:hAnsi="Times New Roman" w:cs="Times New Roman"/>
          <w:b/>
          <w:sz w:val="32"/>
          <w:szCs w:val="32"/>
        </w:rPr>
      </w:pPr>
      <w:r w:rsidRPr="00416AFD">
        <w:rPr>
          <w:rFonts w:ascii="Times New Roman" w:hAnsi="Times New Roman" w:cs="Times New Roman"/>
          <w:b/>
          <w:sz w:val="32"/>
          <w:szCs w:val="32"/>
        </w:rPr>
        <w:lastRenderedPageBreak/>
        <w:t>Problem Statement</w:t>
      </w:r>
    </w:p>
    <w:p w:rsidR="00874FCA" w:rsidRPr="00874FCA" w:rsidRDefault="00874FCA" w:rsidP="00D60A97">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Studying the provided date set and b</w:t>
      </w:r>
      <w:r w:rsidR="00D60A97" w:rsidRPr="00D60A97">
        <w:rPr>
          <w:rFonts w:ascii="Times New Roman" w:hAnsi="Times New Roman" w:cs="Times New Roman"/>
          <w:color w:val="2D3B45"/>
          <w:sz w:val="24"/>
          <w:szCs w:val="24"/>
          <w:shd w:val="clear" w:color="auto" w:fill="FFFFFF"/>
        </w:rPr>
        <w:t xml:space="preserve">ased on the data set the business requirements </w:t>
      </w:r>
      <w:r>
        <w:rPr>
          <w:rFonts w:ascii="Times New Roman" w:hAnsi="Times New Roman" w:cs="Times New Roman"/>
          <w:color w:val="2D3B45"/>
          <w:sz w:val="24"/>
          <w:szCs w:val="24"/>
          <w:shd w:val="clear" w:color="auto" w:fill="FFFFFF"/>
        </w:rPr>
        <w:t xml:space="preserve">are required </w:t>
      </w:r>
      <w:r w:rsidR="00D60A97" w:rsidRPr="00D60A97">
        <w:rPr>
          <w:rFonts w:ascii="Times New Roman" w:hAnsi="Times New Roman" w:cs="Times New Roman"/>
          <w:color w:val="2D3B45"/>
          <w:sz w:val="24"/>
          <w:szCs w:val="24"/>
          <w:shd w:val="clear" w:color="auto" w:fill="FFFFFF"/>
        </w:rPr>
        <w:t>in the form of a dashboard with complete navigation.</w:t>
      </w:r>
    </w:p>
    <w:p w:rsidR="00D60A97" w:rsidRPr="00D60A97" w:rsidRDefault="00D60A97" w:rsidP="00874FCA">
      <w:pPr>
        <w:spacing w:before="240"/>
        <w:rPr>
          <w:rFonts w:ascii="Times New Roman" w:hAnsi="Times New Roman" w:cs="Times New Roman"/>
          <w:b/>
          <w:color w:val="F79646" w:themeColor="accent6"/>
          <w:sz w:val="32"/>
          <w:szCs w:val="32"/>
        </w:rPr>
      </w:pPr>
      <w:r w:rsidRPr="00416AFD">
        <w:rPr>
          <w:rFonts w:ascii="Times New Roman" w:hAnsi="Times New Roman" w:cs="Times New Roman"/>
          <w:b/>
          <w:color w:val="F79646" w:themeColor="accent6"/>
          <w:sz w:val="32"/>
          <w:szCs w:val="32"/>
        </w:rPr>
        <w:t xml:space="preserve">Sales Dashboard </w:t>
      </w:r>
    </w:p>
    <w:p w:rsidR="00416AFD" w:rsidRPr="00EF5A7C" w:rsidRDefault="00EF5A7C" w:rsidP="00E44A7F">
      <w:pPr>
        <w:spacing w:line="360" w:lineRule="auto"/>
        <w:jc w:val="both"/>
        <w:rPr>
          <w:rFonts w:ascii="Times New Roman" w:hAnsi="Times New Roman" w:cs="Times New Roman"/>
          <w:sz w:val="24"/>
          <w:szCs w:val="24"/>
        </w:rPr>
      </w:pPr>
      <w:r w:rsidRPr="00EF5A7C">
        <w:rPr>
          <w:rFonts w:ascii="Times New Roman" w:hAnsi="Times New Roman" w:cs="Times New Roman"/>
          <w:sz w:val="24"/>
          <w:szCs w:val="24"/>
        </w:rPr>
        <w:t>The sales dashboard comprises of 8 visualizations based on measure value: sale with Products, employees, Category , Shipper, Manager and region displayed using bar chart , bubble chart ,tree maps , density graph and text tables as shown below:</w:t>
      </w:r>
    </w:p>
    <w:p w:rsidR="00E25138" w:rsidRDefault="007C5BE6" w:rsidP="00E25138">
      <w:r>
        <w:rPr>
          <w:noProof/>
        </w:rPr>
        <w:drawing>
          <wp:inline distT="0" distB="0" distL="0" distR="0">
            <wp:extent cx="13007340" cy="6949440"/>
            <wp:effectExtent l="19050" t="19050" r="2286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5000"/>
                    <a:stretch>
                      <a:fillRect/>
                    </a:stretch>
                  </pic:blipFill>
                  <pic:spPr bwMode="auto">
                    <a:xfrm>
                      <a:off x="0" y="0"/>
                      <a:ext cx="13007340" cy="6949440"/>
                    </a:xfrm>
                    <a:prstGeom prst="rect">
                      <a:avLst/>
                    </a:prstGeom>
                    <a:noFill/>
                    <a:ln w="9525">
                      <a:solidFill>
                        <a:schemeClr val="tx1"/>
                      </a:solidFill>
                      <a:miter lim="800000"/>
                      <a:headEnd/>
                      <a:tailEnd/>
                    </a:ln>
                  </pic:spPr>
                </pic:pic>
              </a:graphicData>
            </a:graphic>
          </wp:inline>
        </w:drawing>
      </w:r>
    </w:p>
    <w:p w:rsidR="00E25138" w:rsidRPr="00416AFD" w:rsidRDefault="006F10AA" w:rsidP="006F10AA">
      <w:pPr>
        <w:spacing w:after="0"/>
        <w:rPr>
          <w:rFonts w:ascii="Times New Roman" w:hAnsi="Times New Roman" w:cs="Times New Roman"/>
          <w:b/>
          <w:color w:val="F79646" w:themeColor="accent6"/>
          <w:sz w:val="36"/>
          <w:szCs w:val="36"/>
        </w:rPr>
      </w:pPr>
      <w:r w:rsidRPr="00416AFD">
        <w:rPr>
          <w:rFonts w:ascii="Times New Roman" w:hAnsi="Times New Roman" w:cs="Times New Roman"/>
          <w:b/>
          <w:color w:val="F79646" w:themeColor="accent6"/>
          <w:sz w:val="36"/>
          <w:szCs w:val="36"/>
        </w:rPr>
        <w:lastRenderedPageBreak/>
        <w:t xml:space="preserve">Product </w:t>
      </w:r>
      <w:r w:rsidR="00E25138" w:rsidRPr="00416AFD">
        <w:rPr>
          <w:rFonts w:ascii="Times New Roman" w:hAnsi="Times New Roman" w:cs="Times New Roman"/>
          <w:b/>
          <w:color w:val="F79646" w:themeColor="accent6"/>
          <w:sz w:val="36"/>
          <w:szCs w:val="36"/>
        </w:rPr>
        <w:t xml:space="preserve">Dashboard </w:t>
      </w:r>
    </w:p>
    <w:p w:rsidR="006F10AA" w:rsidRPr="006F10AA" w:rsidRDefault="006F10AA" w:rsidP="006F10AA">
      <w:pPr>
        <w:spacing w:after="0"/>
        <w:rPr>
          <w:rFonts w:ascii="Times New Roman" w:hAnsi="Times New Roman" w:cs="Times New Roman"/>
          <w:b/>
          <w:sz w:val="28"/>
          <w:szCs w:val="28"/>
        </w:rPr>
      </w:pPr>
    </w:p>
    <w:p w:rsidR="006F10AA" w:rsidRPr="006F10AA" w:rsidRDefault="006F10AA" w:rsidP="006F10AA">
      <w:pPr>
        <w:shd w:val="clear" w:color="auto" w:fill="FFFFFF"/>
        <w:spacing w:after="0" w:line="360" w:lineRule="auto"/>
        <w:jc w:val="both"/>
        <w:rPr>
          <w:rFonts w:ascii="Times New Roman" w:eastAsia="Times New Roman" w:hAnsi="Times New Roman" w:cs="Times New Roman"/>
          <w:sz w:val="24"/>
          <w:szCs w:val="24"/>
        </w:rPr>
      </w:pPr>
      <w:r w:rsidRPr="00416AFD">
        <w:rPr>
          <w:rFonts w:ascii="Times New Roman" w:eastAsia="Times New Roman" w:hAnsi="Times New Roman" w:cs="Times New Roman"/>
          <w:bCs/>
          <w:sz w:val="24"/>
          <w:szCs w:val="24"/>
        </w:rPr>
        <w:t>When clicked on</w:t>
      </w:r>
      <w:r w:rsidR="00EF5A7C" w:rsidRPr="00416AFD">
        <w:rPr>
          <w:rFonts w:ascii="Times New Roman" w:eastAsia="Times New Roman" w:hAnsi="Times New Roman" w:cs="Times New Roman"/>
          <w:bCs/>
          <w:sz w:val="24"/>
          <w:szCs w:val="24"/>
        </w:rPr>
        <w:t xml:space="preserve"> Product Name in V1, user navigates to</w:t>
      </w:r>
      <w:r w:rsidRPr="00416AFD">
        <w:rPr>
          <w:rFonts w:ascii="Times New Roman" w:eastAsia="Times New Roman" w:hAnsi="Times New Roman" w:cs="Times New Roman"/>
          <w:bCs/>
          <w:sz w:val="24"/>
          <w:szCs w:val="24"/>
        </w:rPr>
        <w:t xml:space="preserve"> ‘Product Dashboard’ consisting of –</w:t>
      </w:r>
    </w:p>
    <w:p w:rsidR="006F10AA" w:rsidRPr="006F10AA" w:rsidRDefault="006F10AA" w:rsidP="00EF5A7C">
      <w:pPr>
        <w:numPr>
          <w:ilvl w:val="1"/>
          <w:numId w:val="4"/>
        </w:numPr>
        <w:shd w:val="clear" w:color="auto" w:fill="FFFFFF"/>
        <w:spacing w:after="100" w:afterAutospacing="1" w:line="360" w:lineRule="auto"/>
        <w:jc w:val="both"/>
        <w:rPr>
          <w:rFonts w:ascii="Times New Roman" w:eastAsia="Times New Roman" w:hAnsi="Times New Roman" w:cs="Times New Roman"/>
          <w:sz w:val="24"/>
          <w:szCs w:val="24"/>
        </w:rPr>
      </w:pPr>
      <w:r w:rsidRPr="006F10AA">
        <w:rPr>
          <w:rFonts w:ascii="Times New Roman" w:eastAsia="Times New Roman" w:hAnsi="Times New Roman" w:cs="Times New Roman"/>
          <w:sz w:val="24"/>
          <w:szCs w:val="24"/>
        </w:rPr>
        <w:t>Ship Country wise Sale</w:t>
      </w:r>
    </w:p>
    <w:p w:rsidR="006F10AA" w:rsidRPr="006F10AA" w:rsidRDefault="006F10AA" w:rsidP="00EF5A7C">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F10AA">
        <w:rPr>
          <w:rFonts w:ascii="Times New Roman" w:eastAsia="Times New Roman" w:hAnsi="Times New Roman" w:cs="Times New Roman"/>
          <w:sz w:val="24"/>
          <w:szCs w:val="24"/>
        </w:rPr>
        <w:t>Employee wise Sale</w:t>
      </w:r>
    </w:p>
    <w:p w:rsidR="006F10AA" w:rsidRPr="006F10AA" w:rsidRDefault="006F10AA" w:rsidP="00EF5A7C">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F10AA">
        <w:rPr>
          <w:rFonts w:ascii="Times New Roman" w:eastAsia="Times New Roman" w:hAnsi="Times New Roman" w:cs="Times New Roman"/>
          <w:sz w:val="24"/>
          <w:szCs w:val="24"/>
        </w:rPr>
        <w:t>Table Consisting of Employee Name, Order Id, Potential Sale, Actual Sale, Opportunity Loss %. Add the Subtotal and Grand Total</w:t>
      </w:r>
    </w:p>
    <w:p w:rsidR="00E25138" w:rsidRDefault="006F10AA" w:rsidP="00E25138">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3007340" cy="6903720"/>
            <wp:effectExtent l="19050" t="19050" r="2286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b="5625"/>
                    <a:stretch>
                      <a:fillRect/>
                    </a:stretch>
                  </pic:blipFill>
                  <pic:spPr bwMode="auto">
                    <a:xfrm>
                      <a:off x="0" y="0"/>
                      <a:ext cx="13007340" cy="6903720"/>
                    </a:xfrm>
                    <a:prstGeom prst="rect">
                      <a:avLst/>
                    </a:prstGeom>
                    <a:noFill/>
                    <a:ln w="9525">
                      <a:solidFill>
                        <a:schemeClr val="tx1"/>
                      </a:solidFill>
                      <a:miter lim="800000"/>
                      <a:headEnd/>
                      <a:tailEnd/>
                    </a:ln>
                  </pic:spPr>
                </pic:pic>
              </a:graphicData>
            </a:graphic>
          </wp:inline>
        </w:drawing>
      </w:r>
    </w:p>
    <w:p w:rsidR="006F10AA" w:rsidRPr="00416AFD" w:rsidRDefault="006F10AA" w:rsidP="006F10AA">
      <w:pPr>
        <w:jc w:val="both"/>
        <w:rPr>
          <w:rFonts w:ascii="Times New Roman" w:hAnsi="Times New Roman" w:cs="Times New Roman"/>
          <w:b/>
          <w:color w:val="F79646" w:themeColor="accent6"/>
          <w:sz w:val="36"/>
          <w:szCs w:val="36"/>
        </w:rPr>
      </w:pPr>
      <w:r w:rsidRPr="00416AFD">
        <w:rPr>
          <w:rFonts w:ascii="Times New Roman" w:hAnsi="Times New Roman" w:cs="Times New Roman"/>
          <w:b/>
          <w:color w:val="F79646" w:themeColor="accent6"/>
          <w:sz w:val="36"/>
          <w:szCs w:val="36"/>
        </w:rPr>
        <w:lastRenderedPageBreak/>
        <w:t xml:space="preserve">Category Dashboard </w:t>
      </w:r>
    </w:p>
    <w:p w:rsidR="006F10AA" w:rsidRPr="006F10AA" w:rsidRDefault="006F10AA" w:rsidP="006F10AA">
      <w:pPr>
        <w:spacing w:after="0"/>
        <w:jc w:val="both"/>
        <w:rPr>
          <w:rFonts w:ascii="Times New Roman" w:hAnsi="Times New Roman" w:cs="Times New Roman"/>
          <w:sz w:val="36"/>
          <w:szCs w:val="36"/>
        </w:rPr>
      </w:pPr>
      <w:r w:rsidRPr="00416AFD">
        <w:rPr>
          <w:rFonts w:ascii="Times New Roman" w:eastAsia="Times New Roman" w:hAnsi="Times New Roman" w:cs="Times New Roman"/>
          <w:bCs/>
          <w:sz w:val="24"/>
          <w:szCs w:val="24"/>
        </w:rPr>
        <w:t xml:space="preserve">When clicked on Category Name in V2, user </w:t>
      </w:r>
      <w:r w:rsidR="00EF5A7C" w:rsidRPr="00416AFD">
        <w:rPr>
          <w:rFonts w:ascii="Times New Roman" w:eastAsia="Times New Roman" w:hAnsi="Times New Roman" w:cs="Times New Roman"/>
          <w:bCs/>
          <w:sz w:val="24"/>
          <w:szCs w:val="24"/>
        </w:rPr>
        <w:t xml:space="preserve">navigates to </w:t>
      </w:r>
      <w:r w:rsidRPr="00416AFD">
        <w:rPr>
          <w:rFonts w:ascii="Times New Roman" w:eastAsia="Times New Roman" w:hAnsi="Times New Roman" w:cs="Times New Roman"/>
          <w:bCs/>
          <w:sz w:val="24"/>
          <w:szCs w:val="24"/>
        </w:rPr>
        <w:t>‘Category Dashboard’ consisting of –</w:t>
      </w:r>
    </w:p>
    <w:p w:rsidR="006F10AA" w:rsidRPr="006F10AA" w:rsidRDefault="006F10AA" w:rsidP="00EF5A7C">
      <w:pPr>
        <w:numPr>
          <w:ilvl w:val="1"/>
          <w:numId w:val="3"/>
        </w:numPr>
        <w:shd w:val="clear" w:color="auto" w:fill="FFFFFF"/>
        <w:spacing w:before="100" w:beforeAutospacing="1" w:after="0" w:line="360" w:lineRule="auto"/>
        <w:ind w:left="1800"/>
        <w:jc w:val="both"/>
        <w:rPr>
          <w:rFonts w:ascii="Times New Roman" w:eastAsia="Times New Roman" w:hAnsi="Times New Roman" w:cs="Times New Roman"/>
          <w:sz w:val="24"/>
          <w:szCs w:val="24"/>
        </w:rPr>
      </w:pPr>
      <w:r w:rsidRPr="006F10AA">
        <w:rPr>
          <w:rFonts w:ascii="Times New Roman" w:eastAsia="Times New Roman" w:hAnsi="Times New Roman" w:cs="Times New Roman"/>
          <w:sz w:val="24"/>
          <w:szCs w:val="24"/>
        </w:rPr>
        <w:t>Top 3 Products by Sale in each Category</w:t>
      </w:r>
    </w:p>
    <w:p w:rsidR="006F10AA" w:rsidRPr="006F10AA" w:rsidRDefault="006F10AA" w:rsidP="00EF5A7C">
      <w:pPr>
        <w:numPr>
          <w:ilvl w:val="1"/>
          <w:numId w:val="3"/>
        </w:numPr>
        <w:shd w:val="clear" w:color="auto" w:fill="FFFFFF"/>
        <w:spacing w:before="100" w:beforeAutospacing="1" w:after="0" w:line="360" w:lineRule="auto"/>
        <w:ind w:left="1800"/>
        <w:jc w:val="both"/>
        <w:rPr>
          <w:rFonts w:ascii="Times New Roman" w:eastAsia="Times New Roman" w:hAnsi="Times New Roman" w:cs="Times New Roman"/>
          <w:sz w:val="24"/>
          <w:szCs w:val="24"/>
        </w:rPr>
      </w:pPr>
      <w:r w:rsidRPr="006F10AA">
        <w:rPr>
          <w:rFonts w:ascii="Times New Roman" w:eastAsia="Times New Roman" w:hAnsi="Times New Roman" w:cs="Times New Roman"/>
          <w:sz w:val="24"/>
          <w:szCs w:val="24"/>
        </w:rPr>
        <w:t>Bottom 3 Products by Sale in each Category</w:t>
      </w:r>
    </w:p>
    <w:p w:rsidR="006F10AA" w:rsidRPr="006F10AA" w:rsidRDefault="006F10AA" w:rsidP="00EF5A7C">
      <w:pPr>
        <w:numPr>
          <w:ilvl w:val="1"/>
          <w:numId w:val="3"/>
        </w:numPr>
        <w:shd w:val="clear" w:color="auto" w:fill="FFFFFF"/>
        <w:spacing w:before="100" w:beforeAutospacing="1" w:after="0" w:line="360" w:lineRule="auto"/>
        <w:ind w:left="1800"/>
        <w:jc w:val="both"/>
        <w:rPr>
          <w:rFonts w:ascii="Times New Roman" w:eastAsia="Times New Roman" w:hAnsi="Times New Roman" w:cs="Times New Roman"/>
          <w:sz w:val="24"/>
          <w:szCs w:val="24"/>
        </w:rPr>
      </w:pPr>
      <w:r w:rsidRPr="006F10AA">
        <w:rPr>
          <w:rFonts w:ascii="Times New Roman" w:eastAsia="Times New Roman" w:hAnsi="Times New Roman" w:cs="Times New Roman"/>
          <w:sz w:val="24"/>
          <w:szCs w:val="24"/>
        </w:rPr>
        <w:t>Top 5 Cities by Sale in each Category</w:t>
      </w:r>
    </w:p>
    <w:p w:rsidR="006F10AA" w:rsidRPr="00EF5A7C" w:rsidRDefault="006F10AA" w:rsidP="006F10AA">
      <w:pPr>
        <w:numPr>
          <w:ilvl w:val="1"/>
          <w:numId w:val="3"/>
        </w:numPr>
        <w:shd w:val="clear" w:color="auto" w:fill="FFFFFF"/>
        <w:spacing w:before="100" w:beforeAutospacing="1" w:after="0" w:line="360" w:lineRule="auto"/>
        <w:ind w:left="1800"/>
        <w:jc w:val="both"/>
        <w:rPr>
          <w:rFonts w:ascii="Times New Roman" w:eastAsia="Times New Roman" w:hAnsi="Times New Roman" w:cs="Times New Roman"/>
          <w:sz w:val="24"/>
          <w:szCs w:val="24"/>
        </w:rPr>
      </w:pPr>
      <w:r w:rsidRPr="006F10AA">
        <w:rPr>
          <w:rFonts w:ascii="Times New Roman" w:eastAsia="Times New Roman" w:hAnsi="Times New Roman" w:cs="Times New Roman"/>
          <w:sz w:val="24"/>
          <w:szCs w:val="24"/>
        </w:rPr>
        <w:t>Top 3 Employees by Sale in each Category</w:t>
      </w:r>
    </w:p>
    <w:p w:rsidR="00E25138" w:rsidRDefault="007C5BE6" w:rsidP="00E25138">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3007340" cy="6949440"/>
            <wp:effectExtent l="19050" t="19050" r="2286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5000"/>
                    <a:stretch>
                      <a:fillRect/>
                    </a:stretch>
                  </pic:blipFill>
                  <pic:spPr bwMode="auto">
                    <a:xfrm>
                      <a:off x="0" y="0"/>
                      <a:ext cx="13007340" cy="6949440"/>
                    </a:xfrm>
                    <a:prstGeom prst="rect">
                      <a:avLst/>
                    </a:prstGeom>
                    <a:noFill/>
                    <a:ln w="9525">
                      <a:solidFill>
                        <a:schemeClr val="tx1"/>
                      </a:solidFill>
                      <a:miter lim="800000"/>
                      <a:headEnd/>
                      <a:tailEnd/>
                    </a:ln>
                  </pic:spPr>
                </pic:pic>
              </a:graphicData>
            </a:graphic>
          </wp:inline>
        </w:drawing>
      </w:r>
    </w:p>
    <w:p w:rsidR="00874FCA" w:rsidRPr="00416AFD" w:rsidRDefault="00C10F18" w:rsidP="00C10F18">
      <w:pPr>
        <w:rPr>
          <w:rFonts w:ascii="Times New Roman" w:hAnsi="Times New Roman" w:cs="Times New Roman"/>
          <w:b/>
          <w:color w:val="F79646" w:themeColor="accent6"/>
          <w:sz w:val="36"/>
          <w:szCs w:val="36"/>
        </w:rPr>
      </w:pPr>
      <w:r w:rsidRPr="00416AFD">
        <w:rPr>
          <w:rFonts w:ascii="Times New Roman" w:hAnsi="Times New Roman" w:cs="Times New Roman"/>
          <w:b/>
          <w:color w:val="F79646" w:themeColor="accent6"/>
          <w:sz w:val="36"/>
          <w:szCs w:val="36"/>
        </w:rPr>
        <w:lastRenderedPageBreak/>
        <w:t>Dashboard 4</w:t>
      </w:r>
    </w:p>
    <w:p w:rsidR="006F10AA" w:rsidRPr="00416AFD" w:rsidRDefault="00EF5A7C" w:rsidP="00EF5A7C">
      <w:pPr>
        <w:jc w:val="both"/>
        <w:rPr>
          <w:rFonts w:ascii="Times New Roman" w:hAnsi="Times New Roman" w:cs="Times New Roman"/>
          <w:b/>
          <w:sz w:val="24"/>
          <w:szCs w:val="24"/>
        </w:rPr>
      </w:pPr>
      <w:r w:rsidRPr="00416AFD">
        <w:rPr>
          <w:rStyle w:val="Strong"/>
          <w:rFonts w:ascii="Times New Roman" w:hAnsi="Times New Roman" w:cs="Times New Roman"/>
          <w:b w:val="0"/>
          <w:color w:val="2D3B45"/>
          <w:sz w:val="24"/>
          <w:szCs w:val="24"/>
          <w:shd w:val="clear" w:color="auto" w:fill="FFFFFF"/>
        </w:rPr>
        <w:t>When clicked on t</w:t>
      </w:r>
      <w:r w:rsidR="00875BF2" w:rsidRPr="00416AFD">
        <w:rPr>
          <w:rStyle w:val="Strong"/>
          <w:rFonts w:ascii="Times New Roman" w:hAnsi="Times New Roman" w:cs="Times New Roman"/>
          <w:b w:val="0"/>
          <w:color w:val="2D3B45"/>
          <w:sz w:val="24"/>
          <w:szCs w:val="24"/>
          <w:shd w:val="clear" w:color="auto" w:fill="FFFFFF"/>
        </w:rPr>
        <w:t>he City Name in 3.c ,</w:t>
      </w:r>
      <w:r w:rsidRPr="00416AFD">
        <w:rPr>
          <w:rStyle w:val="Strong"/>
          <w:rFonts w:ascii="Times New Roman" w:hAnsi="Times New Roman" w:cs="Times New Roman"/>
          <w:b w:val="0"/>
          <w:color w:val="2D3B45"/>
          <w:sz w:val="24"/>
          <w:szCs w:val="24"/>
          <w:shd w:val="clear" w:color="auto" w:fill="FFFFFF"/>
        </w:rPr>
        <w:t xml:space="preserve"> the Month wise trend of Sale along with 3 month moving average</w:t>
      </w:r>
      <w:r w:rsidR="00875BF2" w:rsidRPr="00416AFD">
        <w:rPr>
          <w:rStyle w:val="Strong"/>
          <w:rFonts w:ascii="Times New Roman" w:hAnsi="Times New Roman" w:cs="Times New Roman"/>
          <w:b w:val="0"/>
          <w:color w:val="2D3B45"/>
          <w:sz w:val="24"/>
          <w:szCs w:val="24"/>
          <w:shd w:val="clear" w:color="auto" w:fill="FFFFFF"/>
        </w:rPr>
        <w:t xml:space="preserve"> is displayed as follows:</w:t>
      </w:r>
    </w:p>
    <w:p w:rsidR="00C10F18" w:rsidRDefault="007C5BE6" w:rsidP="00E25138">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3007340" cy="5394960"/>
            <wp:effectExtent l="19050" t="19050" r="2286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b="26250"/>
                    <a:stretch>
                      <a:fillRect/>
                    </a:stretch>
                  </pic:blipFill>
                  <pic:spPr bwMode="auto">
                    <a:xfrm>
                      <a:off x="0" y="0"/>
                      <a:ext cx="13007340" cy="5394960"/>
                    </a:xfrm>
                    <a:prstGeom prst="rect">
                      <a:avLst/>
                    </a:prstGeom>
                    <a:noFill/>
                    <a:ln w="9525">
                      <a:solidFill>
                        <a:schemeClr val="tx1"/>
                      </a:solidFill>
                      <a:miter lim="800000"/>
                      <a:headEnd/>
                      <a:tailEnd/>
                    </a:ln>
                  </pic:spPr>
                </pic:pic>
              </a:graphicData>
            </a:graphic>
          </wp:inline>
        </w:drawing>
      </w:r>
    </w:p>
    <w:p w:rsidR="00EF5A7C" w:rsidRDefault="00EF5A7C" w:rsidP="00C10F18">
      <w:pPr>
        <w:rPr>
          <w:rFonts w:ascii="Times New Roman" w:hAnsi="Times New Roman" w:cs="Times New Roman"/>
          <w:b/>
          <w:sz w:val="36"/>
          <w:szCs w:val="36"/>
        </w:rPr>
      </w:pPr>
    </w:p>
    <w:p w:rsidR="00EF5A7C" w:rsidRDefault="00EF5A7C" w:rsidP="00C10F18">
      <w:pPr>
        <w:rPr>
          <w:rFonts w:ascii="Times New Roman" w:hAnsi="Times New Roman" w:cs="Times New Roman"/>
          <w:b/>
          <w:sz w:val="36"/>
          <w:szCs w:val="36"/>
        </w:rPr>
      </w:pPr>
    </w:p>
    <w:p w:rsidR="00EF5A7C" w:rsidRDefault="00EF5A7C" w:rsidP="00C10F18">
      <w:pPr>
        <w:rPr>
          <w:rFonts w:ascii="Times New Roman" w:hAnsi="Times New Roman" w:cs="Times New Roman"/>
          <w:b/>
          <w:sz w:val="36"/>
          <w:szCs w:val="36"/>
        </w:rPr>
      </w:pPr>
    </w:p>
    <w:p w:rsidR="00EF5A7C" w:rsidRDefault="00EF5A7C" w:rsidP="00C10F18">
      <w:pPr>
        <w:rPr>
          <w:rFonts w:ascii="Times New Roman" w:hAnsi="Times New Roman" w:cs="Times New Roman"/>
          <w:b/>
          <w:sz w:val="36"/>
          <w:szCs w:val="36"/>
        </w:rPr>
      </w:pPr>
    </w:p>
    <w:p w:rsidR="00EF5A7C" w:rsidRDefault="00EF5A7C" w:rsidP="00C10F18">
      <w:pPr>
        <w:rPr>
          <w:rFonts w:ascii="Times New Roman" w:hAnsi="Times New Roman" w:cs="Times New Roman"/>
          <w:b/>
          <w:sz w:val="36"/>
          <w:szCs w:val="36"/>
        </w:rPr>
      </w:pPr>
    </w:p>
    <w:p w:rsidR="00EF5A7C" w:rsidRDefault="00EF5A7C" w:rsidP="00C10F18">
      <w:pPr>
        <w:rPr>
          <w:rFonts w:ascii="Times New Roman" w:hAnsi="Times New Roman" w:cs="Times New Roman"/>
          <w:b/>
          <w:sz w:val="36"/>
          <w:szCs w:val="36"/>
        </w:rPr>
      </w:pPr>
    </w:p>
    <w:p w:rsidR="00EF5A7C" w:rsidRPr="00416AFD" w:rsidRDefault="00C10F18" w:rsidP="00EF5A7C">
      <w:pPr>
        <w:rPr>
          <w:rFonts w:ascii="Times New Roman" w:hAnsi="Times New Roman" w:cs="Times New Roman"/>
          <w:b/>
          <w:color w:val="F79646" w:themeColor="accent6"/>
          <w:sz w:val="36"/>
          <w:szCs w:val="36"/>
        </w:rPr>
      </w:pPr>
      <w:r w:rsidRPr="00416AFD">
        <w:rPr>
          <w:rFonts w:ascii="Times New Roman" w:hAnsi="Times New Roman" w:cs="Times New Roman"/>
          <w:b/>
          <w:color w:val="F79646" w:themeColor="accent6"/>
          <w:sz w:val="36"/>
          <w:szCs w:val="36"/>
        </w:rPr>
        <w:lastRenderedPageBreak/>
        <w:t>Dashboard 5</w:t>
      </w:r>
    </w:p>
    <w:p w:rsidR="006F10AA" w:rsidRPr="00416AFD" w:rsidRDefault="00EF5A7C" w:rsidP="00416AFD">
      <w:pPr>
        <w:pStyle w:val="ListParagraph"/>
        <w:numPr>
          <w:ilvl w:val="0"/>
          <w:numId w:val="6"/>
        </w:numPr>
        <w:spacing w:line="360" w:lineRule="auto"/>
        <w:rPr>
          <w:rStyle w:val="Strong"/>
          <w:rFonts w:ascii="Times New Roman" w:hAnsi="Times New Roman" w:cs="Times New Roman"/>
          <w:b w:val="0"/>
          <w:sz w:val="24"/>
          <w:szCs w:val="24"/>
        </w:rPr>
      </w:pPr>
      <w:r w:rsidRPr="00416AFD">
        <w:rPr>
          <w:rStyle w:val="Strong"/>
          <w:rFonts w:ascii="Times New Roman" w:hAnsi="Times New Roman" w:cs="Times New Roman"/>
          <w:b w:val="0"/>
          <w:sz w:val="24"/>
          <w:szCs w:val="24"/>
        </w:rPr>
        <w:t>Ship Country wise Freight</w:t>
      </w:r>
      <w:r w:rsidR="00875BF2" w:rsidRPr="00416AFD">
        <w:rPr>
          <w:rStyle w:val="Strong"/>
          <w:rFonts w:ascii="Times New Roman" w:hAnsi="Times New Roman" w:cs="Times New Roman"/>
          <w:b w:val="0"/>
          <w:sz w:val="24"/>
          <w:szCs w:val="24"/>
        </w:rPr>
        <w:t xml:space="preserve"> is shown when clicked on V5</w:t>
      </w:r>
      <w:r w:rsidRPr="00416AFD">
        <w:rPr>
          <w:rStyle w:val="Strong"/>
          <w:rFonts w:ascii="Times New Roman" w:hAnsi="Times New Roman" w:cs="Times New Roman"/>
          <w:b w:val="0"/>
          <w:sz w:val="24"/>
          <w:szCs w:val="24"/>
        </w:rPr>
        <w:t>. </w:t>
      </w:r>
    </w:p>
    <w:p w:rsidR="00416AFD" w:rsidRPr="00E44A7F" w:rsidRDefault="00416AFD" w:rsidP="00416AFD">
      <w:pPr>
        <w:pStyle w:val="ListParagraph"/>
        <w:numPr>
          <w:ilvl w:val="0"/>
          <w:numId w:val="6"/>
        </w:numPr>
        <w:spacing w:after="0" w:line="360" w:lineRule="auto"/>
        <w:jc w:val="both"/>
        <w:rPr>
          <w:rStyle w:val="Strong"/>
          <w:rFonts w:ascii="Times New Roman" w:hAnsi="Times New Roman" w:cs="Times New Roman"/>
          <w:bCs w:val="0"/>
          <w:sz w:val="24"/>
          <w:szCs w:val="24"/>
        </w:rPr>
      </w:pPr>
      <w:r w:rsidRPr="00416AFD">
        <w:rPr>
          <w:rStyle w:val="Strong"/>
          <w:rFonts w:ascii="Times New Roman" w:hAnsi="Times New Roman" w:cs="Times New Roman"/>
          <w:b w:val="0"/>
          <w:color w:val="2D3B45"/>
          <w:sz w:val="24"/>
          <w:szCs w:val="24"/>
          <w:shd w:val="clear" w:color="auto" w:fill="FFFFFF"/>
        </w:rPr>
        <w:t>When clicked on the Shipper Name in V7 then show Employee wise Freight.</w:t>
      </w:r>
    </w:p>
    <w:p w:rsidR="00E44A7F" w:rsidRPr="00416AFD" w:rsidRDefault="00E44A7F" w:rsidP="00E44A7F">
      <w:pPr>
        <w:pStyle w:val="ListParagraph"/>
        <w:spacing w:after="0" w:line="360" w:lineRule="auto"/>
        <w:jc w:val="both"/>
        <w:rPr>
          <w:rFonts w:ascii="Times New Roman" w:hAnsi="Times New Roman" w:cs="Times New Roman"/>
          <w:b/>
          <w:sz w:val="24"/>
          <w:szCs w:val="24"/>
        </w:rPr>
      </w:pPr>
    </w:p>
    <w:p w:rsidR="00C10F18" w:rsidRDefault="00D60A97" w:rsidP="00416AFD">
      <w:pPr>
        <w:spacing w:after="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3007340" cy="6903720"/>
            <wp:effectExtent l="19050" t="19050" r="2286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b="5625"/>
                    <a:stretch>
                      <a:fillRect/>
                    </a:stretch>
                  </pic:blipFill>
                  <pic:spPr bwMode="auto">
                    <a:xfrm>
                      <a:off x="0" y="0"/>
                      <a:ext cx="13007340" cy="6903720"/>
                    </a:xfrm>
                    <a:prstGeom prst="rect">
                      <a:avLst/>
                    </a:prstGeom>
                    <a:noFill/>
                    <a:ln w="9525">
                      <a:solidFill>
                        <a:schemeClr val="tx1"/>
                      </a:solidFill>
                      <a:miter lim="800000"/>
                      <a:headEnd/>
                      <a:tailEnd/>
                    </a:ln>
                  </pic:spPr>
                </pic:pic>
              </a:graphicData>
            </a:graphic>
          </wp:inline>
        </w:drawing>
      </w:r>
    </w:p>
    <w:p w:rsidR="00EF5A7C" w:rsidRDefault="00EF5A7C" w:rsidP="00E25138">
      <w:pPr>
        <w:rPr>
          <w:rFonts w:ascii="Times New Roman" w:hAnsi="Times New Roman" w:cs="Times New Roman"/>
          <w:b/>
          <w:sz w:val="36"/>
          <w:szCs w:val="36"/>
        </w:rPr>
      </w:pPr>
    </w:p>
    <w:p w:rsidR="00C10F18" w:rsidRPr="00B56EB9" w:rsidRDefault="00C10F18" w:rsidP="00C10F18">
      <w:pPr>
        <w:rPr>
          <w:rFonts w:ascii="Times New Roman" w:hAnsi="Times New Roman" w:cs="Times New Roman"/>
          <w:b/>
          <w:color w:val="F79646" w:themeColor="accent6"/>
          <w:sz w:val="36"/>
          <w:szCs w:val="36"/>
        </w:rPr>
      </w:pPr>
      <w:r w:rsidRPr="00B56EB9">
        <w:rPr>
          <w:rFonts w:ascii="Times New Roman" w:hAnsi="Times New Roman" w:cs="Times New Roman"/>
          <w:b/>
          <w:color w:val="F79646" w:themeColor="accent6"/>
          <w:sz w:val="36"/>
          <w:szCs w:val="36"/>
        </w:rPr>
        <w:lastRenderedPageBreak/>
        <w:t>Dashboard 6</w:t>
      </w:r>
    </w:p>
    <w:p w:rsidR="00416AFD" w:rsidRPr="00416AFD" w:rsidRDefault="00EF5A7C" w:rsidP="00416AFD">
      <w:pPr>
        <w:pStyle w:val="NormalWeb"/>
        <w:shd w:val="clear" w:color="auto" w:fill="FFFFFF"/>
        <w:spacing w:before="432" w:beforeAutospacing="0" w:after="240" w:afterAutospacing="0" w:line="360" w:lineRule="auto"/>
        <w:jc w:val="both"/>
        <w:rPr>
          <w:rFonts w:eastAsiaTheme="majorEastAsia"/>
          <w:bCs/>
          <w:color w:val="2D3B45"/>
        </w:rPr>
      </w:pPr>
      <w:r w:rsidRPr="00416AFD">
        <w:rPr>
          <w:rStyle w:val="Strong"/>
          <w:rFonts w:eastAsiaTheme="majorEastAsia"/>
          <w:b w:val="0"/>
          <w:color w:val="2D3B45"/>
        </w:rPr>
        <w:t>When clicke</w:t>
      </w:r>
      <w:r w:rsidR="00875BF2" w:rsidRPr="00416AFD">
        <w:rPr>
          <w:rStyle w:val="Strong"/>
          <w:rFonts w:eastAsiaTheme="majorEastAsia"/>
          <w:b w:val="0"/>
          <w:color w:val="2D3B45"/>
        </w:rPr>
        <w:t>d on the Country Name in 5, Top</w:t>
      </w:r>
      <w:r w:rsidRPr="00416AFD">
        <w:rPr>
          <w:rStyle w:val="Strong"/>
          <w:rFonts w:eastAsiaTheme="majorEastAsia"/>
          <w:b w:val="0"/>
          <w:color w:val="2D3B45"/>
        </w:rPr>
        <w:t xml:space="preserve"> N Products by Freight </w:t>
      </w:r>
      <w:r w:rsidR="00875BF2" w:rsidRPr="00416AFD">
        <w:rPr>
          <w:rStyle w:val="Strong"/>
          <w:rFonts w:eastAsiaTheme="majorEastAsia"/>
          <w:b w:val="0"/>
          <w:color w:val="2D3B45"/>
        </w:rPr>
        <w:t xml:space="preserve">is displayed </w:t>
      </w:r>
      <w:r w:rsidRPr="00416AFD">
        <w:rPr>
          <w:rStyle w:val="Strong"/>
          <w:rFonts w:eastAsiaTheme="majorEastAsia"/>
          <w:b w:val="0"/>
          <w:color w:val="2D3B45"/>
        </w:rPr>
        <w:t>where N is the user input</w:t>
      </w:r>
      <w:r w:rsidR="00416AFD">
        <w:rPr>
          <w:rStyle w:val="Strong"/>
          <w:rFonts w:eastAsiaTheme="majorEastAsia"/>
          <w:b w:val="0"/>
          <w:color w:val="2D3B45"/>
        </w:rPr>
        <w:t>.</w:t>
      </w:r>
    </w:p>
    <w:p w:rsidR="00C10F18" w:rsidRDefault="00D60A97" w:rsidP="00E25138">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3007340" cy="5875020"/>
            <wp:effectExtent l="19050" t="19050" r="2286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b="19688"/>
                    <a:stretch>
                      <a:fillRect/>
                    </a:stretch>
                  </pic:blipFill>
                  <pic:spPr bwMode="auto">
                    <a:xfrm>
                      <a:off x="0" y="0"/>
                      <a:ext cx="13007340" cy="5875020"/>
                    </a:xfrm>
                    <a:prstGeom prst="rect">
                      <a:avLst/>
                    </a:prstGeom>
                    <a:noFill/>
                    <a:ln w="9525">
                      <a:solidFill>
                        <a:schemeClr val="tx1"/>
                      </a:solidFill>
                      <a:miter lim="800000"/>
                      <a:headEnd/>
                      <a:tailEnd/>
                    </a:ln>
                  </pic:spPr>
                </pic:pic>
              </a:graphicData>
            </a:graphic>
          </wp:inline>
        </w:drawing>
      </w:r>
    </w:p>
    <w:p w:rsidR="00EF5A7C" w:rsidRDefault="00EF5A7C" w:rsidP="00E25138">
      <w:pPr>
        <w:rPr>
          <w:rFonts w:ascii="Times New Roman" w:hAnsi="Times New Roman" w:cs="Times New Roman"/>
          <w:b/>
          <w:sz w:val="36"/>
          <w:szCs w:val="36"/>
        </w:rPr>
      </w:pPr>
    </w:p>
    <w:p w:rsidR="00EF5A7C" w:rsidRDefault="00EF5A7C" w:rsidP="00E25138">
      <w:pPr>
        <w:rPr>
          <w:rFonts w:ascii="Times New Roman" w:hAnsi="Times New Roman" w:cs="Times New Roman"/>
          <w:b/>
          <w:sz w:val="36"/>
          <w:szCs w:val="36"/>
        </w:rPr>
      </w:pPr>
    </w:p>
    <w:p w:rsidR="00EF5A7C" w:rsidRDefault="00EF5A7C" w:rsidP="00E25138">
      <w:pPr>
        <w:rPr>
          <w:rFonts w:ascii="Times New Roman" w:hAnsi="Times New Roman" w:cs="Times New Roman"/>
          <w:b/>
          <w:sz w:val="36"/>
          <w:szCs w:val="36"/>
        </w:rPr>
      </w:pPr>
    </w:p>
    <w:p w:rsidR="00EF5A7C" w:rsidRDefault="00EF5A7C" w:rsidP="00E25138">
      <w:pPr>
        <w:rPr>
          <w:rFonts w:ascii="Times New Roman" w:hAnsi="Times New Roman" w:cs="Times New Roman"/>
          <w:b/>
          <w:sz w:val="36"/>
          <w:szCs w:val="36"/>
        </w:rPr>
      </w:pPr>
    </w:p>
    <w:p w:rsidR="006F10AA" w:rsidRPr="00416AFD" w:rsidRDefault="00EF5A7C" w:rsidP="00E25138">
      <w:pPr>
        <w:rPr>
          <w:rFonts w:ascii="Times New Roman" w:hAnsi="Times New Roman" w:cs="Times New Roman"/>
          <w:b/>
          <w:color w:val="F79646" w:themeColor="accent6"/>
          <w:sz w:val="36"/>
          <w:szCs w:val="36"/>
        </w:rPr>
      </w:pPr>
      <w:r w:rsidRPr="00416AFD">
        <w:rPr>
          <w:rFonts w:ascii="Times New Roman" w:hAnsi="Times New Roman" w:cs="Times New Roman"/>
          <w:b/>
          <w:color w:val="F79646" w:themeColor="accent6"/>
          <w:sz w:val="36"/>
          <w:szCs w:val="36"/>
        </w:rPr>
        <w:lastRenderedPageBreak/>
        <w:t xml:space="preserve">Analytical Dashboard </w:t>
      </w:r>
    </w:p>
    <w:p w:rsidR="00875BF2" w:rsidRPr="00875BF2" w:rsidRDefault="00875BF2" w:rsidP="00875BF2">
      <w:pPr>
        <w:shd w:val="clear" w:color="auto" w:fill="FFFFFF"/>
        <w:spacing w:after="0" w:line="360" w:lineRule="auto"/>
        <w:jc w:val="both"/>
        <w:rPr>
          <w:rFonts w:ascii="Times New Roman" w:eastAsia="Times New Roman" w:hAnsi="Times New Roman" w:cs="Times New Roman"/>
          <w:color w:val="2D3B45"/>
          <w:sz w:val="24"/>
          <w:szCs w:val="24"/>
        </w:rPr>
      </w:pPr>
      <w:r w:rsidRPr="00E44A7F">
        <w:rPr>
          <w:rFonts w:ascii="Times New Roman" w:eastAsia="Times New Roman" w:hAnsi="Times New Roman" w:cs="Times New Roman"/>
          <w:bCs/>
          <w:color w:val="2D3B45"/>
          <w:sz w:val="24"/>
          <w:szCs w:val="24"/>
        </w:rPr>
        <w:t>Create ‘Analytical Dashboard’ comprising of –</w:t>
      </w:r>
    </w:p>
    <w:p w:rsidR="00875BF2" w:rsidRPr="00875BF2" w:rsidRDefault="00875BF2" w:rsidP="00875BF2">
      <w:pPr>
        <w:numPr>
          <w:ilvl w:val="1"/>
          <w:numId w:val="5"/>
        </w:numPr>
        <w:shd w:val="clear" w:color="auto" w:fill="FFFFFF"/>
        <w:spacing w:after="0" w:line="360" w:lineRule="auto"/>
        <w:ind w:left="1800"/>
        <w:jc w:val="both"/>
        <w:rPr>
          <w:rFonts w:ascii="Times New Roman" w:eastAsia="Times New Roman" w:hAnsi="Times New Roman" w:cs="Times New Roman"/>
          <w:color w:val="2D3B45"/>
          <w:sz w:val="24"/>
          <w:szCs w:val="24"/>
        </w:rPr>
      </w:pPr>
      <w:r w:rsidRPr="00875BF2">
        <w:rPr>
          <w:rFonts w:ascii="Times New Roman" w:eastAsia="Times New Roman" w:hAnsi="Times New Roman" w:cs="Times New Roman"/>
          <w:color w:val="2D3B45"/>
          <w:sz w:val="24"/>
          <w:szCs w:val="24"/>
        </w:rPr>
        <w:t xml:space="preserve">Category wise Sale </w:t>
      </w:r>
    </w:p>
    <w:p w:rsidR="00875BF2" w:rsidRPr="00875BF2" w:rsidRDefault="00875BF2" w:rsidP="00875BF2">
      <w:pPr>
        <w:numPr>
          <w:ilvl w:val="1"/>
          <w:numId w:val="5"/>
        </w:numPr>
        <w:shd w:val="clear" w:color="auto" w:fill="FFFFFF"/>
        <w:spacing w:after="0" w:line="360" w:lineRule="auto"/>
        <w:ind w:left="1800"/>
        <w:jc w:val="both"/>
        <w:rPr>
          <w:rFonts w:ascii="Times New Roman" w:eastAsia="Times New Roman" w:hAnsi="Times New Roman" w:cs="Times New Roman"/>
          <w:color w:val="2D3B45"/>
          <w:sz w:val="24"/>
          <w:szCs w:val="24"/>
        </w:rPr>
      </w:pPr>
      <w:r w:rsidRPr="00875BF2">
        <w:rPr>
          <w:rFonts w:ascii="Times New Roman" w:hAnsi="Times New Roman" w:cs="Times New Roman"/>
          <w:color w:val="2D3B45"/>
          <w:sz w:val="24"/>
          <w:szCs w:val="24"/>
          <w:shd w:val="clear" w:color="auto" w:fill="FFFFFF"/>
        </w:rPr>
        <w:t>Product wise Sale</w:t>
      </w:r>
    </w:p>
    <w:p w:rsidR="00875BF2" w:rsidRPr="00875BF2" w:rsidRDefault="00875BF2" w:rsidP="00875BF2">
      <w:pPr>
        <w:numPr>
          <w:ilvl w:val="1"/>
          <w:numId w:val="5"/>
        </w:numPr>
        <w:shd w:val="clear" w:color="auto" w:fill="FFFFFF"/>
        <w:spacing w:after="0" w:line="360" w:lineRule="auto"/>
        <w:ind w:left="1800"/>
        <w:jc w:val="both"/>
        <w:rPr>
          <w:rFonts w:ascii="Times New Roman" w:eastAsia="Times New Roman" w:hAnsi="Times New Roman" w:cs="Times New Roman"/>
          <w:color w:val="2D3B45"/>
          <w:sz w:val="24"/>
          <w:szCs w:val="24"/>
        </w:rPr>
      </w:pPr>
      <w:r w:rsidRPr="00875BF2">
        <w:rPr>
          <w:rFonts w:ascii="Times New Roman" w:hAnsi="Times New Roman" w:cs="Times New Roman"/>
          <w:color w:val="2D3B45"/>
          <w:sz w:val="24"/>
          <w:szCs w:val="24"/>
          <w:shd w:val="clear" w:color="auto" w:fill="FFFFFF"/>
        </w:rPr>
        <w:t>Employee wise Month wise Sale. </w:t>
      </w:r>
    </w:p>
    <w:p w:rsidR="00875BF2" w:rsidRPr="00875BF2" w:rsidRDefault="00875BF2" w:rsidP="00875BF2">
      <w:pPr>
        <w:numPr>
          <w:ilvl w:val="1"/>
          <w:numId w:val="5"/>
        </w:numPr>
        <w:shd w:val="clear" w:color="auto" w:fill="FFFFFF"/>
        <w:spacing w:after="0" w:line="360" w:lineRule="auto"/>
        <w:ind w:left="1800"/>
        <w:jc w:val="both"/>
        <w:rPr>
          <w:rFonts w:ascii="Times New Roman" w:eastAsia="Times New Roman" w:hAnsi="Times New Roman" w:cs="Times New Roman"/>
          <w:color w:val="2D3B45"/>
          <w:sz w:val="24"/>
          <w:szCs w:val="24"/>
        </w:rPr>
      </w:pPr>
      <w:r w:rsidRPr="00875BF2">
        <w:rPr>
          <w:rFonts w:ascii="Times New Roman" w:hAnsi="Times New Roman" w:cs="Times New Roman"/>
          <w:color w:val="2D3B45"/>
          <w:sz w:val="24"/>
          <w:szCs w:val="24"/>
          <w:shd w:val="clear" w:color="auto" w:fill="FFFFFF"/>
        </w:rPr>
        <w:t>Month wise Average Required Days per Order and Average Shipped Date per Order</w:t>
      </w:r>
    </w:p>
    <w:p w:rsidR="00197BEC" w:rsidRDefault="00D60A97" w:rsidP="006F10AA">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3007340" cy="6972300"/>
            <wp:effectExtent l="19050" t="19050" r="2286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b="4688"/>
                    <a:stretch>
                      <a:fillRect/>
                    </a:stretch>
                  </pic:blipFill>
                  <pic:spPr bwMode="auto">
                    <a:xfrm>
                      <a:off x="0" y="0"/>
                      <a:ext cx="13007340" cy="6972300"/>
                    </a:xfrm>
                    <a:prstGeom prst="rect">
                      <a:avLst/>
                    </a:prstGeom>
                    <a:noFill/>
                    <a:ln w="9525">
                      <a:solidFill>
                        <a:schemeClr val="tx1"/>
                      </a:solidFill>
                      <a:miter lim="800000"/>
                      <a:headEnd/>
                      <a:tailEnd/>
                    </a:ln>
                  </pic:spPr>
                </pic:pic>
              </a:graphicData>
            </a:graphic>
          </wp:inline>
        </w:drawing>
      </w:r>
    </w:p>
    <w:p w:rsidR="00E25138" w:rsidRDefault="00E25138" w:rsidP="00E25138">
      <w:pPr>
        <w:tabs>
          <w:tab w:val="left" w:pos="3864"/>
        </w:tabs>
        <w:rPr>
          <w:rFonts w:ascii="Times New Roman" w:hAnsi="Times New Roman" w:cs="Times New Roman"/>
          <w:b/>
          <w:sz w:val="36"/>
          <w:szCs w:val="36"/>
        </w:rPr>
      </w:pPr>
      <w:r w:rsidRPr="004B3286">
        <w:rPr>
          <w:rFonts w:ascii="Times New Roman" w:hAnsi="Times New Roman" w:cs="Times New Roman"/>
          <w:b/>
          <w:sz w:val="36"/>
          <w:szCs w:val="36"/>
        </w:rPr>
        <w:lastRenderedPageBreak/>
        <w:t>Inference</w:t>
      </w:r>
    </w:p>
    <w:p w:rsidR="00197BEC" w:rsidRPr="00874FCA" w:rsidRDefault="003B6C1E" w:rsidP="00197BEC">
      <w:pPr>
        <w:rPr>
          <w:sz w:val="28"/>
          <w:szCs w:val="28"/>
        </w:rPr>
      </w:pPr>
      <w:r w:rsidRPr="00874FCA">
        <w:rPr>
          <w:rFonts w:ascii="Times New Roman" w:hAnsi="Times New Roman" w:cs="Times New Roman"/>
          <w:sz w:val="28"/>
          <w:szCs w:val="28"/>
        </w:rPr>
        <w:t>The report constitutes of dashboards implicating different type of visualizations.</w:t>
      </w:r>
      <w:r w:rsidR="00197BEC" w:rsidRPr="00874FCA">
        <w:rPr>
          <w:rFonts w:ascii="Times New Roman" w:hAnsi="Times New Roman" w:cs="Times New Roman"/>
          <w:sz w:val="28"/>
          <w:szCs w:val="28"/>
        </w:rPr>
        <w:t xml:space="preserve"> In order to fulfill the business requirements, the data source are being joined in intersection which establishes common relationships in between the intersected tables. Hence, we learn to calculate different contribution percentage of each product, category, employee and shipper for total sale and freight. </w:t>
      </w:r>
    </w:p>
    <w:p w:rsidR="005C432C" w:rsidRPr="00874FCA" w:rsidRDefault="003B6C1E">
      <w:pPr>
        <w:rPr>
          <w:rFonts w:ascii="Times New Roman" w:hAnsi="Times New Roman" w:cs="Times New Roman"/>
          <w:sz w:val="28"/>
          <w:szCs w:val="28"/>
        </w:rPr>
      </w:pPr>
      <w:r w:rsidRPr="00874FCA">
        <w:rPr>
          <w:rFonts w:ascii="Times New Roman" w:hAnsi="Times New Roman" w:cs="Times New Roman"/>
          <w:sz w:val="28"/>
          <w:szCs w:val="28"/>
        </w:rPr>
        <w:t xml:space="preserve"> The </w:t>
      </w:r>
      <w:r w:rsidR="00197BEC" w:rsidRPr="00874FCA">
        <w:rPr>
          <w:rFonts w:ascii="Times New Roman" w:hAnsi="Times New Roman" w:cs="Times New Roman"/>
          <w:sz w:val="28"/>
          <w:szCs w:val="28"/>
        </w:rPr>
        <w:t>graph represents</w:t>
      </w:r>
      <w:r w:rsidRPr="00874FCA">
        <w:rPr>
          <w:rFonts w:ascii="Times New Roman" w:hAnsi="Times New Roman" w:cs="Times New Roman"/>
          <w:sz w:val="28"/>
          <w:szCs w:val="28"/>
        </w:rPr>
        <w:t xml:space="preserve"> categorization of products, </w:t>
      </w:r>
      <w:r w:rsidR="00874FCA" w:rsidRPr="00874FCA">
        <w:rPr>
          <w:rFonts w:ascii="Times New Roman" w:hAnsi="Times New Roman" w:cs="Times New Roman"/>
          <w:sz w:val="28"/>
          <w:szCs w:val="28"/>
        </w:rPr>
        <w:t>region,</w:t>
      </w:r>
      <w:r w:rsidR="00197BEC" w:rsidRPr="00874FCA">
        <w:rPr>
          <w:rFonts w:ascii="Times New Roman" w:hAnsi="Times New Roman" w:cs="Times New Roman"/>
          <w:sz w:val="28"/>
          <w:szCs w:val="28"/>
        </w:rPr>
        <w:t xml:space="preserve"> </w:t>
      </w:r>
      <w:r w:rsidR="00874FCA" w:rsidRPr="00874FCA">
        <w:rPr>
          <w:rFonts w:ascii="Times New Roman" w:hAnsi="Times New Roman" w:cs="Times New Roman"/>
          <w:sz w:val="28"/>
          <w:szCs w:val="28"/>
        </w:rPr>
        <w:t>and sales</w:t>
      </w:r>
      <w:r w:rsidRPr="00874FCA">
        <w:rPr>
          <w:rFonts w:ascii="Times New Roman" w:hAnsi="Times New Roman" w:cs="Times New Roman"/>
          <w:sz w:val="28"/>
          <w:szCs w:val="28"/>
        </w:rPr>
        <w:t xml:space="preserve"> on basis of selection of different dimensions. </w:t>
      </w:r>
      <w:r w:rsidR="003C22F4" w:rsidRPr="00874FCA">
        <w:rPr>
          <w:rFonts w:ascii="Times New Roman" w:hAnsi="Times New Roman" w:cs="Times New Roman"/>
          <w:sz w:val="28"/>
          <w:szCs w:val="28"/>
        </w:rPr>
        <w:t>The sales dashboard consists of 8 visualizations which are based on variation of sales which differs with selected fields. From sales dashboard, navigation is made to Product, Category and Analytical dashboards which are all filtered as per the selected year.</w:t>
      </w:r>
    </w:p>
    <w:sectPr w:rsidR="005C432C" w:rsidRPr="00874FCA" w:rsidSect="005176BE">
      <w:headerReference w:type="default" r:id="rId15"/>
      <w:pgSz w:w="23814" w:h="16839" w:orient="landscape" w:code="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435" w:rsidRDefault="00E32435" w:rsidP="00E25138">
      <w:pPr>
        <w:spacing w:after="0" w:line="240" w:lineRule="auto"/>
      </w:pPr>
      <w:r>
        <w:separator/>
      </w:r>
    </w:p>
  </w:endnote>
  <w:endnote w:type="continuationSeparator" w:id="1">
    <w:p w:rsidR="00E32435" w:rsidRDefault="00E32435" w:rsidP="00E251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435" w:rsidRDefault="00E32435" w:rsidP="00E25138">
      <w:pPr>
        <w:spacing w:after="0" w:line="240" w:lineRule="auto"/>
      </w:pPr>
      <w:r>
        <w:separator/>
      </w:r>
    </w:p>
  </w:footnote>
  <w:footnote w:type="continuationSeparator" w:id="1">
    <w:p w:rsidR="00E32435" w:rsidRDefault="00E32435" w:rsidP="00E251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138" w:rsidRDefault="00E25138">
    <w:pPr>
      <w:pStyle w:val="Header"/>
    </w:pPr>
  </w:p>
  <w:p w:rsidR="005176BE" w:rsidRDefault="00E324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B006A"/>
    <w:multiLevelType w:val="multilevel"/>
    <w:tmpl w:val="3ECCAC1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F92268"/>
    <w:multiLevelType w:val="multilevel"/>
    <w:tmpl w:val="4A76E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0143CF"/>
    <w:multiLevelType w:val="multilevel"/>
    <w:tmpl w:val="5DFC12A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85869"/>
    <w:multiLevelType w:val="multilevel"/>
    <w:tmpl w:val="F43AFA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3E7221"/>
    <w:multiLevelType w:val="hybridMultilevel"/>
    <w:tmpl w:val="697C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8E60F8"/>
    <w:multiLevelType w:val="multilevel"/>
    <w:tmpl w:val="270C4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characterSpacingControl w:val="doNotCompress"/>
  <w:footnotePr>
    <w:footnote w:id="0"/>
    <w:footnote w:id="1"/>
  </w:footnotePr>
  <w:endnotePr>
    <w:endnote w:id="0"/>
    <w:endnote w:id="1"/>
  </w:endnotePr>
  <w:compat/>
  <w:rsids>
    <w:rsidRoot w:val="00E25138"/>
    <w:rsid w:val="00065BAA"/>
    <w:rsid w:val="00197BEC"/>
    <w:rsid w:val="003B6C1E"/>
    <w:rsid w:val="003C22F4"/>
    <w:rsid w:val="00416AFD"/>
    <w:rsid w:val="005C432C"/>
    <w:rsid w:val="006F10AA"/>
    <w:rsid w:val="007C5BE6"/>
    <w:rsid w:val="00874FCA"/>
    <w:rsid w:val="00875BF2"/>
    <w:rsid w:val="00B56EB9"/>
    <w:rsid w:val="00BF386F"/>
    <w:rsid w:val="00C10F18"/>
    <w:rsid w:val="00C80C18"/>
    <w:rsid w:val="00D60A97"/>
    <w:rsid w:val="00E25138"/>
    <w:rsid w:val="00E32435"/>
    <w:rsid w:val="00E44A7F"/>
    <w:rsid w:val="00E66F21"/>
    <w:rsid w:val="00EA3349"/>
    <w:rsid w:val="00EF5A7C"/>
    <w:rsid w:val="00F50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138"/>
  </w:style>
  <w:style w:type="paragraph" w:styleId="Heading1">
    <w:name w:val="heading 1"/>
    <w:basedOn w:val="Normal"/>
    <w:link w:val="Heading1Char"/>
    <w:uiPriority w:val="1"/>
    <w:qFormat/>
    <w:rsid w:val="00E25138"/>
    <w:pPr>
      <w:widowControl w:val="0"/>
      <w:autoSpaceDE w:val="0"/>
      <w:autoSpaceDN w:val="0"/>
      <w:spacing w:before="73"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E251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2513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2513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25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138"/>
  </w:style>
  <w:style w:type="paragraph" w:styleId="BodyText">
    <w:name w:val="Body Text"/>
    <w:basedOn w:val="Normal"/>
    <w:link w:val="BodyTextChar"/>
    <w:uiPriority w:val="1"/>
    <w:semiHidden/>
    <w:unhideWhenUsed/>
    <w:qFormat/>
    <w:rsid w:val="00E25138"/>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2513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25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138"/>
    <w:rPr>
      <w:rFonts w:ascii="Tahoma" w:hAnsi="Tahoma" w:cs="Tahoma"/>
      <w:sz w:val="16"/>
      <w:szCs w:val="16"/>
    </w:rPr>
  </w:style>
  <w:style w:type="paragraph" w:styleId="Footer">
    <w:name w:val="footer"/>
    <w:basedOn w:val="Normal"/>
    <w:link w:val="FooterChar"/>
    <w:uiPriority w:val="99"/>
    <w:semiHidden/>
    <w:unhideWhenUsed/>
    <w:rsid w:val="00E251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5138"/>
  </w:style>
  <w:style w:type="paragraph" w:styleId="NormalWeb">
    <w:name w:val="Normal (Web)"/>
    <w:basedOn w:val="Normal"/>
    <w:uiPriority w:val="99"/>
    <w:semiHidden/>
    <w:unhideWhenUsed/>
    <w:rsid w:val="00D60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A97"/>
    <w:rPr>
      <w:b/>
      <w:bCs/>
    </w:rPr>
  </w:style>
  <w:style w:type="paragraph" w:styleId="ListParagraph">
    <w:name w:val="List Paragraph"/>
    <w:basedOn w:val="Normal"/>
    <w:uiPriority w:val="34"/>
    <w:qFormat/>
    <w:rsid w:val="00416AFD"/>
    <w:pPr>
      <w:ind w:left="720"/>
      <w:contextualSpacing/>
    </w:pPr>
  </w:style>
</w:styles>
</file>

<file path=word/webSettings.xml><?xml version="1.0" encoding="utf-8"?>
<w:webSettings xmlns:r="http://schemas.openxmlformats.org/officeDocument/2006/relationships" xmlns:w="http://schemas.openxmlformats.org/wordprocessingml/2006/main">
  <w:divs>
    <w:div w:id="97022190">
      <w:bodyDiv w:val="1"/>
      <w:marLeft w:val="0"/>
      <w:marRight w:val="0"/>
      <w:marTop w:val="0"/>
      <w:marBottom w:val="0"/>
      <w:divBdr>
        <w:top w:val="none" w:sz="0" w:space="0" w:color="auto"/>
        <w:left w:val="none" w:sz="0" w:space="0" w:color="auto"/>
        <w:bottom w:val="none" w:sz="0" w:space="0" w:color="auto"/>
        <w:right w:val="none" w:sz="0" w:space="0" w:color="auto"/>
      </w:divBdr>
    </w:div>
    <w:div w:id="138348239">
      <w:bodyDiv w:val="1"/>
      <w:marLeft w:val="0"/>
      <w:marRight w:val="0"/>
      <w:marTop w:val="0"/>
      <w:marBottom w:val="0"/>
      <w:divBdr>
        <w:top w:val="none" w:sz="0" w:space="0" w:color="auto"/>
        <w:left w:val="none" w:sz="0" w:space="0" w:color="auto"/>
        <w:bottom w:val="none" w:sz="0" w:space="0" w:color="auto"/>
        <w:right w:val="none" w:sz="0" w:space="0" w:color="auto"/>
      </w:divBdr>
    </w:div>
    <w:div w:id="618102684">
      <w:bodyDiv w:val="1"/>
      <w:marLeft w:val="0"/>
      <w:marRight w:val="0"/>
      <w:marTop w:val="0"/>
      <w:marBottom w:val="0"/>
      <w:divBdr>
        <w:top w:val="none" w:sz="0" w:space="0" w:color="auto"/>
        <w:left w:val="none" w:sz="0" w:space="0" w:color="auto"/>
        <w:bottom w:val="none" w:sz="0" w:space="0" w:color="auto"/>
        <w:right w:val="none" w:sz="0" w:space="0" w:color="auto"/>
      </w:divBdr>
    </w:div>
    <w:div w:id="1164511782">
      <w:bodyDiv w:val="1"/>
      <w:marLeft w:val="0"/>
      <w:marRight w:val="0"/>
      <w:marTop w:val="0"/>
      <w:marBottom w:val="0"/>
      <w:divBdr>
        <w:top w:val="none" w:sz="0" w:space="0" w:color="auto"/>
        <w:left w:val="none" w:sz="0" w:space="0" w:color="auto"/>
        <w:bottom w:val="none" w:sz="0" w:space="0" w:color="auto"/>
        <w:right w:val="none" w:sz="0" w:space="0" w:color="auto"/>
      </w:divBdr>
    </w:div>
    <w:div w:id="1324090257">
      <w:bodyDiv w:val="1"/>
      <w:marLeft w:val="0"/>
      <w:marRight w:val="0"/>
      <w:marTop w:val="0"/>
      <w:marBottom w:val="0"/>
      <w:divBdr>
        <w:top w:val="none" w:sz="0" w:space="0" w:color="auto"/>
        <w:left w:val="none" w:sz="0" w:space="0" w:color="auto"/>
        <w:bottom w:val="none" w:sz="0" w:space="0" w:color="auto"/>
        <w:right w:val="none" w:sz="0" w:space="0" w:color="auto"/>
      </w:divBdr>
    </w:div>
    <w:div w:id="1351756691">
      <w:bodyDiv w:val="1"/>
      <w:marLeft w:val="0"/>
      <w:marRight w:val="0"/>
      <w:marTop w:val="0"/>
      <w:marBottom w:val="0"/>
      <w:divBdr>
        <w:top w:val="none" w:sz="0" w:space="0" w:color="auto"/>
        <w:left w:val="none" w:sz="0" w:space="0" w:color="auto"/>
        <w:bottom w:val="none" w:sz="0" w:space="0" w:color="auto"/>
        <w:right w:val="none" w:sz="0" w:space="0" w:color="auto"/>
      </w:divBdr>
    </w:div>
    <w:div w:id="1682049061">
      <w:bodyDiv w:val="1"/>
      <w:marLeft w:val="0"/>
      <w:marRight w:val="0"/>
      <w:marTop w:val="0"/>
      <w:marBottom w:val="0"/>
      <w:divBdr>
        <w:top w:val="none" w:sz="0" w:space="0" w:color="auto"/>
        <w:left w:val="none" w:sz="0" w:space="0" w:color="auto"/>
        <w:bottom w:val="none" w:sz="0" w:space="0" w:color="auto"/>
        <w:right w:val="none" w:sz="0" w:space="0" w:color="auto"/>
      </w:divBdr>
    </w:div>
    <w:div w:id="17667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10</cp:revision>
  <dcterms:created xsi:type="dcterms:W3CDTF">2022-01-27T09:45:00Z</dcterms:created>
  <dcterms:modified xsi:type="dcterms:W3CDTF">2022-01-27T12:13:00Z</dcterms:modified>
</cp:coreProperties>
</file>