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4AF" w:rsidRPr="00AD2D16" w:rsidRDefault="003A04AF" w:rsidP="003A04AF">
      <w:pPr>
        <w:pStyle w:val="BodyText"/>
        <w:jc w:val="center"/>
        <w:rPr>
          <w:sz w:val="20"/>
        </w:rPr>
      </w:pPr>
      <w:r w:rsidRPr="00AD2D16">
        <w:rPr>
          <w:noProof/>
          <w:sz w:val="20"/>
        </w:rPr>
        <w:drawing>
          <wp:inline distT="0" distB="0" distL="0" distR="0">
            <wp:extent cx="1645920" cy="1897380"/>
            <wp:effectExtent l="19050" t="0" r="0" b="0"/>
            <wp:docPr id="8" name="image1.png" descr="https://lh6.googleusercontent.com/IvoSdWO81TpEm-NL9nviSlvheHvLaoGehhgLkuKtBZBdkx9nX0zcmFUqVlJxHQYhNWkcGH-uD-M-tBkXg-ADbiR4jk-I1u6o-vMoz6oiSziySipOB6ScMqQ-oTfk1p9O-Z1p3N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https://lh6.googleusercontent.com/IvoSdWO81TpEm-NL9nviSlvheHvLaoGehhgLkuKtBZBdkx9nX0zcmFUqVlJxHQYhNWkcGH-uD-M-tBkXg-ADbiR4jk-I1u6o-vMoz6oiSziySipOB6ScMqQ-oTfk1p9O-Z1p3NpF"/>
                    <pic:cNvPicPr>
                      <a:picLocks noChangeAspect="1" noChangeArrowheads="1"/>
                    </pic:cNvPicPr>
                  </pic:nvPicPr>
                  <pic:blipFill>
                    <a:blip r:embed="rId8"/>
                    <a:srcRect/>
                    <a:stretch>
                      <a:fillRect/>
                    </a:stretch>
                  </pic:blipFill>
                  <pic:spPr bwMode="auto">
                    <a:xfrm>
                      <a:off x="0" y="0"/>
                      <a:ext cx="1645920" cy="1897380"/>
                    </a:xfrm>
                    <a:prstGeom prst="rect">
                      <a:avLst/>
                    </a:prstGeom>
                    <a:noFill/>
                    <a:ln w="9525">
                      <a:noFill/>
                      <a:miter lim="800000"/>
                      <a:headEnd/>
                      <a:tailEnd/>
                    </a:ln>
                  </pic:spPr>
                </pic:pic>
              </a:graphicData>
            </a:graphic>
          </wp:inline>
        </w:drawing>
      </w:r>
    </w:p>
    <w:p w:rsidR="003A04AF" w:rsidRPr="00AD2D16" w:rsidRDefault="003A04AF" w:rsidP="003A04AF">
      <w:pPr>
        <w:pStyle w:val="BodyText"/>
        <w:jc w:val="both"/>
        <w:rPr>
          <w:sz w:val="20"/>
        </w:rPr>
      </w:pPr>
    </w:p>
    <w:p w:rsidR="003A04AF" w:rsidRPr="00AD2D16" w:rsidRDefault="003A04AF" w:rsidP="003A04AF">
      <w:pPr>
        <w:pStyle w:val="BodyText"/>
        <w:jc w:val="both"/>
        <w:rPr>
          <w:sz w:val="20"/>
        </w:rPr>
      </w:pPr>
    </w:p>
    <w:p w:rsidR="003A04AF" w:rsidRPr="00AD2D16" w:rsidRDefault="003A04AF" w:rsidP="003A04AF">
      <w:pPr>
        <w:pStyle w:val="BodyText"/>
        <w:spacing w:before="3"/>
        <w:jc w:val="both"/>
        <w:rPr>
          <w:sz w:val="18"/>
        </w:rPr>
      </w:pPr>
    </w:p>
    <w:p w:rsidR="003A04AF" w:rsidRPr="00AD2D16" w:rsidRDefault="003A04AF" w:rsidP="003A04AF">
      <w:pPr>
        <w:spacing w:before="87"/>
        <w:ind w:left="1616" w:right="2260"/>
        <w:jc w:val="center"/>
        <w:rPr>
          <w:rFonts w:ascii="Times New Roman" w:hAnsi="Times New Roman" w:cs="Times New Roman"/>
          <w:sz w:val="28"/>
        </w:rPr>
      </w:pPr>
      <w:r w:rsidRPr="00AD2D16">
        <w:rPr>
          <w:rFonts w:ascii="Times New Roman" w:hAnsi="Times New Roman" w:cs="Times New Roman"/>
          <w:sz w:val="28"/>
        </w:rPr>
        <w:t>SCHOOL</w:t>
      </w:r>
      <w:r w:rsidRPr="00AD2D16">
        <w:rPr>
          <w:rFonts w:ascii="Times New Roman" w:hAnsi="Times New Roman" w:cs="Times New Roman"/>
          <w:spacing w:val="-10"/>
          <w:sz w:val="28"/>
        </w:rPr>
        <w:t xml:space="preserve"> </w:t>
      </w:r>
      <w:r w:rsidRPr="00AD2D16">
        <w:rPr>
          <w:rFonts w:ascii="Times New Roman" w:hAnsi="Times New Roman" w:cs="Times New Roman"/>
          <w:sz w:val="28"/>
        </w:rPr>
        <w:t>OF</w:t>
      </w:r>
      <w:r w:rsidRPr="00AD2D16">
        <w:rPr>
          <w:rFonts w:ascii="Times New Roman" w:hAnsi="Times New Roman" w:cs="Times New Roman"/>
          <w:spacing w:val="-4"/>
          <w:sz w:val="28"/>
        </w:rPr>
        <w:t xml:space="preserve"> </w:t>
      </w:r>
      <w:r w:rsidRPr="00AD2D16">
        <w:rPr>
          <w:rFonts w:ascii="Times New Roman" w:hAnsi="Times New Roman" w:cs="Times New Roman"/>
          <w:sz w:val="28"/>
        </w:rPr>
        <w:t>ENGINEERING</w:t>
      </w:r>
    </w:p>
    <w:p w:rsidR="003A04AF" w:rsidRPr="00AD2D16" w:rsidRDefault="003A04AF" w:rsidP="003A04AF">
      <w:pPr>
        <w:pStyle w:val="BodyText"/>
        <w:jc w:val="both"/>
        <w:rPr>
          <w:sz w:val="30"/>
        </w:rPr>
      </w:pPr>
    </w:p>
    <w:p w:rsidR="003A04AF" w:rsidRPr="00AD2D16" w:rsidRDefault="003A04AF" w:rsidP="003A04AF">
      <w:pPr>
        <w:pStyle w:val="BodyText"/>
        <w:jc w:val="both"/>
        <w:rPr>
          <w:sz w:val="30"/>
        </w:rPr>
      </w:pPr>
    </w:p>
    <w:tbl>
      <w:tblPr>
        <w:tblW w:w="20746" w:type="dxa"/>
        <w:shd w:val="clear" w:color="auto" w:fill="FFFFFF"/>
        <w:tblLook w:val="04A0"/>
      </w:tblPr>
      <w:tblGrid>
        <w:gridCol w:w="20746"/>
      </w:tblGrid>
      <w:tr w:rsidR="003A04AF" w:rsidRPr="00AD2D16" w:rsidTr="00F02897">
        <w:tc>
          <w:tcPr>
            <w:tcW w:w="20746" w:type="dxa"/>
            <w:shd w:val="clear" w:color="auto" w:fill="FFFFFF"/>
            <w:tcMar>
              <w:top w:w="50" w:type="dxa"/>
              <w:left w:w="50" w:type="dxa"/>
              <w:bottom w:w="50" w:type="dxa"/>
              <w:right w:w="50" w:type="dxa"/>
            </w:tcMar>
            <w:vAlign w:val="center"/>
            <w:hideMark/>
          </w:tcPr>
          <w:p w:rsidR="003A04AF" w:rsidRPr="00AD2D16" w:rsidRDefault="003A04AF" w:rsidP="00F02897">
            <w:pPr>
              <w:pStyle w:val="Heading2"/>
              <w:shd w:val="clear" w:color="auto" w:fill="FFFFFF"/>
              <w:tabs>
                <w:tab w:val="left" w:pos="9448"/>
              </w:tabs>
              <w:spacing w:before="0"/>
              <w:ind w:right="-192"/>
              <w:jc w:val="center"/>
              <w:rPr>
                <w:rFonts w:ascii="Times New Roman" w:eastAsia="Times New Roman" w:hAnsi="Times New Roman" w:cs="Times New Roman"/>
                <w:color w:val="auto"/>
                <w:sz w:val="40"/>
                <w:szCs w:val="40"/>
              </w:rPr>
            </w:pPr>
            <w:r w:rsidRPr="00AD2D16">
              <w:rPr>
                <w:rFonts w:ascii="Times New Roman" w:hAnsi="Times New Roman" w:cs="Times New Roman"/>
                <w:color w:val="auto"/>
                <w:sz w:val="40"/>
                <w:szCs w:val="40"/>
              </w:rPr>
              <w:t xml:space="preserve">Data Analytics Foundation – </w:t>
            </w:r>
            <w:r w:rsidRPr="00AD2D16">
              <w:rPr>
                <w:rFonts w:ascii="Times New Roman" w:eastAsia="Times New Roman" w:hAnsi="Times New Roman" w:cs="Times New Roman"/>
                <w:color w:val="auto"/>
                <w:sz w:val="40"/>
                <w:szCs w:val="40"/>
              </w:rPr>
              <w:t>EN6001</w:t>
            </w:r>
          </w:p>
          <w:p w:rsidR="003A04AF" w:rsidRPr="00AD2D16" w:rsidRDefault="003A04AF" w:rsidP="00F02897"/>
        </w:tc>
      </w:tr>
      <w:tr w:rsidR="003A04AF" w:rsidRPr="00AD2D16" w:rsidTr="00F02897">
        <w:tc>
          <w:tcPr>
            <w:tcW w:w="20746" w:type="dxa"/>
            <w:shd w:val="clear" w:color="auto" w:fill="FFFFFF"/>
            <w:tcMar>
              <w:top w:w="50" w:type="dxa"/>
              <w:left w:w="50" w:type="dxa"/>
              <w:bottom w:w="50" w:type="dxa"/>
              <w:right w:w="50" w:type="dxa"/>
            </w:tcMar>
            <w:vAlign w:val="center"/>
            <w:hideMark/>
          </w:tcPr>
          <w:p w:rsidR="003A04AF" w:rsidRPr="00AD2D16" w:rsidRDefault="003A04AF" w:rsidP="00F02897">
            <w:pPr>
              <w:jc w:val="both"/>
              <w:rPr>
                <w:rFonts w:ascii="Times New Roman" w:hAnsi="Times New Roman" w:cs="Times New Roman"/>
              </w:rPr>
            </w:pPr>
          </w:p>
        </w:tc>
      </w:tr>
    </w:tbl>
    <w:p w:rsidR="003A04AF" w:rsidRDefault="003A04AF" w:rsidP="003A04AF">
      <w:pPr>
        <w:pStyle w:val="BodyText"/>
        <w:spacing w:before="8"/>
        <w:jc w:val="center"/>
        <w:rPr>
          <w:sz w:val="36"/>
          <w:szCs w:val="36"/>
        </w:rPr>
      </w:pPr>
      <w:r>
        <w:rPr>
          <w:sz w:val="36"/>
          <w:szCs w:val="36"/>
        </w:rPr>
        <w:t>COURSE PROJECT</w:t>
      </w:r>
    </w:p>
    <w:p w:rsidR="003A04AF" w:rsidRPr="00AD2D16" w:rsidRDefault="003A04AF" w:rsidP="003A04AF">
      <w:pPr>
        <w:pStyle w:val="BodyText"/>
        <w:spacing w:before="8"/>
        <w:jc w:val="center"/>
        <w:rPr>
          <w:sz w:val="36"/>
          <w:szCs w:val="36"/>
        </w:rPr>
      </w:pPr>
    </w:p>
    <w:p w:rsidR="003A04AF" w:rsidRPr="00AD2D16" w:rsidRDefault="003A04AF" w:rsidP="003A04AF">
      <w:pPr>
        <w:pStyle w:val="BodyText"/>
        <w:spacing w:before="8"/>
        <w:jc w:val="both"/>
        <w:rPr>
          <w:sz w:val="29"/>
        </w:rPr>
      </w:pPr>
    </w:p>
    <w:p w:rsidR="003A04AF" w:rsidRDefault="003A04AF" w:rsidP="003A04AF">
      <w:pPr>
        <w:pStyle w:val="Heading1"/>
        <w:shd w:val="clear" w:color="auto" w:fill="FFFFFF"/>
        <w:spacing w:before="0"/>
        <w:jc w:val="center"/>
        <w:rPr>
          <w:bCs w:val="0"/>
          <w:color w:val="000000" w:themeColor="text1"/>
          <w:sz w:val="36"/>
          <w:szCs w:val="36"/>
        </w:rPr>
      </w:pPr>
      <w:bookmarkStart w:id="0" w:name="Searching_Algorithms"/>
      <w:bookmarkEnd w:id="0"/>
      <w:r w:rsidRPr="00F50050">
        <w:rPr>
          <w:bCs w:val="0"/>
          <w:color w:val="000000" w:themeColor="text1"/>
          <w:sz w:val="36"/>
          <w:szCs w:val="36"/>
        </w:rPr>
        <w:t xml:space="preserve">Business </w:t>
      </w:r>
      <w:r>
        <w:rPr>
          <w:bCs w:val="0"/>
          <w:color w:val="000000" w:themeColor="text1"/>
          <w:sz w:val="36"/>
          <w:szCs w:val="36"/>
        </w:rPr>
        <w:t>Analytic</w:t>
      </w:r>
      <w:r w:rsidR="00B572F5">
        <w:rPr>
          <w:bCs w:val="0"/>
          <w:color w:val="000000" w:themeColor="text1"/>
          <w:sz w:val="36"/>
          <w:szCs w:val="36"/>
        </w:rPr>
        <w:t>s</w:t>
      </w:r>
      <w:r w:rsidRPr="00F50050">
        <w:rPr>
          <w:bCs w:val="0"/>
          <w:color w:val="000000" w:themeColor="text1"/>
          <w:sz w:val="36"/>
          <w:szCs w:val="36"/>
        </w:rPr>
        <w:t xml:space="preserve"> Dashboard</w:t>
      </w:r>
      <w:r>
        <w:rPr>
          <w:bCs w:val="0"/>
          <w:color w:val="000000" w:themeColor="text1"/>
          <w:sz w:val="36"/>
          <w:szCs w:val="36"/>
        </w:rPr>
        <w:t xml:space="preserve"> </w:t>
      </w:r>
    </w:p>
    <w:p w:rsidR="004A2A9F" w:rsidRDefault="004A2A9F" w:rsidP="003A04AF">
      <w:pPr>
        <w:pStyle w:val="Heading1"/>
        <w:shd w:val="clear" w:color="auto" w:fill="FFFFFF"/>
        <w:spacing w:before="0"/>
        <w:jc w:val="center"/>
        <w:rPr>
          <w:b w:val="0"/>
          <w:bCs w:val="0"/>
          <w:color w:val="000000" w:themeColor="text1"/>
          <w:sz w:val="36"/>
          <w:szCs w:val="36"/>
        </w:rPr>
      </w:pPr>
    </w:p>
    <w:p w:rsidR="004A2A9F" w:rsidRDefault="004A2A9F" w:rsidP="004A2A9F">
      <w:pPr>
        <w:pStyle w:val="Heading1"/>
        <w:shd w:val="clear" w:color="auto" w:fill="FFFFFF"/>
        <w:spacing w:before="0"/>
        <w:jc w:val="center"/>
        <w:rPr>
          <w:b w:val="0"/>
          <w:bCs w:val="0"/>
          <w:color w:val="000000" w:themeColor="text1"/>
          <w:sz w:val="36"/>
          <w:szCs w:val="36"/>
        </w:rPr>
      </w:pPr>
      <w:r>
        <w:rPr>
          <w:b w:val="0"/>
          <w:bCs w:val="0"/>
          <w:color w:val="000000" w:themeColor="text1"/>
          <w:sz w:val="36"/>
          <w:szCs w:val="36"/>
        </w:rPr>
        <w:t xml:space="preserve">Group </w:t>
      </w:r>
      <w:r w:rsidR="00814209">
        <w:rPr>
          <w:b w:val="0"/>
          <w:bCs w:val="0"/>
          <w:color w:val="000000" w:themeColor="text1"/>
          <w:sz w:val="36"/>
          <w:szCs w:val="36"/>
        </w:rPr>
        <w:t>2:</w:t>
      </w:r>
      <w:r w:rsidRPr="004A2A9F">
        <w:rPr>
          <w:b w:val="0"/>
          <w:bCs w:val="0"/>
          <w:color w:val="000000" w:themeColor="text1"/>
          <w:sz w:val="36"/>
          <w:szCs w:val="36"/>
        </w:rPr>
        <w:t xml:space="preserve"> </w:t>
      </w:r>
      <w:r>
        <w:rPr>
          <w:b w:val="0"/>
          <w:bCs w:val="0"/>
          <w:color w:val="000000" w:themeColor="text1"/>
          <w:sz w:val="36"/>
          <w:szCs w:val="36"/>
        </w:rPr>
        <w:t>Adventure Works (Paper 2)</w:t>
      </w:r>
    </w:p>
    <w:p w:rsidR="003A04AF" w:rsidRPr="003A04B7" w:rsidRDefault="003A04AF" w:rsidP="004A2A9F">
      <w:pPr>
        <w:rPr>
          <w:rFonts w:ascii="Times New Roman" w:hAnsi="Times New Roman" w:cs="Times New Roman"/>
          <w:b/>
          <w:sz w:val="36"/>
          <w:szCs w:val="36"/>
          <w:lang w:val="en-IN"/>
        </w:rPr>
      </w:pPr>
    </w:p>
    <w:p w:rsidR="003A04AF" w:rsidRPr="00AD2D16" w:rsidRDefault="003A04AF" w:rsidP="003A04AF">
      <w:pPr>
        <w:pStyle w:val="BodyText"/>
        <w:jc w:val="both"/>
        <w:rPr>
          <w:b/>
          <w:sz w:val="36"/>
        </w:rPr>
      </w:pPr>
    </w:p>
    <w:p w:rsidR="003A04AF" w:rsidRPr="00AD2D16" w:rsidRDefault="003A04AF" w:rsidP="003A04AF">
      <w:pPr>
        <w:pStyle w:val="BodyText"/>
        <w:jc w:val="both"/>
        <w:rPr>
          <w:b/>
          <w:sz w:val="36"/>
        </w:rPr>
      </w:pPr>
    </w:p>
    <w:p w:rsidR="003A04AF" w:rsidRPr="00AD2D16" w:rsidRDefault="003A04AF" w:rsidP="003A04AF">
      <w:pPr>
        <w:pStyle w:val="BodyText"/>
        <w:jc w:val="both"/>
        <w:rPr>
          <w:b/>
          <w:sz w:val="36"/>
        </w:rPr>
      </w:pPr>
    </w:p>
    <w:p w:rsidR="003A04AF" w:rsidRPr="00AD2D16" w:rsidRDefault="003A04AF" w:rsidP="003A04AF">
      <w:pPr>
        <w:pStyle w:val="BodyText"/>
        <w:jc w:val="both"/>
        <w:rPr>
          <w:b/>
          <w:sz w:val="36"/>
        </w:rPr>
      </w:pPr>
    </w:p>
    <w:p w:rsidR="003A04AF" w:rsidRPr="00AD7E44" w:rsidRDefault="003A04AF" w:rsidP="003A04AF">
      <w:pPr>
        <w:pStyle w:val="BodyText"/>
        <w:spacing w:before="6"/>
        <w:jc w:val="both"/>
        <w:rPr>
          <w:b/>
          <w:sz w:val="28"/>
          <w:szCs w:val="28"/>
        </w:rPr>
      </w:pPr>
    </w:p>
    <w:p w:rsidR="003A04AF" w:rsidRPr="00AD7E44" w:rsidRDefault="003A04AF" w:rsidP="003A04AF">
      <w:pPr>
        <w:tabs>
          <w:tab w:val="left" w:pos="7965"/>
        </w:tabs>
        <w:ind w:left="220"/>
        <w:jc w:val="both"/>
        <w:rPr>
          <w:rFonts w:ascii="Times New Roman" w:hAnsi="Times New Roman" w:cs="Times New Roman"/>
          <w:sz w:val="28"/>
          <w:szCs w:val="28"/>
        </w:rPr>
      </w:pPr>
      <w:r w:rsidRPr="00AD7E44">
        <w:rPr>
          <w:rFonts w:ascii="Times New Roman" w:hAnsi="Times New Roman" w:cs="Times New Roman"/>
          <w:sz w:val="28"/>
          <w:szCs w:val="28"/>
        </w:rPr>
        <w:t>Enrollment</w:t>
      </w:r>
      <w:r w:rsidRPr="00AD7E44">
        <w:rPr>
          <w:rFonts w:ascii="Times New Roman" w:hAnsi="Times New Roman" w:cs="Times New Roman"/>
          <w:spacing w:val="4"/>
          <w:sz w:val="28"/>
          <w:szCs w:val="28"/>
        </w:rPr>
        <w:t xml:space="preserve"> </w:t>
      </w:r>
      <w:r w:rsidRPr="00AD7E44">
        <w:rPr>
          <w:rFonts w:ascii="Times New Roman" w:hAnsi="Times New Roman" w:cs="Times New Roman"/>
          <w:sz w:val="28"/>
          <w:szCs w:val="28"/>
        </w:rPr>
        <w:t>Id</w:t>
      </w:r>
      <w:r w:rsidRPr="00AD7E44">
        <w:rPr>
          <w:rFonts w:ascii="Times New Roman" w:hAnsi="Times New Roman" w:cs="Times New Roman"/>
          <w:sz w:val="28"/>
          <w:szCs w:val="28"/>
        </w:rPr>
        <w:tab/>
      </w:r>
      <w:r>
        <w:rPr>
          <w:rFonts w:ascii="Times New Roman" w:hAnsi="Times New Roman" w:cs="Times New Roman"/>
          <w:sz w:val="28"/>
          <w:szCs w:val="28"/>
        </w:rPr>
        <w:t xml:space="preserve">                                                                                                                                                        </w:t>
      </w:r>
      <w:r w:rsidRPr="00AD7E44">
        <w:rPr>
          <w:rFonts w:ascii="Times New Roman" w:hAnsi="Times New Roman" w:cs="Times New Roman"/>
          <w:sz w:val="28"/>
          <w:szCs w:val="28"/>
        </w:rPr>
        <w:t>Enrollment</w:t>
      </w:r>
      <w:r w:rsidRPr="00AD7E44">
        <w:rPr>
          <w:rFonts w:ascii="Times New Roman" w:hAnsi="Times New Roman" w:cs="Times New Roman"/>
          <w:spacing w:val="-1"/>
          <w:sz w:val="28"/>
          <w:szCs w:val="28"/>
        </w:rPr>
        <w:t xml:space="preserve"> </w:t>
      </w:r>
      <w:r w:rsidRPr="00AD7E44">
        <w:rPr>
          <w:rFonts w:ascii="Times New Roman" w:hAnsi="Times New Roman" w:cs="Times New Roman"/>
          <w:sz w:val="28"/>
          <w:szCs w:val="28"/>
        </w:rPr>
        <w:t>No.</w:t>
      </w:r>
    </w:p>
    <w:p w:rsidR="003A04AF" w:rsidRDefault="003A04AF" w:rsidP="003A04AF">
      <w:pPr>
        <w:tabs>
          <w:tab w:val="left" w:pos="7965"/>
        </w:tabs>
        <w:spacing w:before="80"/>
        <w:ind w:left="220"/>
        <w:jc w:val="both"/>
        <w:rPr>
          <w:rFonts w:ascii="Times New Roman" w:hAnsi="Times New Roman" w:cs="Times New Roman"/>
          <w:sz w:val="28"/>
          <w:szCs w:val="28"/>
        </w:rPr>
      </w:pPr>
      <w:r w:rsidRPr="00AD7E44">
        <w:rPr>
          <w:rFonts w:ascii="Times New Roman" w:hAnsi="Times New Roman" w:cs="Times New Roman"/>
          <w:sz w:val="28"/>
          <w:szCs w:val="28"/>
        </w:rPr>
        <w:t>Shambhavi</w:t>
      </w:r>
      <w:r w:rsidRPr="00AD7E44">
        <w:rPr>
          <w:rFonts w:ascii="Times New Roman" w:hAnsi="Times New Roman" w:cs="Times New Roman"/>
          <w:spacing w:val="-5"/>
          <w:sz w:val="28"/>
          <w:szCs w:val="28"/>
        </w:rPr>
        <w:t xml:space="preserve"> </w:t>
      </w:r>
      <w:r w:rsidRPr="00AD7E44">
        <w:rPr>
          <w:rFonts w:ascii="Times New Roman" w:hAnsi="Times New Roman" w:cs="Times New Roman"/>
          <w:sz w:val="28"/>
          <w:szCs w:val="28"/>
        </w:rPr>
        <w:t>Goswami</w:t>
      </w:r>
      <w:r w:rsidRPr="00AD7E44">
        <w:rPr>
          <w:rFonts w:ascii="Times New Roman" w:hAnsi="Times New Roman" w:cs="Times New Roman"/>
          <w:sz w:val="28"/>
          <w:szCs w:val="28"/>
        </w:rPr>
        <w:tab/>
      </w:r>
      <w:r>
        <w:rPr>
          <w:rFonts w:ascii="Times New Roman" w:hAnsi="Times New Roman" w:cs="Times New Roman"/>
          <w:sz w:val="28"/>
          <w:szCs w:val="28"/>
        </w:rPr>
        <w:t xml:space="preserve">                                                                                                                                                       </w:t>
      </w:r>
      <w:r w:rsidRPr="00AD7E44">
        <w:rPr>
          <w:rFonts w:ascii="Times New Roman" w:hAnsi="Times New Roman" w:cs="Times New Roman"/>
          <w:sz w:val="28"/>
          <w:szCs w:val="28"/>
        </w:rPr>
        <w:t xml:space="preserve">  AU19B1006</w:t>
      </w:r>
    </w:p>
    <w:p w:rsidR="003A04AF" w:rsidRPr="00AD2D16" w:rsidRDefault="003A04AF" w:rsidP="003A04AF">
      <w:pPr>
        <w:pStyle w:val="Heading1"/>
        <w:shd w:val="clear" w:color="auto" w:fill="FFFFFF"/>
        <w:spacing w:before="0"/>
        <w:ind w:left="2380" w:firstLine="500"/>
      </w:pPr>
    </w:p>
    <w:p w:rsidR="003A04AF" w:rsidRPr="00AD2D16" w:rsidRDefault="003A04AF" w:rsidP="003A04AF">
      <w:pPr>
        <w:spacing w:before="198" w:line="295" w:lineRule="auto"/>
        <w:ind w:left="3119" w:right="4178"/>
        <w:jc w:val="center"/>
        <w:rPr>
          <w:rFonts w:ascii="Times New Roman" w:hAnsi="Times New Roman" w:cs="Times New Roman"/>
          <w:sz w:val="28"/>
        </w:rPr>
      </w:pPr>
      <w:r w:rsidRPr="00AD2D16">
        <w:rPr>
          <w:rFonts w:ascii="Times New Roman" w:hAnsi="Times New Roman" w:cs="Times New Roman"/>
          <w:sz w:val="28"/>
        </w:rPr>
        <w:t>Bachelor of Technology</w:t>
      </w:r>
    </w:p>
    <w:p w:rsidR="003A04AF" w:rsidRPr="00AD7E44" w:rsidRDefault="003A04AF" w:rsidP="003A04AF">
      <w:pPr>
        <w:spacing w:before="198" w:line="295" w:lineRule="auto"/>
        <w:ind w:left="3538" w:right="4178"/>
        <w:jc w:val="center"/>
        <w:rPr>
          <w:b/>
          <w:sz w:val="36"/>
        </w:rPr>
      </w:pPr>
      <w:r>
        <w:rPr>
          <w:rFonts w:ascii="Times New Roman" w:hAnsi="Times New Roman" w:cs="Times New Roman"/>
          <w:sz w:val="28"/>
        </w:rPr>
        <w:t>(2021-2022)</w:t>
      </w:r>
    </w:p>
    <w:p w:rsidR="003A04AF" w:rsidRDefault="00FA322E" w:rsidP="00814209">
      <w:pPr>
        <w:spacing w:line="360" w:lineRule="auto"/>
        <w:jc w:val="both"/>
        <w:rPr>
          <w:rFonts w:ascii="Times New Roman" w:hAnsi="Times New Roman" w:cs="Times New Roman"/>
          <w:b/>
          <w:color w:val="1F497D" w:themeColor="text2"/>
          <w:sz w:val="32"/>
          <w:szCs w:val="32"/>
        </w:rPr>
      </w:pPr>
      <w:r w:rsidRPr="001233AD">
        <w:rPr>
          <w:rFonts w:ascii="Times New Roman" w:hAnsi="Times New Roman" w:cs="Times New Roman"/>
          <w:b/>
          <w:color w:val="1F497D" w:themeColor="text2"/>
          <w:sz w:val="32"/>
          <w:szCs w:val="32"/>
        </w:rPr>
        <w:lastRenderedPageBreak/>
        <w:t>PROBLEM STATEMENT</w:t>
      </w:r>
    </w:p>
    <w:p w:rsidR="003A04AF" w:rsidRDefault="003A04AF" w:rsidP="00814209">
      <w:pPr>
        <w:spacing w:line="360" w:lineRule="auto"/>
        <w:jc w:val="both"/>
        <w:rPr>
          <w:rFonts w:ascii="Times New Roman" w:hAnsi="Times New Roman" w:cs="Times New Roman"/>
          <w:color w:val="2D3B45"/>
          <w:sz w:val="28"/>
          <w:szCs w:val="28"/>
          <w:shd w:val="clear" w:color="auto" w:fill="FFFFFF"/>
        </w:rPr>
      </w:pPr>
      <w:r w:rsidRPr="003A04B7">
        <w:rPr>
          <w:rFonts w:ascii="Times New Roman" w:hAnsi="Times New Roman" w:cs="Times New Roman"/>
          <w:color w:val="2D3B45"/>
          <w:sz w:val="28"/>
          <w:szCs w:val="28"/>
          <w:shd w:val="clear" w:color="auto" w:fill="FFFFFF"/>
        </w:rPr>
        <w:t xml:space="preserve">Studying the provided date set and creating business dashboards with drill through </w:t>
      </w:r>
      <w:r w:rsidR="003A04B7" w:rsidRPr="003A04B7">
        <w:rPr>
          <w:rFonts w:ascii="Times New Roman" w:hAnsi="Times New Roman" w:cs="Times New Roman"/>
          <w:color w:val="2D3B45"/>
          <w:sz w:val="28"/>
          <w:szCs w:val="28"/>
          <w:shd w:val="clear" w:color="auto" w:fill="FFFFFF"/>
        </w:rPr>
        <w:t>options,</w:t>
      </w:r>
      <w:r w:rsidR="00004B27" w:rsidRPr="003A04B7">
        <w:rPr>
          <w:rFonts w:ascii="Times New Roman" w:hAnsi="Times New Roman" w:cs="Times New Roman"/>
          <w:color w:val="2D3B45"/>
          <w:sz w:val="28"/>
          <w:szCs w:val="28"/>
          <w:shd w:val="clear" w:color="auto" w:fill="FFFFFF"/>
        </w:rPr>
        <w:t xml:space="preserve"> </w:t>
      </w:r>
      <w:r w:rsidRPr="003A04B7">
        <w:rPr>
          <w:rFonts w:ascii="Times New Roman" w:hAnsi="Times New Roman" w:cs="Times New Roman"/>
          <w:color w:val="2D3B45"/>
          <w:sz w:val="28"/>
          <w:szCs w:val="28"/>
          <w:shd w:val="clear" w:color="auto" w:fill="FFFFFF"/>
        </w:rPr>
        <w:t>cascading of filters and proper navigation.</w:t>
      </w:r>
    </w:p>
    <w:p w:rsidR="009F36B0" w:rsidRPr="001233AD" w:rsidRDefault="00A42518" w:rsidP="00535994">
      <w:pPr>
        <w:spacing w:line="360" w:lineRule="auto"/>
        <w:jc w:val="both"/>
        <w:rPr>
          <w:rFonts w:ascii="Times New Roman" w:hAnsi="Times New Roman" w:cs="Times New Roman"/>
          <w:b/>
          <w:color w:val="1F497D" w:themeColor="text2"/>
          <w:sz w:val="32"/>
          <w:szCs w:val="32"/>
        </w:rPr>
      </w:pPr>
      <w:r>
        <w:rPr>
          <w:rFonts w:ascii="Times New Roman" w:hAnsi="Times New Roman" w:cs="Times New Roman"/>
          <w:b/>
          <w:color w:val="1F497D" w:themeColor="text2"/>
          <w:sz w:val="32"/>
          <w:szCs w:val="32"/>
        </w:rPr>
        <w:t>PROJECT BRIEF</w:t>
      </w:r>
    </w:p>
    <w:p w:rsidR="009F36B0" w:rsidRDefault="00A42518" w:rsidP="00535994">
      <w:pPr>
        <w:spacing w:line="360" w:lineRule="auto"/>
        <w:jc w:val="both"/>
        <w:rPr>
          <w:rFonts w:ascii="Times New Roman" w:hAnsi="Times New Roman" w:cs="Times New Roman"/>
          <w:b/>
          <w:color w:val="1F497D" w:themeColor="text2"/>
          <w:sz w:val="32"/>
          <w:szCs w:val="32"/>
          <w:shd w:val="clear" w:color="auto" w:fill="FFFFFF"/>
        </w:rPr>
      </w:pPr>
      <w:r w:rsidRPr="00535994">
        <w:rPr>
          <w:rFonts w:ascii="Times New Roman" w:hAnsi="Times New Roman" w:cs="Times New Roman"/>
          <w:sz w:val="28"/>
          <w:szCs w:val="28"/>
          <w:shd w:val="clear" w:color="auto" w:fill="FFFFFF"/>
        </w:rPr>
        <w:t xml:space="preserve">The Adventure works dataset includes various dimensions such as date, country, state, city , category ,product with measure values such as Standard cost, Unit Price, Order Quantity, Freight and Tax amount. </w:t>
      </w:r>
      <w:r w:rsidR="00535994" w:rsidRPr="00535994">
        <w:rPr>
          <w:rFonts w:ascii="Times New Roman" w:hAnsi="Times New Roman" w:cs="Times New Roman"/>
          <w:sz w:val="28"/>
          <w:szCs w:val="28"/>
          <w:shd w:val="clear" w:color="auto" w:fill="FFFFFF"/>
        </w:rPr>
        <w:t xml:space="preserve">Some measure values are calculated using combination of values such as sales and profit. Using these attributes the analytical questions are visualized forming different graphs and maps that would describe the essence of the graph in the most suitable and simplest way. </w:t>
      </w:r>
      <w:r w:rsidR="00535994">
        <w:rPr>
          <w:rFonts w:ascii="Times New Roman" w:hAnsi="Times New Roman" w:cs="Times New Roman"/>
          <w:sz w:val="28"/>
          <w:szCs w:val="28"/>
          <w:shd w:val="clear" w:color="auto" w:fill="FFFFFF"/>
        </w:rPr>
        <w:t xml:space="preserve">This includes usage of filters, actions, parameters, sets to obtain the correct values.  </w:t>
      </w:r>
    </w:p>
    <w:p w:rsidR="003A04B7" w:rsidRDefault="00FA322E" w:rsidP="00535994">
      <w:pPr>
        <w:spacing w:line="360" w:lineRule="auto"/>
        <w:jc w:val="both"/>
        <w:rPr>
          <w:rFonts w:ascii="Times New Roman" w:hAnsi="Times New Roman" w:cs="Times New Roman"/>
          <w:b/>
          <w:color w:val="1F497D" w:themeColor="text2"/>
          <w:sz w:val="32"/>
          <w:szCs w:val="32"/>
          <w:shd w:val="clear" w:color="auto" w:fill="FFFFFF"/>
        </w:rPr>
      </w:pPr>
      <w:r>
        <w:rPr>
          <w:rFonts w:ascii="Times New Roman" w:hAnsi="Times New Roman" w:cs="Times New Roman"/>
          <w:b/>
          <w:color w:val="1F497D" w:themeColor="text2"/>
          <w:sz w:val="32"/>
          <w:szCs w:val="32"/>
          <w:shd w:val="clear" w:color="auto" w:fill="FFFFFF"/>
        </w:rPr>
        <w:t>DASHBOARD DESIGN</w:t>
      </w:r>
    </w:p>
    <w:p w:rsidR="005C004B" w:rsidRPr="001F7B27" w:rsidRDefault="005C004B" w:rsidP="00FA322E">
      <w:pPr>
        <w:spacing w:line="360" w:lineRule="auto"/>
        <w:ind w:left="720"/>
        <w:jc w:val="both"/>
        <w:rPr>
          <w:rFonts w:ascii="Times New Roman" w:hAnsi="Times New Roman" w:cs="Times New Roman"/>
          <w:b/>
          <w:sz w:val="32"/>
          <w:szCs w:val="32"/>
          <w:shd w:val="clear" w:color="auto" w:fill="FFFFFF"/>
        </w:rPr>
      </w:pPr>
      <w:r w:rsidRPr="001F7B27">
        <w:rPr>
          <w:rFonts w:ascii="Times New Roman" w:hAnsi="Times New Roman" w:cs="Times New Roman"/>
          <w:b/>
          <w:sz w:val="32"/>
          <w:szCs w:val="32"/>
          <w:shd w:val="clear" w:color="auto" w:fill="FFFFFF"/>
        </w:rPr>
        <w:t>Color Palette</w:t>
      </w:r>
    </w:p>
    <w:p w:rsidR="00806213" w:rsidRDefault="001233AD" w:rsidP="00FA322E">
      <w:pPr>
        <w:spacing w:line="360" w:lineRule="auto"/>
        <w:ind w:left="720"/>
        <w:jc w:val="both"/>
        <w:rPr>
          <w:rFonts w:ascii="Times New Roman" w:hAnsi="Times New Roman" w:cs="Times New Roman"/>
          <w:color w:val="333333"/>
          <w:sz w:val="28"/>
          <w:szCs w:val="28"/>
          <w:shd w:val="clear" w:color="auto" w:fill="FFFFFF"/>
        </w:rPr>
      </w:pPr>
      <w:r>
        <w:rPr>
          <w:rFonts w:ascii="Helvetica" w:hAnsi="Helvetica" w:cs="Helvetica"/>
          <w:color w:val="333333"/>
          <w:sz w:val="38"/>
          <w:szCs w:val="38"/>
          <w:shd w:val="clear" w:color="auto" w:fill="FFFFFF"/>
        </w:rPr>
        <w:t> </w:t>
      </w:r>
      <w:r w:rsidR="00D97E15" w:rsidRPr="00806213">
        <w:rPr>
          <w:rFonts w:ascii="Times New Roman" w:hAnsi="Times New Roman" w:cs="Times New Roman"/>
          <w:color w:val="333333"/>
          <w:sz w:val="28"/>
          <w:szCs w:val="28"/>
          <w:shd w:val="clear" w:color="auto" w:fill="FFFFFF"/>
        </w:rPr>
        <w:t>Colors play</w:t>
      </w:r>
      <w:r w:rsidRPr="00806213">
        <w:rPr>
          <w:rFonts w:ascii="Times New Roman" w:hAnsi="Times New Roman" w:cs="Times New Roman"/>
          <w:color w:val="333333"/>
          <w:sz w:val="28"/>
          <w:szCs w:val="28"/>
          <w:shd w:val="clear" w:color="auto" w:fill="FFFFFF"/>
        </w:rPr>
        <w:t xml:space="preserve"> a major role in branding of a company while bringing it closer to the target audience. Following is the color </w:t>
      </w:r>
      <w:r w:rsidR="00806213" w:rsidRPr="00806213">
        <w:rPr>
          <w:rFonts w:ascii="Times New Roman" w:hAnsi="Times New Roman" w:cs="Times New Roman"/>
          <w:color w:val="333333"/>
          <w:sz w:val="28"/>
          <w:szCs w:val="28"/>
          <w:shd w:val="clear" w:color="auto" w:fill="FFFFFF"/>
        </w:rPr>
        <w:t>palette</w:t>
      </w:r>
      <w:r w:rsidRPr="00806213">
        <w:rPr>
          <w:rFonts w:ascii="Times New Roman" w:hAnsi="Times New Roman" w:cs="Times New Roman"/>
          <w:color w:val="333333"/>
          <w:sz w:val="28"/>
          <w:szCs w:val="28"/>
          <w:shd w:val="clear" w:color="auto" w:fill="FFFFFF"/>
        </w:rPr>
        <w:t xml:space="preserve"> used</w:t>
      </w:r>
      <w:r w:rsidR="00D97E15">
        <w:rPr>
          <w:rFonts w:ascii="Times New Roman" w:hAnsi="Times New Roman" w:cs="Times New Roman"/>
          <w:color w:val="333333"/>
          <w:sz w:val="28"/>
          <w:szCs w:val="28"/>
          <w:shd w:val="clear" w:color="auto" w:fill="FFFFFF"/>
        </w:rPr>
        <w:t>:</w:t>
      </w:r>
    </w:p>
    <w:p w:rsidR="00D97E15" w:rsidRPr="001F7B27" w:rsidRDefault="00D97E15" w:rsidP="00FA322E">
      <w:pPr>
        <w:pStyle w:val="ListParagraph"/>
        <w:numPr>
          <w:ilvl w:val="0"/>
          <w:numId w:val="1"/>
        </w:numPr>
        <w:spacing w:line="360" w:lineRule="auto"/>
        <w:ind w:left="1080"/>
        <w:jc w:val="both"/>
        <w:rPr>
          <w:rFonts w:ascii="Times New Roman" w:hAnsi="Times New Roman" w:cs="Times New Roman"/>
          <w:b/>
          <w:color w:val="333333"/>
          <w:sz w:val="28"/>
          <w:szCs w:val="28"/>
          <w:shd w:val="clear" w:color="auto" w:fill="FFFFFF"/>
        </w:rPr>
      </w:pPr>
      <w:r w:rsidRPr="001F7B27">
        <w:rPr>
          <w:rFonts w:ascii="Times New Roman" w:hAnsi="Times New Roman" w:cs="Times New Roman"/>
          <w:b/>
          <w:color w:val="333333"/>
          <w:sz w:val="28"/>
          <w:szCs w:val="28"/>
          <w:shd w:val="clear" w:color="auto" w:fill="FFFFFF"/>
        </w:rPr>
        <w:t>Primary Colors:</w:t>
      </w:r>
    </w:p>
    <w:p w:rsidR="00D97E15" w:rsidRPr="001F7B27" w:rsidRDefault="00D97E15" w:rsidP="00FA322E">
      <w:pPr>
        <w:pStyle w:val="NormalWeb"/>
        <w:numPr>
          <w:ilvl w:val="0"/>
          <w:numId w:val="2"/>
        </w:numPr>
        <w:shd w:val="clear" w:color="auto" w:fill="FFFFFF"/>
        <w:spacing w:before="0" w:beforeAutospacing="0" w:after="0" w:afterAutospacing="0" w:line="360" w:lineRule="auto"/>
        <w:ind w:left="1800"/>
        <w:jc w:val="both"/>
        <w:rPr>
          <w:color w:val="333333"/>
          <w:sz w:val="28"/>
          <w:szCs w:val="28"/>
        </w:rPr>
      </w:pPr>
      <w:r w:rsidRPr="001F7B27">
        <w:rPr>
          <w:rStyle w:val="Strong"/>
          <w:bCs w:val="0"/>
          <w:color w:val="333333"/>
          <w:sz w:val="28"/>
          <w:szCs w:val="28"/>
        </w:rPr>
        <w:t>Red</w:t>
      </w:r>
    </w:p>
    <w:p w:rsidR="00D97E15" w:rsidRPr="00806213" w:rsidRDefault="00D97E15" w:rsidP="00FA322E">
      <w:pPr>
        <w:pStyle w:val="NormalWeb"/>
        <w:shd w:val="clear" w:color="auto" w:fill="FFFFFF"/>
        <w:spacing w:before="0" w:beforeAutospacing="0" w:after="450" w:afterAutospacing="0" w:line="360" w:lineRule="auto"/>
        <w:ind w:left="1800"/>
        <w:jc w:val="both"/>
        <w:rPr>
          <w:color w:val="333333"/>
          <w:sz w:val="28"/>
          <w:szCs w:val="28"/>
        </w:rPr>
      </w:pPr>
      <w:r w:rsidRPr="00806213">
        <w:rPr>
          <w:color w:val="333333"/>
          <w:sz w:val="28"/>
          <w:szCs w:val="28"/>
        </w:rPr>
        <w:t>Red evokes a passionate and visceral response. It is a color that is generally associated with energy, excitement, and passion. It’s one of the colors that are attention-grabbing, while it can also be provocative and excitable.</w:t>
      </w:r>
    </w:p>
    <w:p w:rsidR="00D97E15" w:rsidRPr="001F7B27" w:rsidRDefault="00D97E15" w:rsidP="00FA322E">
      <w:pPr>
        <w:pStyle w:val="NormalWeb"/>
        <w:numPr>
          <w:ilvl w:val="0"/>
          <w:numId w:val="2"/>
        </w:numPr>
        <w:shd w:val="clear" w:color="auto" w:fill="FFFFFF"/>
        <w:spacing w:before="0" w:beforeAutospacing="0" w:after="0" w:afterAutospacing="0" w:line="360" w:lineRule="auto"/>
        <w:ind w:left="1800"/>
        <w:jc w:val="both"/>
        <w:rPr>
          <w:color w:val="333333"/>
          <w:sz w:val="28"/>
          <w:szCs w:val="28"/>
        </w:rPr>
      </w:pPr>
      <w:r w:rsidRPr="001F7B27">
        <w:rPr>
          <w:rStyle w:val="Strong"/>
          <w:bCs w:val="0"/>
          <w:color w:val="333333"/>
          <w:sz w:val="28"/>
          <w:szCs w:val="28"/>
        </w:rPr>
        <w:t>Blue</w:t>
      </w:r>
    </w:p>
    <w:p w:rsidR="00D97E15" w:rsidRDefault="00D97E15" w:rsidP="00FA322E">
      <w:pPr>
        <w:pStyle w:val="NormalWeb"/>
        <w:shd w:val="clear" w:color="auto" w:fill="FFFFFF"/>
        <w:spacing w:before="0" w:beforeAutospacing="0" w:after="360" w:afterAutospacing="0" w:line="360" w:lineRule="auto"/>
        <w:ind w:left="1800"/>
        <w:jc w:val="both"/>
        <w:rPr>
          <w:color w:val="333333"/>
          <w:sz w:val="28"/>
          <w:szCs w:val="28"/>
        </w:rPr>
      </w:pPr>
      <w:r w:rsidRPr="00806213">
        <w:rPr>
          <w:color w:val="333333"/>
          <w:sz w:val="28"/>
          <w:szCs w:val="28"/>
        </w:rPr>
        <w:t>Blue is the most popular color choice for the top brands. It is thought to put people at ease, as it reminds them of the sky and the ocean. Blue is also associated with trust, security, and confidence which make a great comb</w:t>
      </w:r>
      <w:r>
        <w:rPr>
          <w:color w:val="333333"/>
          <w:sz w:val="28"/>
          <w:szCs w:val="28"/>
        </w:rPr>
        <w:t>ination for the brand logo.</w:t>
      </w:r>
    </w:p>
    <w:p w:rsidR="00D97E15" w:rsidRPr="001F7B27" w:rsidRDefault="00D97E15" w:rsidP="00FA322E">
      <w:pPr>
        <w:pStyle w:val="NormalWeb"/>
        <w:numPr>
          <w:ilvl w:val="0"/>
          <w:numId w:val="2"/>
        </w:numPr>
        <w:shd w:val="clear" w:color="auto" w:fill="FFFFFF"/>
        <w:spacing w:before="0" w:beforeAutospacing="0" w:after="0" w:afterAutospacing="0" w:line="360" w:lineRule="auto"/>
        <w:ind w:left="1800"/>
        <w:jc w:val="both"/>
        <w:rPr>
          <w:color w:val="333333"/>
          <w:sz w:val="28"/>
          <w:szCs w:val="28"/>
        </w:rPr>
      </w:pPr>
      <w:r w:rsidRPr="001F7B27">
        <w:rPr>
          <w:rStyle w:val="Strong"/>
          <w:bCs w:val="0"/>
          <w:color w:val="333333"/>
          <w:sz w:val="28"/>
          <w:szCs w:val="28"/>
        </w:rPr>
        <w:t>Black</w:t>
      </w:r>
    </w:p>
    <w:p w:rsidR="00D97E15" w:rsidRDefault="00D97E15" w:rsidP="00FA322E">
      <w:pPr>
        <w:pStyle w:val="NormalWeb"/>
        <w:shd w:val="clear" w:color="auto" w:fill="FFFFFF"/>
        <w:spacing w:before="0" w:beforeAutospacing="0" w:after="360" w:afterAutospacing="0" w:line="360" w:lineRule="auto"/>
        <w:ind w:left="1800"/>
        <w:jc w:val="both"/>
        <w:rPr>
          <w:color w:val="333333"/>
          <w:sz w:val="28"/>
          <w:szCs w:val="28"/>
        </w:rPr>
      </w:pPr>
      <w:r w:rsidRPr="00806213">
        <w:rPr>
          <w:color w:val="333333"/>
          <w:sz w:val="28"/>
          <w:szCs w:val="28"/>
        </w:rPr>
        <w:t>Black is another popular color option for brands and it tends to be one of the most classic options. It’s both classic and sophisticated and it can make a brand identity stand out. It seems to work perfectly with luxury products, blending the classic and powerful elements. Black is one of the colors that can be combined with others to add a stronger emotion, without losing the classical appeal.</w:t>
      </w:r>
    </w:p>
    <w:p w:rsidR="00B5150B" w:rsidRDefault="00D97E15" w:rsidP="00FA322E">
      <w:pPr>
        <w:pStyle w:val="NormalWeb"/>
        <w:shd w:val="clear" w:color="auto" w:fill="FFFFFF"/>
        <w:spacing w:before="0" w:beforeAutospacing="0" w:after="360" w:afterAutospacing="0" w:line="360" w:lineRule="auto"/>
        <w:ind w:left="1800"/>
        <w:jc w:val="both"/>
        <w:rPr>
          <w:noProof/>
          <w:color w:val="333333"/>
          <w:sz w:val="28"/>
          <w:szCs w:val="28"/>
        </w:rPr>
      </w:pPr>
      <w:r>
        <w:rPr>
          <w:color w:val="333333"/>
          <w:sz w:val="28"/>
          <w:szCs w:val="28"/>
        </w:rPr>
        <w:lastRenderedPageBreak/>
        <w:t xml:space="preserve">Combination of all the above three color evokes </w:t>
      </w:r>
      <w:r w:rsidRPr="00806213">
        <w:rPr>
          <w:color w:val="333333"/>
          <w:sz w:val="28"/>
          <w:szCs w:val="28"/>
        </w:rPr>
        <w:t>a friendly and adventurous feeling</w:t>
      </w:r>
      <w:r>
        <w:rPr>
          <w:color w:val="333333"/>
          <w:sz w:val="28"/>
          <w:szCs w:val="28"/>
        </w:rPr>
        <w:t xml:space="preserve">. </w:t>
      </w:r>
      <w:r w:rsidR="00814209">
        <w:rPr>
          <w:color w:val="333333"/>
          <w:sz w:val="28"/>
          <w:szCs w:val="28"/>
        </w:rPr>
        <w:t xml:space="preserve">Also these colors can represent the categories that the company sells such as </w:t>
      </w:r>
      <w:r w:rsidR="00FA322E">
        <w:rPr>
          <w:color w:val="333333"/>
          <w:sz w:val="28"/>
          <w:szCs w:val="28"/>
        </w:rPr>
        <w:t>accessories, bikes</w:t>
      </w:r>
      <w:r w:rsidR="00814209">
        <w:rPr>
          <w:color w:val="333333"/>
          <w:sz w:val="28"/>
          <w:szCs w:val="28"/>
        </w:rPr>
        <w:t xml:space="preserve"> and clothing.</w:t>
      </w:r>
      <w:r w:rsidR="00B5150B" w:rsidRPr="00B5150B">
        <w:rPr>
          <w:noProof/>
          <w:color w:val="333333"/>
          <w:sz w:val="28"/>
          <w:szCs w:val="28"/>
        </w:rPr>
        <w:t xml:space="preserve"> </w:t>
      </w:r>
    </w:p>
    <w:p w:rsidR="00B5150B" w:rsidRDefault="00B5150B" w:rsidP="00FA322E">
      <w:pPr>
        <w:pStyle w:val="NormalWeb"/>
        <w:shd w:val="clear" w:color="auto" w:fill="FFFFFF"/>
        <w:spacing w:before="0" w:beforeAutospacing="0" w:after="360" w:afterAutospacing="0" w:line="360" w:lineRule="auto"/>
        <w:jc w:val="center"/>
        <w:rPr>
          <w:color w:val="333333"/>
          <w:sz w:val="28"/>
          <w:szCs w:val="28"/>
        </w:rPr>
      </w:pPr>
      <w:r>
        <w:rPr>
          <w:noProof/>
          <w:color w:val="333333"/>
          <w:sz w:val="28"/>
          <w:szCs w:val="28"/>
        </w:rPr>
        <w:drawing>
          <wp:inline distT="0" distB="0" distL="0" distR="0">
            <wp:extent cx="5052060" cy="1297305"/>
            <wp:effectExtent l="19050" t="19050" r="15240" b="17145"/>
            <wp:docPr id="21" name="Picture 4" descr="Untitled presentat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presentation (1).png"/>
                    <pic:cNvPicPr/>
                  </pic:nvPicPr>
                  <pic:blipFill>
                    <a:blip r:embed="rId9"/>
                    <a:srcRect l="12975" t="19187" r="31316" b="55427"/>
                    <a:stretch>
                      <a:fillRect/>
                    </a:stretch>
                  </pic:blipFill>
                  <pic:spPr>
                    <a:xfrm>
                      <a:off x="0" y="0"/>
                      <a:ext cx="5052060" cy="1297305"/>
                    </a:xfrm>
                    <a:prstGeom prst="rect">
                      <a:avLst/>
                    </a:prstGeom>
                    <a:ln>
                      <a:solidFill>
                        <a:schemeClr val="bg1">
                          <a:lumMod val="75000"/>
                        </a:schemeClr>
                      </a:solidFill>
                    </a:ln>
                  </pic:spPr>
                </pic:pic>
              </a:graphicData>
            </a:graphic>
          </wp:inline>
        </w:drawing>
      </w:r>
    </w:p>
    <w:p w:rsidR="001F7B27" w:rsidRPr="001F7B27" w:rsidRDefault="001F7B27" w:rsidP="00FA322E">
      <w:pPr>
        <w:pStyle w:val="ListParagraph"/>
        <w:numPr>
          <w:ilvl w:val="0"/>
          <w:numId w:val="1"/>
        </w:numPr>
        <w:spacing w:line="360" w:lineRule="auto"/>
        <w:ind w:left="1440"/>
        <w:jc w:val="both"/>
        <w:rPr>
          <w:rFonts w:ascii="Times New Roman" w:hAnsi="Times New Roman" w:cs="Times New Roman"/>
          <w:b/>
          <w:color w:val="333333"/>
          <w:sz w:val="28"/>
          <w:szCs w:val="28"/>
          <w:shd w:val="clear" w:color="auto" w:fill="FFFFFF"/>
        </w:rPr>
      </w:pPr>
      <w:r w:rsidRPr="001F7B27">
        <w:rPr>
          <w:rFonts w:ascii="Times New Roman" w:hAnsi="Times New Roman" w:cs="Times New Roman"/>
          <w:b/>
          <w:color w:val="333333"/>
          <w:sz w:val="28"/>
          <w:szCs w:val="28"/>
          <w:shd w:val="clear" w:color="auto" w:fill="FFFFFF"/>
        </w:rPr>
        <w:t>Secondary Colors:</w:t>
      </w:r>
    </w:p>
    <w:p w:rsidR="001F7B27" w:rsidRPr="00B5150B" w:rsidRDefault="001F7B27" w:rsidP="00FA322E">
      <w:pPr>
        <w:pStyle w:val="ListParagraph"/>
        <w:spacing w:line="360" w:lineRule="auto"/>
        <w:ind w:left="1440" w:firstLine="72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These colors are used for highlighting the graphs, background color and borders for the worksheets</w:t>
      </w:r>
    </w:p>
    <w:p w:rsidR="00806213" w:rsidRPr="00D71FCC" w:rsidRDefault="00B5150B" w:rsidP="00D71FCC">
      <w:pPr>
        <w:ind w:left="-142"/>
        <w:jc w:val="center"/>
        <w:rPr>
          <w:rFonts w:ascii="Times New Roman" w:hAnsi="Times New Roman" w:cs="Times New Roman"/>
          <w:color w:val="333333"/>
          <w:sz w:val="28"/>
          <w:szCs w:val="28"/>
          <w:shd w:val="clear" w:color="auto" w:fill="FFFFFF"/>
        </w:rPr>
      </w:pPr>
      <w:r>
        <w:rPr>
          <w:rFonts w:ascii="Times New Roman" w:hAnsi="Times New Roman" w:cs="Times New Roman"/>
          <w:noProof/>
          <w:color w:val="2D3B45"/>
          <w:sz w:val="28"/>
          <w:szCs w:val="28"/>
          <w:shd w:val="clear" w:color="auto" w:fill="FFFFFF"/>
        </w:rPr>
        <w:drawing>
          <wp:inline distT="0" distB="0" distL="0" distR="0">
            <wp:extent cx="5049355" cy="2678430"/>
            <wp:effectExtent l="19050" t="19050" r="17945" b="26670"/>
            <wp:docPr id="20" name="Picture 5" descr="Untitled presentati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presentation (2).png"/>
                    <pic:cNvPicPr/>
                  </pic:nvPicPr>
                  <pic:blipFill>
                    <a:blip r:embed="rId10"/>
                    <a:srcRect l="14114" t="18343" r="30679" b="24260"/>
                    <a:stretch>
                      <a:fillRect/>
                    </a:stretch>
                  </pic:blipFill>
                  <pic:spPr>
                    <a:xfrm>
                      <a:off x="0" y="0"/>
                      <a:ext cx="5049355" cy="2678430"/>
                    </a:xfrm>
                    <a:prstGeom prst="rect">
                      <a:avLst/>
                    </a:prstGeom>
                    <a:ln>
                      <a:solidFill>
                        <a:schemeClr val="bg1">
                          <a:lumMod val="75000"/>
                        </a:schemeClr>
                      </a:solidFill>
                    </a:ln>
                  </pic:spPr>
                </pic:pic>
              </a:graphicData>
            </a:graphic>
          </wp:inline>
        </w:drawing>
      </w:r>
      <w:r>
        <w:rPr>
          <w:rFonts w:ascii="Times New Roman" w:hAnsi="Times New Roman" w:cs="Times New Roman"/>
          <w:color w:val="333333"/>
          <w:sz w:val="28"/>
          <w:szCs w:val="28"/>
          <w:shd w:val="clear" w:color="auto" w:fill="FFFFFF"/>
        </w:rPr>
        <w:t xml:space="preserve">        </w:t>
      </w:r>
      <w:r w:rsidR="001F7B27">
        <w:rPr>
          <w:rFonts w:ascii="Times New Roman" w:hAnsi="Times New Roman" w:cs="Times New Roman"/>
          <w:color w:val="333333"/>
          <w:sz w:val="28"/>
          <w:szCs w:val="28"/>
          <w:shd w:val="clear" w:color="auto" w:fill="FFFFFF"/>
        </w:rPr>
        <w:t xml:space="preserve">   </w:t>
      </w:r>
      <w:r w:rsidR="00D97E15">
        <w:rPr>
          <w:rFonts w:ascii="Times New Roman" w:hAnsi="Times New Roman" w:cs="Times New Roman"/>
          <w:color w:val="2D3B45"/>
          <w:sz w:val="28"/>
          <w:szCs w:val="28"/>
          <w:shd w:val="clear" w:color="auto" w:fill="FFFFFF"/>
        </w:rPr>
        <w:t xml:space="preserve">      </w:t>
      </w:r>
    </w:p>
    <w:p w:rsidR="00461F49" w:rsidRPr="00FA322E" w:rsidRDefault="00B5150B" w:rsidP="00FA322E">
      <w:pPr>
        <w:pStyle w:val="ListParagraph"/>
        <w:spacing w:line="360" w:lineRule="auto"/>
        <w:ind w:left="709"/>
        <w:jc w:val="both"/>
        <w:rPr>
          <w:rFonts w:ascii="Times New Roman" w:hAnsi="Times New Roman" w:cs="Times New Roman"/>
          <w:b/>
          <w:color w:val="2D3B45"/>
          <w:sz w:val="32"/>
          <w:szCs w:val="32"/>
          <w:shd w:val="clear" w:color="auto" w:fill="FFFFFF"/>
        </w:rPr>
      </w:pPr>
      <w:r w:rsidRPr="00FA322E">
        <w:rPr>
          <w:rFonts w:ascii="Times New Roman" w:hAnsi="Times New Roman" w:cs="Times New Roman"/>
          <w:b/>
          <w:color w:val="2D3B45"/>
          <w:sz w:val="32"/>
          <w:szCs w:val="32"/>
          <w:shd w:val="clear" w:color="auto" w:fill="FFFFFF"/>
        </w:rPr>
        <w:t>Typeface</w:t>
      </w:r>
    </w:p>
    <w:p w:rsidR="00D71FCC" w:rsidRPr="00D71FCC" w:rsidRDefault="00D71FCC" w:rsidP="00FA322E">
      <w:pPr>
        <w:spacing w:line="360" w:lineRule="auto"/>
        <w:ind w:left="1800"/>
        <w:jc w:val="both"/>
        <w:rPr>
          <w:rFonts w:ascii="Times New Roman" w:hAnsi="Times New Roman" w:cs="Times New Roman"/>
          <w:sz w:val="28"/>
          <w:szCs w:val="28"/>
        </w:rPr>
      </w:pPr>
      <w:r w:rsidRPr="00D71FCC">
        <w:rPr>
          <w:rFonts w:ascii="Times New Roman" w:hAnsi="Times New Roman" w:cs="Times New Roman"/>
          <w:sz w:val="28"/>
          <w:szCs w:val="28"/>
        </w:rPr>
        <w:t>The typeface includes the variation in design of lettering including size, weight (e.g. bold), slope (e.g. italic), width (e.g. condensed)</w:t>
      </w:r>
    </w:p>
    <w:p w:rsidR="009F36B0" w:rsidRDefault="00B5150B" w:rsidP="009F36B0">
      <w:pPr>
        <w:ind w:left="360"/>
        <w:jc w:val="center"/>
        <w:rPr>
          <w:rFonts w:ascii="Times New Roman" w:hAnsi="Times New Roman" w:cs="Times New Roman"/>
          <w:color w:val="2D3B45"/>
          <w:sz w:val="28"/>
          <w:szCs w:val="28"/>
          <w:shd w:val="clear" w:color="auto" w:fill="FFFFFF"/>
        </w:rPr>
      </w:pPr>
      <w:r>
        <w:rPr>
          <w:rFonts w:ascii="Times New Roman" w:hAnsi="Times New Roman" w:cs="Times New Roman"/>
          <w:noProof/>
          <w:color w:val="2D3B45"/>
          <w:sz w:val="28"/>
          <w:szCs w:val="28"/>
          <w:shd w:val="clear" w:color="auto" w:fill="FFFFFF"/>
        </w:rPr>
        <w:drawing>
          <wp:inline distT="0" distB="0" distL="0" distR="0">
            <wp:extent cx="3284161" cy="1691763"/>
            <wp:effectExtent l="19050" t="0" r="0" b="0"/>
            <wp:docPr id="16" name="Picture 15" descr="Untitled presentation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presentation (3).png"/>
                    <pic:cNvPicPr/>
                  </pic:nvPicPr>
                  <pic:blipFill>
                    <a:blip r:embed="rId11"/>
                    <a:srcRect l="25075" t="28060" r="51728" b="48947"/>
                    <a:stretch>
                      <a:fillRect/>
                    </a:stretch>
                  </pic:blipFill>
                  <pic:spPr>
                    <a:xfrm>
                      <a:off x="0" y="0"/>
                      <a:ext cx="3314170" cy="1707222"/>
                    </a:xfrm>
                    <a:prstGeom prst="rect">
                      <a:avLst/>
                    </a:prstGeom>
                    <a:ln>
                      <a:noFill/>
                    </a:ln>
                  </pic:spPr>
                </pic:pic>
              </a:graphicData>
            </a:graphic>
          </wp:inline>
        </w:drawing>
      </w:r>
    </w:p>
    <w:p w:rsidR="00B5150B" w:rsidRPr="009058C4" w:rsidRDefault="00CC240B" w:rsidP="009058C4">
      <w:pPr>
        <w:pStyle w:val="ListParagraph"/>
        <w:rPr>
          <w:rFonts w:ascii="Times New Roman" w:hAnsi="Times New Roman" w:cs="Times New Roman"/>
          <w:b/>
          <w:color w:val="2D3B45"/>
          <w:sz w:val="32"/>
          <w:szCs w:val="32"/>
          <w:shd w:val="clear" w:color="auto" w:fill="FFFFFF"/>
        </w:rPr>
      </w:pPr>
      <w:r w:rsidRPr="009058C4">
        <w:rPr>
          <w:noProof/>
          <w:sz w:val="32"/>
          <w:szCs w:val="32"/>
          <w:shd w:val="clear" w:color="auto" w:fill="FFFFFF"/>
        </w:rPr>
        <w:lastRenderedPageBreak/>
        <w:drawing>
          <wp:anchor distT="0" distB="0" distL="114300" distR="114300" simplePos="0" relativeHeight="251658240" behindDoc="0" locked="0" layoutInCell="1" allowOverlap="1">
            <wp:simplePos x="0" y="0"/>
            <wp:positionH relativeFrom="column">
              <wp:posOffset>9456420</wp:posOffset>
            </wp:positionH>
            <wp:positionV relativeFrom="paragraph">
              <wp:posOffset>156210</wp:posOffset>
            </wp:positionV>
            <wp:extent cx="3884930" cy="1065530"/>
            <wp:effectExtent l="19050" t="19050" r="20320" b="20320"/>
            <wp:wrapSquare wrapText="bothSides"/>
            <wp:docPr id="24" name="Picture 23" descr="imageedit_45_5787841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edit_45_5787841204.png"/>
                    <pic:cNvPicPr/>
                  </pic:nvPicPr>
                  <pic:blipFill>
                    <a:blip r:embed="rId12"/>
                    <a:stretch>
                      <a:fillRect/>
                    </a:stretch>
                  </pic:blipFill>
                  <pic:spPr>
                    <a:xfrm>
                      <a:off x="0" y="0"/>
                      <a:ext cx="3884930" cy="1065530"/>
                    </a:xfrm>
                    <a:prstGeom prst="rect">
                      <a:avLst/>
                    </a:prstGeom>
                    <a:ln w="3175">
                      <a:solidFill>
                        <a:schemeClr val="bg1">
                          <a:lumMod val="95000"/>
                        </a:schemeClr>
                      </a:solidFill>
                    </a:ln>
                  </pic:spPr>
                </pic:pic>
              </a:graphicData>
            </a:graphic>
          </wp:anchor>
        </w:drawing>
      </w:r>
      <w:r w:rsidR="00B5150B" w:rsidRPr="009058C4">
        <w:rPr>
          <w:rFonts w:ascii="Times New Roman" w:hAnsi="Times New Roman" w:cs="Times New Roman"/>
          <w:b/>
          <w:color w:val="2D3B45"/>
          <w:sz w:val="32"/>
          <w:szCs w:val="32"/>
          <w:shd w:val="clear" w:color="auto" w:fill="FFFFFF"/>
        </w:rPr>
        <w:t>Brand Logo for Adventure Works</w:t>
      </w:r>
    </w:p>
    <w:p w:rsidR="00A42518" w:rsidRDefault="00B5150B" w:rsidP="001D5ABE">
      <w:pPr>
        <w:spacing w:line="360" w:lineRule="auto"/>
        <w:ind w:left="1058"/>
        <w:jc w:val="both"/>
        <w:rPr>
          <w:rFonts w:ascii="Times New Roman" w:hAnsi="Times New Roman" w:cs="Times New Roman"/>
          <w:color w:val="2D3B45"/>
          <w:sz w:val="28"/>
          <w:szCs w:val="28"/>
          <w:shd w:val="clear" w:color="auto" w:fill="FFFFFF"/>
        </w:rPr>
      </w:pPr>
      <w:r>
        <w:rPr>
          <w:rFonts w:ascii="Times New Roman" w:hAnsi="Times New Roman" w:cs="Times New Roman"/>
          <w:color w:val="2D3B45"/>
          <w:sz w:val="28"/>
          <w:szCs w:val="28"/>
          <w:shd w:val="clear" w:color="auto" w:fill="FFFFFF"/>
        </w:rPr>
        <w:t xml:space="preserve">Using the primary </w:t>
      </w:r>
      <w:r w:rsidR="00D71FCC">
        <w:rPr>
          <w:rFonts w:ascii="Times New Roman" w:hAnsi="Times New Roman" w:cs="Times New Roman"/>
          <w:color w:val="2D3B45"/>
          <w:sz w:val="28"/>
          <w:szCs w:val="28"/>
          <w:shd w:val="clear" w:color="auto" w:fill="FFFFFF"/>
        </w:rPr>
        <w:t>colors,</w:t>
      </w:r>
      <w:r>
        <w:rPr>
          <w:rFonts w:ascii="Times New Roman" w:hAnsi="Times New Roman" w:cs="Times New Roman"/>
          <w:color w:val="2D3B45"/>
          <w:sz w:val="28"/>
          <w:szCs w:val="28"/>
          <w:shd w:val="clear" w:color="auto" w:fill="FFFFFF"/>
        </w:rPr>
        <w:t xml:space="preserve"> the brand logo is made representing youthfulness, vitality, playful and power.</w:t>
      </w:r>
      <w:r w:rsidR="00D71FCC">
        <w:rPr>
          <w:rFonts w:ascii="Times New Roman" w:hAnsi="Times New Roman" w:cs="Times New Roman"/>
          <w:color w:val="2D3B45"/>
          <w:sz w:val="28"/>
          <w:szCs w:val="28"/>
          <w:shd w:val="clear" w:color="auto" w:fill="FFFFFF"/>
        </w:rPr>
        <w:t xml:space="preserve"> </w:t>
      </w:r>
      <w:r>
        <w:rPr>
          <w:rFonts w:ascii="Times New Roman" w:hAnsi="Times New Roman" w:cs="Times New Roman"/>
          <w:color w:val="2D3B45"/>
          <w:sz w:val="28"/>
          <w:szCs w:val="28"/>
          <w:shd w:val="clear" w:color="auto" w:fill="FFFFFF"/>
        </w:rPr>
        <w:t>Also considering the color psychology of warm(Red) and cool (Blue) colors which can draw the consumers eye and can convey about the products that the company sells like Helmet, Tire, Bikes, Bike Stand, Jersey, Gloves and vests  which are mostly found in blue ,red and black shades</w:t>
      </w:r>
    </w:p>
    <w:p w:rsidR="001D5ABE" w:rsidRPr="001D5ABE" w:rsidRDefault="001D5ABE" w:rsidP="001D5ABE">
      <w:pPr>
        <w:spacing w:line="360" w:lineRule="auto"/>
        <w:ind w:left="1058"/>
        <w:jc w:val="both"/>
        <w:rPr>
          <w:rFonts w:ascii="Times New Roman" w:hAnsi="Times New Roman" w:cs="Times New Roman"/>
          <w:color w:val="2D3B45"/>
          <w:sz w:val="28"/>
          <w:szCs w:val="28"/>
          <w:shd w:val="clear" w:color="auto" w:fill="FFFFFF"/>
        </w:rPr>
      </w:pPr>
    </w:p>
    <w:p w:rsidR="00814209" w:rsidRDefault="009F36B0" w:rsidP="00A42518">
      <w:pPr>
        <w:spacing w:line="360" w:lineRule="auto"/>
        <w:jc w:val="both"/>
        <w:rPr>
          <w:rFonts w:ascii="Times New Roman" w:hAnsi="Times New Roman" w:cs="Times New Roman"/>
          <w:b/>
          <w:color w:val="1F497D" w:themeColor="text2"/>
          <w:sz w:val="32"/>
          <w:szCs w:val="32"/>
          <w:shd w:val="clear" w:color="auto" w:fill="FFFFFF"/>
        </w:rPr>
      </w:pPr>
      <w:r>
        <w:rPr>
          <w:rFonts w:ascii="Times New Roman" w:hAnsi="Times New Roman" w:cs="Times New Roman"/>
          <w:b/>
          <w:noProof/>
          <w:color w:val="1F497D" w:themeColor="text2"/>
          <w:sz w:val="32"/>
          <w:szCs w:val="32"/>
        </w:rPr>
        <w:drawing>
          <wp:anchor distT="0" distB="0" distL="114300" distR="114300" simplePos="0" relativeHeight="251659264" behindDoc="0" locked="0" layoutInCell="1" allowOverlap="1">
            <wp:simplePos x="0" y="0"/>
            <wp:positionH relativeFrom="column">
              <wp:posOffset>9456420</wp:posOffset>
            </wp:positionH>
            <wp:positionV relativeFrom="paragraph">
              <wp:posOffset>320040</wp:posOffset>
            </wp:positionV>
            <wp:extent cx="3787775" cy="5372735"/>
            <wp:effectExtent l="38100" t="19050" r="22225" b="1841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srcRect/>
                    <a:stretch>
                      <a:fillRect/>
                    </a:stretch>
                  </pic:blipFill>
                  <pic:spPr bwMode="auto">
                    <a:xfrm>
                      <a:off x="0" y="0"/>
                      <a:ext cx="3787775" cy="5372735"/>
                    </a:xfrm>
                    <a:prstGeom prst="rect">
                      <a:avLst/>
                    </a:prstGeom>
                    <a:noFill/>
                    <a:ln w="9525">
                      <a:solidFill>
                        <a:schemeClr val="bg1">
                          <a:lumMod val="95000"/>
                        </a:schemeClr>
                      </a:solidFill>
                      <a:miter lim="800000"/>
                      <a:headEnd/>
                      <a:tailEnd/>
                    </a:ln>
                  </pic:spPr>
                </pic:pic>
              </a:graphicData>
            </a:graphic>
          </wp:anchor>
        </w:drawing>
      </w:r>
      <w:r w:rsidR="00FA322E">
        <w:rPr>
          <w:rFonts w:ascii="Times New Roman" w:hAnsi="Times New Roman" w:cs="Times New Roman"/>
          <w:b/>
          <w:color w:val="1F497D" w:themeColor="text2"/>
          <w:sz w:val="32"/>
          <w:szCs w:val="32"/>
          <w:shd w:val="clear" w:color="auto" w:fill="FFFFFF"/>
        </w:rPr>
        <w:t>THOUGHT PROCESS</w:t>
      </w:r>
    </w:p>
    <w:p w:rsidR="00FA322E" w:rsidRPr="00A42518" w:rsidRDefault="00FA322E" w:rsidP="00A42518">
      <w:pPr>
        <w:pStyle w:val="ListParagraph"/>
        <w:numPr>
          <w:ilvl w:val="0"/>
          <w:numId w:val="3"/>
        </w:numPr>
        <w:spacing w:line="360" w:lineRule="auto"/>
        <w:jc w:val="both"/>
        <w:rPr>
          <w:rFonts w:ascii="Times New Roman" w:hAnsi="Times New Roman" w:cs="Times New Roman"/>
          <w:b/>
          <w:sz w:val="28"/>
          <w:szCs w:val="28"/>
          <w:shd w:val="clear" w:color="auto" w:fill="FFFFFF"/>
        </w:rPr>
      </w:pPr>
      <w:r w:rsidRPr="00A42518">
        <w:rPr>
          <w:rFonts w:ascii="Times New Roman" w:hAnsi="Times New Roman" w:cs="Times New Roman"/>
          <w:b/>
          <w:sz w:val="28"/>
          <w:szCs w:val="28"/>
          <w:shd w:val="clear" w:color="auto" w:fill="FFFFFF"/>
        </w:rPr>
        <w:t xml:space="preserve">Preparing </w:t>
      </w:r>
      <w:r w:rsidR="00D0405B" w:rsidRPr="00A42518">
        <w:rPr>
          <w:rFonts w:ascii="Times New Roman" w:hAnsi="Times New Roman" w:cs="Times New Roman"/>
          <w:b/>
          <w:sz w:val="28"/>
          <w:szCs w:val="28"/>
          <w:shd w:val="clear" w:color="auto" w:fill="FFFFFF"/>
        </w:rPr>
        <w:t>Visualization Worksheets</w:t>
      </w:r>
    </w:p>
    <w:p w:rsidR="00D0405B" w:rsidRPr="00A42518" w:rsidRDefault="009F36B0" w:rsidP="00A42518">
      <w:pPr>
        <w:pStyle w:val="ListParagraph"/>
        <w:numPr>
          <w:ilvl w:val="0"/>
          <w:numId w:val="1"/>
        </w:numPr>
        <w:spacing w:line="360" w:lineRule="auto"/>
        <w:ind w:left="1985"/>
        <w:jc w:val="both"/>
        <w:rPr>
          <w:rFonts w:ascii="Times New Roman" w:hAnsi="Times New Roman" w:cs="Times New Roman"/>
          <w:sz w:val="28"/>
          <w:szCs w:val="28"/>
          <w:shd w:val="clear" w:color="auto" w:fill="FFFFFF"/>
        </w:rPr>
      </w:pPr>
      <w:r w:rsidRPr="00A42518">
        <w:rPr>
          <w:rFonts w:ascii="Times New Roman" w:hAnsi="Times New Roman" w:cs="Times New Roman"/>
          <w:sz w:val="28"/>
          <w:szCs w:val="28"/>
          <w:shd w:val="clear" w:color="auto" w:fill="FFFFFF"/>
        </w:rPr>
        <w:t>Arranging Measure Values and Measure Names in the column and rows.</w:t>
      </w:r>
    </w:p>
    <w:p w:rsidR="009F36B0" w:rsidRPr="00A42518" w:rsidRDefault="009F36B0" w:rsidP="00A42518">
      <w:pPr>
        <w:pStyle w:val="ListParagraph"/>
        <w:spacing w:line="360" w:lineRule="auto"/>
        <w:ind w:left="1985"/>
        <w:jc w:val="both"/>
        <w:rPr>
          <w:rFonts w:ascii="Times New Roman" w:hAnsi="Times New Roman" w:cs="Times New Roman"/>
          <w:sz w:val="28"/>
          <w:szCs w:val="28"/>
          <w:shd w:val="clear" w:color="auto" w:fill="FFFFFF"/>
        </w:rPr>
      </w:pPr>
      <w:r w:rsidRPr="00A42518">
        <w:rPr>
          <w:rFonts w:ascii="Times New Roman" w:hAnsi="Times New Roman" w:cs="Times New Roman"/>
          <w:sz w:val="28"/>
          <w:szCs w:val="28"/>
          <w:shd w:val="clear" w:color="auto" w:fill="FFFFFF"/>
        </w:rPr>
        <w:t xml:space="preserve">Columns: Country, State </w:t>
      </w:r>
    </w:p>
    <w:p w:rsidR="009F36B0" w:rsidRPr="00A42518" w:rsidRDefault="009F36B0" w:rsidP="00A42518">
      <w:pPr>
        <w:pStyle w:val="ListParagraph"/>
        <w:spacing w:line="360" w:lineRule="auto"/>
        <w:ind w:left="1985"/>
        <w:jc w:val="both"/>
        <w:rPr>
          <w:rFonts w:ascii="Times New Roman" w:hAnsi="Times New Roman" w:cs="Times New Roman"/>
          <w:sz w:val="28"/>
          <w:szCs w:val="28"/>
          <w:shd w:val="clear" w:color="auto" w:fill="FFFFFF"/>
        </w:rPr>
      </w:pPr>
      <w:r w:rsidRPr="00A42518">
        <w:rPr>
          <w:rFonts w:ascii="Times New Roman" w:hAnsi="Times New Roman" w:cs="Times New Roman"/>
          <w:sz w:val="28"/>
          <w:szCs w:val="28"/>
          <w:shd w:val="clear" w:color="auto" w:fill="FFFFFF"/>
        </w:rPr>
        <w:t xml:space="preserve">Rows: Sales </w:t>
      </w:r>
    </w:p>
    <w:p w:rsidR="009F36B0" w:rsidRPr="00A42518" w:rsidRDefault="009F36B0" w:rsidP="00A42518">
      <w:pPr>
        <w:pStyle w:val="ListParagraph"/>
        <w:numPr>
          <w:ilvl w:val="0"/>
          <w:numId w:val="1"/>
        </w:numPr>
        <w:spacing w:line="360" w:lineRule="auto"/>
        <w:ind w:left="1985"/>
        <w:jc w:val="both"/>
        <w:rPr>
          <w:rFonts w:ascii="Times New Roman" w:hAnsi="Times New Roman" w:cs="Times New Roman"/>
          <w:sz w:val="28"/>
          <w:szCs w:val="28"/>
          <w:shd w:val="clear" w:color="auto" w:fill="FFFFFF"/>
        </w:rPr>
      </w:pPr>
      <w:r w:rsidRPr="00A42518">
        <w:rPr>
          <w:rFonts w:ascii="Times New Roman" w:hAnsi="Times New Roman" w:cs="Times New Roman"/>
          <w:sz w:val="28"/>
          <w:szCs w:val="28"/>
          <w:shd w:val="clear" w:color="auto" w:fill="FFFFFF"/>
        </w:rPr>
        <w:t xml:space="preserve">Choosing appropriate </w:t>
      </w:r>
      <w:r w:rsidR="00386F98" w:rsidRPr="00A42518">
        <w:rPr>
          <w:rFonts w:ascii="Times New Roman" w:hAnsi="Times New Roman" w:cs="Times New Roman"/>
          <w:sz w:val="28"/>
          <w:szCs w:val="28"/>
          <w:shd w:val="clear" w:color="auto" w:fill="FFFFFF"/>
        </w:rPr>
        <w:t xml:space="preserve">chart </w:t>
      </w:r>
      <w:r w:rsidR="00A42518" w:rsidRPr="00A42518">
        <w:rPr>
          <w:rFonts w:ascii="Times New Roman" w:hAnsi="Times New Roman" w:cs="Times New Roman"/>
          <w:sz w:val="28"/>
          <w:szCs w:val="28"/>
          <w:shd w:val="clear" w:color="auto" w:fill="FFFFFF"/>
        </w:rPr>
        <w:t>type:</w:t>
      </w:r>
      <w:r w:rsidR="00386F98" w:rsidRPr="00A42518">
        <w:rPr>
          <w:rFonts w:ascii="Times New Roman" w:hAnsi="Times New Roman" w:cs="Times New Roman"/>
          <w:sz w:val="28"/>
          <w:szCs w:val="28"/>
          <w:shd w:val="clear" w:color="auto" w:fill="FFFFFF"/>
        </w:rPr>
        <w:t xml:space="preserve"> Column Graph with mark type as shapes.</w:t>
      </w:r>
    </w:p>
    <w:p w:rsidR="00386F98" w:rsidRPr="00A42518" w:rsidRDefault="00386F98" w:rsidP="00A42518">
      <w:pPr>
        <w:pStyle w:val="ListParagraph"/>
        <w:numPr>
          <w:ilvl w:val="0"/>
          <w:numId w:val="1"/>
        </w:numPr>
        <w:spacing w:line="360" w:lineRule="auto"/>
        <w:ind w:left="1985"/>
        <w:jc w:val="both"/>
        <w:rPr>
          <w:rFonts w:ascii="Times New Roman" w:hAnsi="Times New Roman" w:cs="Times New Roman"/>
          <w:sz w:val="28"/>
          <w:szCs w:val="28"/>
          <w:shd w:val="clear" w:color="auto" w:fill="FFFFFF"/>
        </w:rPr>
      </w:pPr>
      <w:r w:rsidRPr="00A42518">
        <w:rPr>
          <w:rFonts w:ascii="Times New Roman" w:hAnsi="Times New Roman" w:cs="Times New Roman"/>
          <w:sz w:val="28"/>
          <w:szCs w:val="28"/>
          <w:shd w:val="clear" w:color="auto" w:fill="FFFFFF"/>
        </w:rPr>
        <w:t xml:space="preserve">Creating </w:t>
      </w:r>
      <w:r w:rsidR="009F36B0" w:rsidRPr="00A42518">
        <w:rPr>
          <w:rFonts w:ascii="Times New Roman" w:hAnsi="Times New Roman" w:cs="Times New Roman"/>
          <w:sz w:val="28"/>
          <w:szCs w:val="28"/>
          <w:shd w:val="clear" w:color="auto" w:fill="FFFFFF"/>
        </w:rPr>
        <w:t>Calculated Field</w:t>
      </w:r>
      <w:r w:rsidRPr="00A42518">
        <w:rPr>
          <w:rFonts w:ascii="Times New Roman" w:hAnsi="Times New Roman" w:cs="Times New Roman"/>
          <w:sz w:val="28"/>
          <w:szCs w:val="28"/>
          <w:shd w:val="clear" w:color="auto" w:fill="FFFFFF"/>
        </w:rPr>
        <w:t xml:space="preserve"> for sale contribution with if else condition for greater or less than 70%.</w:t>
      </w:r>
    </w:p>
    <w:p w:rsidR="00386F98" w:rsidRPr="00A42518" w:rsidRDefault="00386F98" w:rsidP="00A42518">
      <w:pPr>
        <w:pStyle w:val="ListParagraph"/>
        <w:spacing w:line="360" w:lineRule="auto"/>
        <w:ind w:left="1985"/>
        <w:jc w:val="both"/>
        <w:rPr>
          <w:rFonts w:ascii="Times New Roman" w:hAnsi="Times New Roman" w:cs="Times New Roman"/>
          <w:sz w:val="28"/>
          <w:szCs w:val="28"/>
          <w:shd w:val="clear" w:color="auto" w:fill="FFFFFF"/>
        </w:rPr>
      </w:pPr>
      <w:r w:rsidRPr="00A42518">
        <w:rPr>
          <w:rFonts w:ascii="Times New Roman" w:hAnsi="Times New Roman" w:cs="Times New Roman"/>
          <w:sz w:val="28"/>
          <w:szCs w:val="28"/>
          <w:shd w:val="clear" w:color="auto" w:fill="FFFFFF"/>
        </w:rPr>
        <w:t>Then putting the cal</w:t>
      </w:r>
      <w:r w:rsidR="0033743E" w:rsidRPr="00A42518">
        <w:rPr>
          <w:rFonts w:ascii="Times New Roman" w:hAnsi="Times New Roman" w:cs="Times New Roman"/>
          <w:sz w:val="28"/>
          <w:szCs w:val="28"/>
          <w:shd w:val="clear" w:color="auto" w:fill="FFFFFF"/>
        </w:rPr>
        <w:t xml:space="preserve">culated field in the </w:t>
      </w:r>
      <w:r w:rsidR="00A42518" w:rsidRPr="00A42518">
        <w:rPr>
          <w:rFonts w:ascii="Times New Roman" w:hAnsi="Times New Roman" w:cs="Times New Roman"/>
          <w:sz w:val="28"/>
          <w:szCs w:val="28"/>
          <w:shd w:val="clear" w:color="auto" w:fill="FFFFFF"/>
        </w:rPr>
        <w:t>colors, profit</w:t>
      </w:r>
      <w:r w:rsidR="0033743E" w:rsidRPr="00A42518">
        <w:rPr>
          <w:rFonts w:ascii="Times New Roman" w:hAnsi="Times New Roman" w:cs="Times New Roman"/>
          <w:sz w:val="28"/>
          <w:szCs w:val="28"/>
          <w:shd w:val="clear" w:color="auto" w:fill="FFFFFF"/>
        </w:rPr>
        <w:t xml:space="preserve"> and  profit</w:t>
      </w:r>
      <w:r w:rsidRPr="00A42518">
        <w:rPr>
          <w:rFonts w:ascii="Times New Roman" w:hAnsi="Times New Roman" w:cs="Times New Roman"/>
          <w:sz w:val="28"/>
          <w:szCs w:val="28"/>
          <w:shd w:val="clear" w:color="auto" w:fill="FFFFFF"/>
        </w:rPr>
        <w:t xml:space="preserve"> percentage in the tooltip.</w:t>
      </w:r>
    </w:p>
    <w:p w:rsidR="00A42518" w:rsidRDefault="00A42518" w:rsidP="00A42518">
      <w:pPr>
        <w:pStyle w:val="ListParagraph"/>
        <w:spacing w:line="360" w:lineRule="auto"/>
        <w:ind w:left="1985"/>
        <w:jc w:val="both"/>
        <w:rPr>
          <w:rFonts w:ascii="Times New Roman" w:hAnsi="Times New Roman" w:cs="Times New Roman"/>
          <w:sz w:val="28"/>
          <w:szCs w:val="28"/>
          <w:shd w:val="clear" w:color="auto" w:fill="FFFFFF"/>
        </w:rPr>
      </w:pPr>
      <w:r w:rsidRPr="00A42518">
        <w:rPr>
          <w:rFonts w:ascii="Times New Roman" w:hAnsi="Times New Roman" w:cs="Times New Roman"/>
          <w:sz w:val="28"/>
          <w:szCs w:val="28"/>
          <w:shd w:val="clear" w:color="auto" w:fill="FFFFFF"/>
        </w:rPr>
        <w:drawing>
          <wp:inline distT="0" distB="0" distL="0" distR="0">
            <wp:extent cx="7897326" cy="1335024"/>
            <wp:effectExtent l="19050" t="19050" r="27474" b="17526"/>
            <wp:docPr id="27"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srcRect/>
                    <a:stretch>
                      <a:fillRect/>
                    </a:stretch>
                  </pic:blipFill>
                  <pic:spPr bwMode="auto">
                    <a:xfrm>
                      <a:off x="0" y="0"/>
                      <a:ext cx="7897326" cy="1335024"/>
                    </a:xfrm>
                    <a:prstGeom prst="rect">
                      <a:avLst/>
                    </a:prstGeom>
                    <a:noFill/>
                    <a:ln w="9525">
                      <a:solidFill>
                        <a:schemeClr val="bg1">
                          <a:lumMod val="95000"/>
                        </a:schemeClr>
                      </a:solidFill>
                      <a:miter lim="800000"/>
                      <a:headEnd/>
                      <a:tailEnd/>
                    </a:ln>
                  </pic:spPr>
                </pic:pic>
              </a:graphicData>
            </a:graphic>
          </wp:inline>
        </w:drawing>
      </w:r>
    </w:p>
    <w:p w:rsidR="006C7681" w:rsidRDefault="006C7681" w:rsidP="006C7681">
      <w:pPr>
        <w:pStyle w:val="ListParagraph"/>
        <w:numPr>
          <w:ilvl w:val="0"/>
          <w:numId w:val="5"/>
        </w:numPr>
        <w:spacing w:line="360" w:lineRule="auto"/>
        <w:ind w:left="1985"/>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F</w:t>
      </w:r>
      <w:r w:rsidR="001D3709">
        <w:rPr>
          <w:rFonts w:ascii="Times New Roman" w:hAnsi="Times New Roman" w:cs="Times New Roman"/>
          <w:sz w:val="28"/>
          <w:szCs w:val="28"/>
          <w:shd w:val="clear" w:color="auto" w:fill="FFFFFF"/>
        </w:rPr>
        <w:t>ormulas used in calculating following measures</w:t>
      </w:r>
      <w:r>
        <w:rPr>
          <w:rFonts w:ascii="Times New Roman" w:hAnsi="Times New Roman" w:cs="Times New Roman"/>
          <w:sz w:val="28"/>
          <w:szCs w:val="28"/>
          <w:shd w:val="clear" w:color="auto" w:fill="FFFFFF"/>
        </w:rPr>
        <w:t>:</w:t>
      </w:r>
    </w:p>
    <w:p w:rsidR="006C7681" w:rsidRDefault="001D3709" w:rsidP="006C7681">
      <w:pPr>
        <w:pStyle w:val="ListParagraph"/>
        <w:numPr>
          <w:ilvl w:val="0"/>
          <w:numId w:val="6"/>
        </w:num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Sales = </w:t>
      </w:r>
      <w:r w:rsidR="006C7681" w:rsidRPr="006C7681">
        <w:rPr>
          <w:rFonts w:ascii="Times New Roman" w:hAnsi="Times New Roman" w:cs="Times New Roman"/>
          <w:sz w:val="28"/>
          <w:szCs w:val="28"/>
          <w:shd w:val="clear" w:color="auto" w:fill="FFFFFF"/>
        </w:rPr>
        <w:t>([Unit Price]+[Freight]+[Tax Amt])*[Order Quantity]</w:t>
      </w:r>
    </w:p>
    <w:p w:rsidR="001D3709" w:rsidRDefault="001D3709" w:rsidP="006C7681">
      <w:pPr>
        <w:pStyle w:val="ListParagraph"/>
        <w:numPr>
          <w:ilvl w:val="0"/>
          <w:numId w:val="6"/>
        </w:num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Profit = </w:t>
      </w:r>
      <w:r w:rsidRPr="001D3709">
        <w:rPr>
          <w:rFonts w:ascii="Times New Roman" w:hAnsi="Times New Roman" w:cs="Times New Roman"/>
          <w:sz w:val="28"/>
          <w:szCs w:val="28"/>
          <w:shd w:val="clear" w:color="auto" w:fill="FFFFFF"/>
        </w:rPr>
        <w:t>SUM([Sales])-SUM([Standard Cost])</w:t>
      </w:r>
    </w:p>
    <w:p w:rsidR="001D3709" w:rsidRDefault="001D3709" w:rsidP="006C7681">
      <w:pPr>
        <w:pStyle w:val="ListParagraph"/>
        <w:numPr>
          <w:ilvl w:val="0"/>
          <w:numId w:val="6"/>
        </w:num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Contrinution_Total_Sale = </w:t>
      </w:r>
      <w:r w:rsidRPr="001D3709">
        <w:rPr>
          <w:rFonts w:ascii="Times New Roman" w:hAnsi="Times New Roman" w:cs="Times New Roman"/>
          <w:sz w:val="28"/>
          <w:szCs w:val="28"/>
          <w:shd w:val="clear" w:color="auto" w:fill="FFFFFF"/>
        </w:rPr>
        <w:t>(SUM([Sales])/TOTAL(SUM([Sales])))*100</w:t>
      </w:r>
    </w:p>
    <w:p w:rsidR="001D3709" w:rsidRPr="00A42518" w:rsidRDefault="001D3709" w:rsidP="006C7681">
      <w:pPr>
        <w:pStyle w:val="ListParagraph"/>
        <w:numPr>
          <w:ilvl w:val="0"/>
          <w:numId w:val="6"/>
        </w:num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Profit Percentage = </w:t>
      </w:r>
      <w:r w:rsidRPr="001D3709">
        <w:t xml:space="preserve"> </w:t>
      </w:r>
      <w:r w:rsidRPr="001D3709">
        <w:rPr>
          <w:rFonts w:ascii="Times New Roman" w:hAnsi="Times New Roman" w:cs="Times New Roman"/>
          <w:sz w:val="28"/>
          <w:szCs w:val="28"/>
          <w:shd w:val="clear" w:color="auto" w:fill="FFFFFF"/>
        </w:rPr>
        <w:t>((SUM([Sales])-SUM([Standard Cost]))/SUM([Sales]))*100</w:t>
      </w:r>
    </w:p>
    <w:p w:rsidR="009F36B0" w:rsidRPr="00A42518" w:rsidRDefault="009F36B0" w:rsidP="00A42518">
      <w:pPr>
        <w:pStyle w:val="ListParagraph"/>
        <w:numPr>
          <w:ilvl w:val="0"/>
          <w:numId w:val="1"/>
        </w:numPr>
        <w:spacing w:line="360" w:lineRule="auto"/>
        <w:ind w:left="1985"/>
        <w:jc w:val="both"/>
        <w:rPr>
          <w:rFonts w:ascii="Times New Roman" w:hAnsi="Times New Roman" w:cs="Times New Roman"/>
          <w:sz w:val="28"/>
          <w:szCs w:val="28"/>
          <w:shd w:val="clear" w:color="auto" w:fill="FFFFFF"/>
        </w:rPr>
      </w:pPr>
      <w:r w:rsidRPr="00A42518">
        <w:rPr>
          <w:rFonts w:ascii="Times New Roman" w:hAnsi="Times New Roman" w:cs="Times New Roman"/>
          <w:sz w:val="28"/>
          <w:szCs w:val="28"/>
          <w:shd w:val="clear" w:color="auto" w:fill="FFFFFF"/>
        </w:rPr>
        <w:t>Filters</w:t>
      </w:r>
    </w:p>
    <w:p w:rsidR="001D5ABE" w:rsidRDefault="00386F98" w:rsidP="00A42518">
      <w:pPr>
        <w:pStyle w:val="ListParagraph"/>
        <w:spacing w:line="360" w:lineRule="auto"/>
        <w:ind w:left="1985"/>
        <w:jc w:val="both"/>
        <w:rPr>
          <w:rFonts w:ascii="Times New Roman" w:hAnsi="Times New Roman" w:cs="Times New Roman"/>
          <w:sz w:val="28"/>
          <w:szCs w:val="28"/>
          <w:shd w:val="clear" w:color="auto" w:fill="FFFFFF"/>
        </w:rPr>
      </w:pPr>
      <w:r w:rsidRPr="00A42518">
        <w:rPr>
          <w:rFonts w:ascii="Times New Roman" w:hAnsi="Times New Roman" w:cs="Times New Roman"/>
          <w:sz w:val="28"/>
          <w:szCs w:val="28"/>
          <w:shd w:val="clear" w:color="auto" w:fill="FFFFFF"/>
        </w:rPr>
        <w:t>Using year and country filter for selecting specific year and country which can also be selected for all countries if required.</w:t>
      </w:r>
    </w:p>
    <w:p w:rsidR="001D5ABE" w:rsidRPr="004F21CE" w:rsidRDefault="001D5ABE" w:rsidP="004F21CE">
      <w:pPr>
        <w:spacing w:line="360" w:lineRule="auto"/>
        <w:jc w:val="both"/>
        <w:rPr>
          <w:rFonts w:ascii="Times New Roman" w:hAnsi="Times New Roman" w:cs="Times New Roman"/>
          <w:sz w:val="28"/>
          <w:szCs w:val="28"/>
          <w:shd w:val="clear" w:color="auto" w:fill="FFFFFF"/>
        </w:rPr>
      </w:pPr>
    </w:p>
    <w:p w:rsidR="00FA322E" w:rsidRPr="00A42518" w:rsidRDefault="00D0405B" w:rsidP="00A42518">
      <w:pPr>
        <w:pStyle w:val="ListParagraph"/>
        <w:numPr>
          <w:ilvl w:val="0"/>
          <w:numId w:val="3"/>
        </w:numPr>
        <w:spacing w:line="360" w:lineRule="auto"/>
        <w:jc w:val="both"/>
        <w:rPr>
          <w:rFonts w:ascii="Times New Roman" w:hAnsi="Times New Roman" w:cs="Times New Roman"/>
          <w:b/>
          <w:sz w:val="28"/>
          <w:szCs w:val="28"/>
          <w:shd w:val="clear" w:color="auto" w:fill="FFFFFF"/>
        </w:rPr>
      </w:pPr>
      <w:r w:rsidRPr="00A42518">
        <w:rPr>
          <w:rFonts w:ascii="Times New Roman" w:hAnsi="Times New Roman" w:cs="Times New Roman"/>
          <w:b/>
          <w:sz w:val="28"/>
          <w:szCs w:val="28"/>
          <w:shd w:val="clear" w:color="auto" w:fill="FFFFFF"/>
        </w:rPr>
        <w:lastRenderedPageBreak/>
        <w:t>Creating Dashboards</w:t>
      </w:r>
    </w:p>
    <w:p w:rsidR="0033743E" w:rsidRPr="00A42518" w:rsidRDefault="009F36B0" w:rsidP="00A42518">
      <w:pPr>
        <w:pStyle w:val="ListParagraph"/>
        <w:numPr>
          <w:ilvl w:val="0"/>
          <w:numId w:val="1"/>
        </w:numPr>
        <w:spacing w:line="360" w:lineRule="auto"/>
        <w:ind w:left="1985"/>
        <w:jc w:val="both"/>
        <w:rPr>
          <w:rFonts w:ascii="Times New Roman" w:hAnsi="Times New Roman" w:cs="Times New Roman"/>
          <w:sz w:val="28"/>
          <w:szCs w:val="28"/>
          <w:shd w:val="clear" w:color="auto" w:fill="FFFFFF"/>
        </w:rPr>
      </w:pPr>
      <w:r w:rsidRPr="00A42518">
        <w:rPr>
          <w:rFonts w:ascii="Times New Roman" w:hAnsi="Times New Roman" w:cs="Times New Roman"/>
          <w:sz w:val="28"/>
          <w:szCs w:val="28"/>
          <w:shd w:val="clear" w:color="auto" w:fill="FFFFFF"/>
        </w:rPr>
        <w:t>Actions</w:t>
      </w:r>
      <w:r w:rsidR="0033743E" w:rsidRPr="00A42518">
        <w:rPr>
          <w:rFonts w:ascii="Times New Roman" w:hAnsi="Times New Roman" w:cs="Times New Roman"/>
          <w:sz w:val="28"/>
          <w:szCs w:val="28"/>
          <w:shd w:val="clear" w:color="auto" w:fill="FFFFFF"/>
        </w:rPr>
        <w:t xml:space="preserve"> are applied on the two worksheets as source and target sheets with the menu option.</w:t>
      </w:r>
    </w:p>
    <w:p w:rsidR="001D5ABE" w:rsidRDefault="0033743E" w:rsidP="006C7681">
      <w:pPr>
        <w:pStyle w:val="ListParagraph"/>
        <w:numPr>
          <w:ilvl w:val="0"/>
          <w:numId w:val="1"/>
        </w:numPr>
        <w:spacing w:line="360" w:lineRule="auto"/>
        <w:ind w:left="1985"/>
        <w:jc w:val="both"/>
        <w:rPr>
          <w:rFonts w:ascii="Times New Roman" w:hAnsi="Times New Roman" w:cs="Times New Roman"/>
          <w:sz w:val="28"/>
          <w:szCs w:val="28"/>
          <w:shd w:val="clear" w:color="auto" w:fill="FFFFFF"/>
        </w:rPr>
      </w:pPr>
      <w:r w:rsidRPr="00A42518">
        <w:rPr>
          <w:rFonts w:ascii="Times New Roman" w:hAnsi="Times New Roman" w:cs="Times New Roman"/>
          <w:sz w:val="28"/>
          <w:szCs w:val="28"/>
          <w:shd w:val="clear" w:color="auto" w:fill="FFFFFF"/>
        </w:rPr>
        <w:t>Using drill through on menu the cascading of filters are applied by using add to context and setting up the filters to be applied on selected worksheet for using the context values.</w:t>
      </w:r>
    </w:p>
    <w:p w:rsidR="001D3709" w:rsidRPr="001D3709" w:rsidRDefault="001D3709" w:rsidP="001D3709">
      <w:pPr>
        <w:pStyle w:val="ListParagraph"/>
        <w:spacing w:line="360" w:lineRule="auto"/>
        <w:ind w:left="1985"/>
        <w:jc w:val="both"/>
        <w:rPr>
          <w:rFonts w:ascii="Times New Roman" w:hAnsi="Times New Roman" w:cs="Times New Roman"/>
          <w:sz w:val="28"/>
          <w:szCs w:val="28"/>
          <w:shd w:val="clear" w:color="auto" w:fill="FFFFFF"/>
        </w:rPr>
      </w:pPr>
    </w:p>
    <w:p w:rsidR="0033743E" w:rsidRPr="00A42518" w:rsidRDefault="0033743E" w:rsidP="00A42518">
      <w:pPr>
        <w:pStyle w:val="ListParagraph"/>
        <w:numPr>
          <w:ilvl w:val="0"/>
          <w:numId w:val="3"/>
        </w:numPr>
        <w:spacing w:line="360" w:lineRule="auto"/>
        <w:jc w:val="both"/>
        <w:rPr>
          <w:rFonts w:ascii="Times New Roman" w:hAnsi="Times New Roman" w:cs="Times New Roman"/>
          <w:b/>
          <w:sz w:val="28"/>
          <w:szCs w:val="28"/>
          <w:shd w:val="clear" w:color="auto" w:fill="FFFFFF"/>
        </w:rPr>
      </w:pPr>
      <w:r w:rsidRPr="00A42518">
        <w:rPr>
          <w:rFonts w:ascii="Times New Roman" w:hAnsi="Times New Roman" w:cs="Times New Roman"/>
          <w:b/>
          <w:sz w:val="28"/>
          <w:szCs w:val="28"/>
          <w:shd w:val="clear" w:color="auto" w:fill="FFFFFF"/>
        </w:rPr>
        <w:t>Dashboard Presentation</w:t>
      </w:r>
    </w:p>
    <w:p w:rsidR="0033743E" w:rsidRPr="00A42518" w:rsidRDefault="0033743E" w:rsidP="00A42518">
      <w:pPr>
        <w:pStyle w:val="ListParagraph"/>
        <w:numPr>
          <w:ilvl w:val="0"/>
          <w:numId w:val="4"/>
        </w:numPr>
        <w:spacing w:line="360" w:lineRule="auto"/>
        <w:jc w:val="both"/>
        <w:rPr>
          <w:rFonts w:ascii="Times New Roman" w:hAnsi="Times New Roman" w:cs="Times New Roman"/>
          <w:sz w:val="28"/>
          <w:szCs w:val="28"/>
          <w:shd w:val="clear" w:color="auto" w:fill="FFFFFF"/>
        </w:rPr>
      </w:pPr>
      <w:r w:rsidRPr="00A42518">
        <w:rPr>
          <w:rFonts w:ascii="Times New Roman" w:hAnsi="Times New Roman" w:cs="Times New Roman"/>
          <w:sz w:val="28"/>
          <w:szCs w:val="28"/>
          <w:shd w:val="clear" w:color="auto" w:fill="FFFFFF"/>
        </w:rPr>
        <w:t>Placing up the filters on the right pane of the dashboard.</w:t>
      </w:r>
    </w:p>
    <w:p w:rsidR="0033743E" w:rsidRPr="00A42518" w:rsidRDefault="0033743E" w:rsidP="00A42518">
      <w:pPr>
        <w:pStyle w:val="ListParagraph"/>
        <w:numPr>
          <w:ilvl w:val="0"/>
          <w:numId w:val="4"/>
        </w:numPr>
        <w:spacing w:line="360" w:lineRule="auto"/>
        <w:jc w:val="both"/>
        <w:rPr>
          <w:rFonts w:ascii="Times New Roman" w:hAnsi="Times New Roman" w:cs="Times New Roman"/>
          <w:sz w:val="28"/>
          <w:szCs w:val="28"/>
          <w:shd w:val="clear" w:color="auto" w:fill="FFFFFF"/>
        </w:rPr>
      </w:pPr>
      <w:r w:rsidRPr="00A42518">
        <w:rPr>
          <w:rFonts w:ascii="Times New Roman" w:hAnsi="Times New Roman" w:cs="Times New Roman"/>
          <w:sz w:val="28"/>
          <w:szCs w:val="28"/>
          <w:shd w:val="clear" w:color="auto" w:fill="FFFFFF"/>
        </w:rPr>
        <w:t>Using the color palette based on the theme</w:t>
      </w:r>
      <w:r w:rsidR="00A42518" w:rsidRPr="00A42518">
        <w:rPr>
          <w:rFonts w:ascii="Times New Roman" w:hAnsi="Times New Roman" w:cs="Times New Roman"/>
          <w:sz w:val="28"/>
          <w:szCs w:val="28"/>
          <w:shd w:val="clear" w:color="auto" w:fill="FFFFFF"/>
        </w:rPr>
        <w:t xml:space="preserve"> which </w:t>
      </w:r>
      <w:r w:rsidR="001D5ABE" w:rsidRPr="00A42518">
        <w:rPr>
          <w:rFonts w:ascii="Times New Roman" w:hAnsi="Times New Roman" w:cs="Times New Roman"/>
          <w:sz w:val="28"/>
          <w:szCs w:val="28"/>
          <w:shd w:val="clear" w:color="auto" w:fill="FFFFFF"/>
        </w:rPr>
        <w:t>are applied</w:t>
      </w:r>
      <w:r w:rsidRPr="00A42518">
        <w:rPr>
          <w:rFonts w:ascii="Times New Roman" w:hAnsi="Times New Roman" w:cs="Times New Roman"/>
          <w:sz w:val="28"/>
          <w:szCs w:val="28"/>
          <w:shd w:val="clear" w:color="auto" w:fill="FFFFFF"/>
        </w:rPr>
        <w:t xml:space="preserve"> on different mark type</w:t>
      </w:r>
      <w:r w:rsidR="00A42518" w:rsidRPr="00A42518">
        <w:rPr>
          <w:rFonts w:ascii="Times New Roman" w:hAnsi="Times New Roman" w:cs="Times New Roman"/>
          <w:sz w:val="28"/>
          <w:szCs w:val="28"/>
          <w:shd w:val="clear" w:color="auto" w:fill="FFFFFF"/>
        </w:rPr>
        <w:t>s</w:t>
      </w:r>
      <w:r w:rsidRPr="00A42518">
        <w:rPr>
          <w:rFonts w:ascii="Times New Roman" w:hAnsi="Times New Roman" w:cs="Times New Roman"/>
          <w:sz w:val="28"/>
          <w:szCs w:val="28"/>
          <w:shd w:val="clear" w:color="auto" w:fill="FFFFFF"/>
        </w:rPr>
        <w:t>.</w:t>
      </w:r>
    </w:p>
    <w:p w:rsidR="0033743E" w:rsidRPr="00A42518" w:rsidRDefault="00A42518" w:rsidP="00A42518">
      <w:pPr>
        <w:pStyle w:val="ListParagraph"/>
        <w:numPr>
          <w:ilvl w:val="0"/>
          <w:numId w:val="4"/>
        </w:numPr>
        <w:spacing w:line="360" w:lineRule="auto"/>
        <w:jc w:val="both"/>
        <w:rPr>
          <w:rFonts w:ascii="Times New Roman" w:hAnsi="Times New Roman" w:cs="Times New Roman"/>
          <w:sz w:val="28"/>
          <w:szCs w:val="28"/>
          <w:shd w:val="clear" w:color="auto" w:fill="FFFFFF"/>
        </w:rPr>
      </w:pPr>
      <w:r w:rsidRPr="00A42518">
        <w:rPr>
          <w:rFonts w:ascii="Times New Roman" w:hAnsi="Times New Roman" w:cs="Times New Roman"/>
          <w:sz w:val="28"/>
          <w:szCs w:val="28"/>
          <w:shd w:val="clear" w:color="auto" w:fill="FFFFFF"/>
        </w:rPr>
        <w:t>Using s</w:t>
      </w:r>
      <w:r w:rsidR="0033743E" w:rsidRPr="00A42518">
        <w:rPr>
          <w:rFonts w:ascii="Times New Roman" w:hAnsi="Times New Roman" w:cs="Times New Roman"/>
          <w:sz w:val="28"/>
          <w:szCs w:val="28"/>
          <w:shd w:val="clear" w:color="auto" w:fill="FFFFFF"/>
        </w:rPr>
        <w:t xml:space="preserve">ignificant font hierarchy </w:t>
      </w:r>
      <w:r w:rsidRPr="00A42518">
        <w:rPr>
          <w:rFonts w:ascii="Times New Roman" w:hAnsi="Times New Roman" w:cs="Times New Roman"/>
          <w:sz w:val="28"/>
          <w:szCs w:val="28"/>
          <w:shd w:val="clear" w:color="auto" w:fill="FFFFFF"/>
        </w:rPr>
        <w:t>as per the typeface decided.</w:t>
      </w:r>
    </w:p>
    <w:p w:rsidR="0033743E" w:rsidRPr="00A42518" w:rsidRDefault="00A42518" w:rsidP="00A42518">
      <w:pPr>
        <w:pStyle w:val="ListParagraph"/>
        <w:numPr>
          <w:ilvl w:val="0"/>
          <w:numId w:val="4"/>
        </w:numPr>
        <w:spacing w:line="360" w:lineRule="auto"/>
        <w:jc w:val="both"/>
        <w:rPr>
          <w:rFonts w:ascii="Times New Roman" w:hAnsi="Times New Roman" w:cs="Times New Roman"/>
          <w:sz w:val="28"/>
          <w:szCs w:val="28"/>
          <w:shd w:val="clear" w:color="auto" w:fill="FFFFFF"/>
        </w:rPr>
      </w:pPr>
      <w:r w:rsidRPr="00A42518">
        <w:rPr>
          <w:rFonts w:ascii="Times New Roman" w:hAnsi="Times New Roman" w:cs="Times New Roman"/>
          <w:sz w:val="28"/>
          <w:szCs w:val="28"/>
          <w:shd w:val="clear" w:color="auto" w:fill="FFFFFF"/>
        </w:rPr>
        <w:t>Labeling</w:t>
      </w:r>
      <w:r w:rsidR="0033743E" w:rsidRPr="00A42518">
        <w:rPr>
          <w:rFonts w:ascii="Times New Roman" w:hAnsi="Times New Roman" w:cs="Times New Roman"/>
          <w:sz w:val="28"/>
          <w:szCs w:val="28"/>
          <w:shd w:val="clear" w:color="auto" w:fill="FFFFFF"/>
        </w:rPr>
        <w:t xml:space="preserve"> up the required points based on the graph scale.</w:t>
      </w:r>
    </w:p>
    <w:p w:rsidR="0033743E" w:rsidRPr="00A42518" w:rsidRDefault="0033743E" w:rsidP="00A42518">
      <w:pPr>
        <w:pStyle w:val="ListParagraph"/>
        <w:numPr>
          <w:ilvl w:val="0"/>
          <w:numId w:val="4"/>
        </w:numPr>
        <w:spacing w:line="360" w:lineRule="auto"/>
        <w:jc w:val="both"/>
        <w:rPr>
          <w:rFonts w:ascii="Times New Roman" w:hAnsi="Times New Roman" w:cs="Times New Roman"/>
          <w:sz w:val="28"/>
          <w:szCs w:val="28"/>
          <w:shd w:val="clear" w:color="auto" w:fill="FFFFFF"/>
        </w:rPr>
      </w:pPr>
      <w:r w:rsidRPr="00A42518">
        <w:rPr>
          <w:rFonts w:ascii="Times New Roman" w:hAnsi="Times New Roman" w:cs="Times New Roman"/>
          <w:sz w:val="28"/>
          <w:szCs w:val="28"/>
          <w:shd w:val="clear" w:color="auto" w:fill="FFFFFF"/>
        </w:rPr>
        <w:t>Aligning the text direction as suitable for the representation of graph.</w:t>
      </w:r>
    </w:p>
    <w:p w:rsidR="001D3709" w:rsidRPr="004F21CE" w:rsidRDefault="0033743E" w:rsidP="004F21CE">
      <w:pPr>
        <w:pStyle w:val="ListParagraph"/>
        <w:numPr>
          <w:ilvl w:val="0"/>
          <w:numId w:val="4"/>
        </w:numPr>
        <w:spacing w:line="360" w:lineRule="auto"/>
        <w:jc w:val="both"/>
        <w:rPr>
          <w:rFonts w:ascii="Times New Roman" w:hAnsi="Times New Roman" w:cs="Times New Roman"/>
          <w:sz w:val="28"/>
          <w:szCs w:val="28"/>
          <w:shd w:val="clear" w:color="auto" w:fill="FFFFFF"/>
        </w:rPr>
      </w:pPr>
      <w:r w:rsidRPr="00A42518">
        <w:rPr>
          <w:rFonts w:ascii="Times New Roman" w:hAnsi="Times New Roman" w:cs="Times New Roman"/>
          <w:sz w:val="28"/>
          <w:szCs w:val="28"/>
          <w:shd w:val="clear" w:color="auto" w:fill="FFFFFF"/>
        </w:rPr>
        <w:t xml:space="preserve">Reducing the gutter </w:t>
      </w:r>
      <w:r w:rsidR="001D5ABE" w:rsidRPr="00A42518">
        <w:rPr>
          <w:rFonts w:ascii="Times New Roman" w:hAnsi="Times New Roman" w:cs="Times New Roman"/>
          <w:sz w:val="28"/>
          <w:szCs w:val="28"/>
          <w:shd w:val="clear" w:color="auto" w:fill="FFFFFF"/>
        </w:rPr>
        <w:t>spaces</w:t>
      </w:r>
      <w:r w:rsidRPr="00A42518">
        <w:rPr>
          <w:rFonts w:ascii="Times New Roman" w:hAnsi="Times New Roman" w:cs="Times New Roman"/>
          <w:sz w:val="28"/>
          <w:szCs w:val="28"/>
          <w:shd w:val="clear" w:color="auto" w:fill="FFFFFF"/>
        </w:rPr>
        <w:t xml:space="preserve"> between the graph if present. </w:t>
      </w:r>
    </w:p>
    <w:p w:rsidR="006C7681" w:rsidRPr="009058C4" w:rsidRDefault="006C7681" w:rsidP="009058C4">
      <w:pPr>
        <w:spacing w:line="360" w:lineRule="auto"/>
        <w:ind w:firstLine="720"/>
        <w:jc w:val="both"/>
        <w:rPr>
          <w:rFonts w:ascii="Times New Roman" w:hAnsi="Times New Roman" w:cs="Times New Roman"/>
          <w:color w:val="1F497D" w:themeColor="text2"/>
          <w:sz w:val="32"/>
          <w:szCs w:val="32"/>
          <w:shd w:val="clear" w:color="auto" w:fill="FFFFFF"/>
        </w:rPr>
      </w:pPr>
      <w:r w:rsidRPr="009058C4">
        <w:rPr>
          <w:rFonts w:ascii="Times New Roman" w:hAnsi="Times New Roman" w:cs="Times New Roman"/>
          <w:b/>
          <w:color w:val="1F497D" w:themeColor="text2"/>
          <w:sz w:val="32"/>
          <w:szCs w:val="32"/>
          <w:shd w:val="clear" w:color="auto" w:fill="FFFFFF"/>
        </w:rPr>
        <w:t>Report Format</w:t>
      </w:r>
    </w:p>
    <w:p w:rsidR="006C7681" w:rsidRPr="006C7681" w:rsidRDefault="006C7681" w:rsidP="009058C4">
      <w:pPr>
        <w:spacing w:line="360" w:lineRule="auto"/>
        <w:ind w:firstLine="720"/>
        <w:jc w:val="both"/>
        <w:rPr>
          <w:rFonts w:ascii="Times New Roman" w:hAnsi="Times New Roman" w:cs="Times New Roman"/>
          <w:sz w:val="28"/>
          <w:szCs w:val="28"/>
          <w:shd w:val="clear" w:color="auto" w:fill="FFFFFF"/>
        </w:rPr>
      </w:pPr>
      <w:r w:rsidRPr="006C7681">
        <w:rPr>
          <w:rFonts w:ascii="Times New Roman" w:hAnsi="Times New Roman" w:cs="Times New Roman"/>
          <w:sz w:val="28"/>
          <w:szCs w:val="28"/>
          <w:shd w:val="clear" w:color="auto" w:fill="FFFFFF"/>
        </w:rPr>
        <w:t>Following type of graphs are utilized in the presentation of dashboard:</w:t>
      </w:r>
    </w:p>
    <w:p w:rsidR="006C7681" w:rsidRDefault="006C7681" w:rsidP="004F21CE">
      <w:pPr>
        <w:pStyle w:val="ListParagraph"/>
        <w:numPr>
          <w:ilvl w:val="0"/>
          <w:numId w:val="1"/>
        </w:numPr>
        <w:spacing w:line="360" w:lineRule="auto"/>
        <w:ind w:left="1418"/>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Tree Map</w:t>
      </w:r>
      <w:r w:rsidR="001D3709">
        <w:rPr>
          <w:rFonts w:ascii="Times New Roman" w:hAnsi="Times New Roman" w:cs="Times New Roman"/>
          <w:sz w:val="28"/>
          <w:szCs w:val="28"/>
          <w:shd w:val="clear" w:color="auto" w:fill="FFFFFF"/>
        </w:rPr>
        <w:t xml:space="preserve"> : Used in product wise and city –wise Sales</w:t>
      </w:r>
    </w:p>
    <w:p w:rsidR="006C7681" w:rsidRDefault="006C7681" w:rsidP="004F21CE">
      <w:pPr>
        <w:pStyle w:val="ListParagraph"/>
        <w:numPr>
          <w:ilvl w:val="0"/>
          <w:numId w:val="1"/>
        </w:numPr>
        <w:spacing w:line="360" w:lineRule="auto"/>
        <w:ind w:left="1418"/>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Column Bars</w:t>
      </w:r>
      <w:r w:rsidR="001D3709">
        <w:rPr>
          <w:rFonts w:ascii="Times New Roman" w:hAnsi="Times New Roman" w:cs="Times New Roman"/>
          <w:sz w:val="28"/>
          <w:szCs w:val="28"/>
          <w:shd w:val="clear" w:color="auto" w:fill="FFFFFF"/>
        </w:rPr>
        <w:t xml:space="preserve"> : Top Products, customers and cities</w:t>
      </w:r>
    </w:p>
    <w:p w:rsidR="006C7681" w:rsidRDefault="006C7681" w:rsidP="004F21CE">
      <w:pPr>
        <w:pStyle w:val="ListParagraph"/>
        <w:numPr>
          <w:ilvl w:val="0"/>
          <w:numId w:val="1"/>
        </w:numPr>
        <w:spacing w:line="360" w:lineRule="auto"/>
        <w:ind w:left="1418"/>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Side by side bars</w:t>
      </w:r>
      <w:r w:rsidR="001D3709">
        <w:rPr>
          <w:rFonts w:ascii="Times New Roman" w:hAnsi="Times New Roman" w:cs="Times New Roman"/>
          <w:sz w:val="28"/>
          <w:szCs w:val="28"/>
          <w:shd w:val="clear" w:color="auto" w:fill="FFFFFF"/>
        </w:rPr>
        <w:t xml:space="preserve"> : Month-wise , country-wise sales</w:t>
      </w:r>
    </w:p>
    <w:p w:rsidR="006C7681" w:rsidRDefault="006C7681" w:rsidP="004F21CE">
      <w:pPr>
        <w:pStyle w:val="ListParagraph"/>
        <w:numPr>
          <w:ilvl w:val="0"/>
          <w:numId w:val="1"/>
        </w:numPr>
        <w:spacing w:line="360" w:lineRule="auto"/>
        <w:ind w:left="1418"/>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Density Graph</w:t>
      </w:r>
      <w:r w:rsidR="001D3709">
        <w:rPr>
          <w:rFonts w:ascii="Times New Roman" w:hAnsi="Times New Roman" w:cs="Times New Roman"/>
          <w:sz w:val="28"/>
          <w:szCs w:val="28"/>
          <w:shd w:val="clear" w:color="auto" w:fill="FFFFFF"/>
        </w:rPr>
        <w:t xml:space="preserve"> : Country-wise ,state-wise sales</w:t>
      </w:r>
    </w:p>
    <w:p w:rsidR="006C7681" w:rsidRDefault="006C7681" w:rsidP="004F21CE">
      <w:pPr>
        <w:pStyle w:val="ListParagraph"/>
        <w:numPr>
          <w:ilvl w:val="0"/>
          <w:numId w:val="1"/>
        </w:numPr>
        <w:spacing w:line="360" w:lineRule="auto"/>
        <w:ind w:left="1418"/>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Line chart </w:t>
      </w:r>
      <w:r w:rsidR="001D3709">
        <w:rPr>
          <w:rFonts w:ascii="Times New Roman" w:hAnsi="Times New Roman" w:cs="Times New Roman"/>
          <w:sz w:val="28"/>
          <w:szCs w:val="28"/>
          <w:shd w:val="clear" w:color="auto" w:fill="FFFFFF"/>
        </w:rPr>
        <w:t>: Change in Sales and profit</w:t>
      </w:r>
    </w:p>
    <w:p w:rsidR="002D5C92" w:rsidRDefault="006C7681" w:rsidP="004F21CE">
      <w:pPr>
        <w:pStyle w:val="ListParagraph"/>
        <w:numPr>
          <w:ilvl w:val="0"/>
          <w:numId w:val="1"/>
        </w:numPr>
        <w:spacing w:line="360" w:lineRule="auto"/>
        <w:ind w:left="1418"/>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Table</w:t>
      </w:r>
      <w:r w:rsidR="001D3709">
        <w:rPr>
          <w:rFonts w:ascii="Times New Roman" w:hAnsi="Times New Roman" w:cs="Times New Roman"/>
          <w:sz w:val="28"/>
          <w:szCs w:val="28"/>
          <w:shd w:val="clear" w:color="auto" w:fill="FFFFFF"/>
        </w:rPr>
        <w:t xml:space="preserve"> : Customers with profit and profit percentage.</w:t>
      </w:r>
    </w:p>
    <w:p w:rsidR="006C7681" w:rsidRDefault="006C7681" w:rsidP="006C7681">
      <w:pPr>
        <w:pStyle w:val="ListParagraph"/>
        <w:spacing w:line="360" w:lineRule="auto"/>
        <w:ind w:left="1985"/>
        <w:jc w:val="both"/>
        <w:rPr>
          <w:rFonts w:ascii="Times New Roman" w:hAnsi="Times New Roman" w:cs="Times New Roman"/>
          <w:sz w:val="28"/>
          <w:szCs w:val="28"/>
          <w:shd w:val="clear" w:color="auto" w:fill="FFFFFF"/>
        </w:rPr>
      </w:pPr>
    </w:p>
    <w:p w:rsidR="006C7681" w:rsidRDefault="006C7681" w:rsidP="006C7681">
      <w:pPr>
        <w:pStyle w:val="ListParagraph"/>
        <w:spacing w:line="360" w:lineRule="auto"/>
        <w:ind w:left="1985"/>
        <w:jc w:val="both"/>
        <w:rPr>
          <w:rFonts w:ascii="Times New Roman" w:hAnsi="Times New Roman" w:cs="Times New Roman"/>
          <w:sz w:val="28"/>
          <w:szCs w:val="28"/>
          <w:shd w:val="clear" w:color="auto" w:fill="FFFFFF"/>
        </w:rPr>
      </w:pPr>
    </w:p>
    <w:p w:rsidR="006C7681" w:rsidRDefault="006C7681" w:rsidP="006C7681">
      <w:pPr>
        <w:pStyle w:val="ListParagraph"/>
        <w:spacing w:line="360" w:lineRule="auto"/>
        <w:ind w:left="1985"/>
        <w:jc w:val="both"/>
        <w:rPr>
          <w:rFonts w:ascii="Times New Roman" w:hAnsi="Times New Roman" w:cs="Times New Roman"/>
          <w:sz w:val="28"/>
          <w:szCs w:val="28"/>
          <w:shd w:val="clear" w:color="auto" w:fill="FFFFFF"/>
        </w:rPr>
      </w:pPr>
    </w:p>
    <w:p w:rsidR="004F21CE" w:rsidRDefault="004F21CE" w:rsidP="006C7681">
      <w:pPr>
        <w:pStyle w:val="ListParagraph"/>
        <w:spacing w:line="360" w:lineRule="auto"/>
        <w:ind w:left="1985"/>
        <w:jc w:val="both"/>
        <w:rPr>
          <w:rFonts w:ascii="Times New Roman" w:hAnsi="Times New Roman" w:cs="Times New Roman"/>
          <w:sz w:val="28"/>
          <w:szCs w:val="28"/>
          <w:shd w:val="clear" w:color="auto" w:fill="FFFFFF"/>
        </w:rPr>
      </w:pPr>
    </w:p>
    <w:p w:rsidR="006C7681" w:rsidRDefault="006C7681" w:rsidP="006C7681">
      <w:pPr>
        <w:pStyle w:val="ListParagraph"/>
        <w:spacing w:line="360" w:lineRule="auto"/>
        <w:ind w:left="1985"/>
        <w:jc w:val="both"/>
        <w:rPr>
          <w:rFonts w:ascii="Times New Roman" w:hAnsi="Times New Roman" w:cs="Times New Roman"/>
          <w:sz w:val="28"/>
          <w:szCs w:val="28"/>
          <w:shd w:val="clear" w:color="auto" w:fill="FFFFFF"/>
        </w:rPr>
      </w:pPr>
    </w:p>
    <w:p w:rsidR="006C7681" w:rsidRPr="009058C4" w:rsidRDefault="006C7681" w:rsidP="009058C4">
      <w:pPr>
        <w:spacing w:line="360" w:lineRule="auto"/>
        <w:jc w:val="both"/>
        <w:rPr>
          <w:rFonts w:ascii="Times New Roman" w:hAnsi="Times New Roman" w:cs="Times New Roman"/>
          <w:sz w:val="28"/>
          <w:szCs w:val="28"/>
          <w:shd w:val="clear" w:color="auto" w:fill="FFFFFF"/>
        </w:rPr>
      </w:pPr>
    </w:p>
    <w:p w:rsidR="003A04AF" w:rsidRDefault="003A04AF" w:rsidP="003A04AF">
      <w:pPr>
        <w:spacing w:before="240"/>
        <w:rPr>
          <w:rFonts w:ascii="Times New Roman" w:hAnsi="Times New Roman" w:cs="Times New Roman"/>
          <w:b/>
          <w:color w:val="1F497D" w:themeColor="text2"/>
          <w:sz w:val="36"/>
          <w:szCs w:val="36"/>
        </w:rPr>
      </w:pPr>
      <w:r w:rsidRPr="003A04B7">
        <w:rPr>
          <w:rFonts w:ascii="Times New Roman" w:hAnsi="Times New Roman" w:cs="Times New Roman"/>
          <w:b/>
          <w:color w:val="1F497D" w:themeColor="text2"/>
          <w:sz w:val="36"/>
          <w:szCs w:val="36"/>
        </w:rPr>
        <w:lastRenderedPageBreak/>
        <w:t xml:space="preserve">Sales </w:t>
      </w:r>
      <w:r w:rsidR="00BA3833">
        <w:rPr>
          <w:rFonts w:ascii="Times New Roman" w:hAnsi="Times New Roman" w:cs="Times New Roman"/>
          <w:b/>
          <w:color w:val="1F497D" w:themeColor="text2"/>
          <w:sz w:val="36"/>
          <w:szCs w:val="36"/>
        </w:rPr>
        <w:t xml:space="preserve">Performance </w:t>
      </w:r>
      <w:r w:rsidRPr="003A04B7">
        <w:rPr>
          <w:rFonts w:ascii="Times New Roman" w:hAnsi="Times New Roman" w:cs="Times New Roman"/>
          <w:b/>
          <w:color w:val="1F497D" w:themeColor="text2"/>
          <w:sz w:val="36"/>
          <w:szCs w:val="36"/>
        </w:rPr>
        <w:t xml:space="preserve">Dashboard </w:t>
      </w:r>
    </w:p>
    <w:p w:rsidR="002D5C92" w:rsidRPr="002D5C92" w:rsidRDefault="002D5C92" w:rsidP="002D5C92">
      <w:pPr>
        <w:pStyle w:val="NormalWeb"/>
        <w:shd w:val="clear" w:color="auto" w:fill="FFFFFF"/>
        <w:spacing w:before="0" w:beforeAutospacing="0" w:after="0" w:afterAutospacing="0" w:line="360" w:lineRule="auto"/>
        <w:jc w:val="both"/>
        <w:rPr>
          <w:color w:val="2D3B45"/>
        </w:rPr>
      </w:pPr>
      <w:r w:rsidRPr="002D5C92">
        <w:rPr>
          <w:color w:val="2D3B45"/>
        </w:rPr>
        <w:t>S1: Country-wise Sale for Selected Year. Show the % contribution to the total sale and Profit in tooltip.</w:t>
      </w:r>
    </w:p>
    <w:p w:rsidR="002D5C92" w:rsidRPr="002D5C92" w:rsidRDefault="002D5C92" w:rsidP="002D5C92">
      <w:pPr>
        <w:pStyle w:val="NormalWeb"/>
        <w:shd w:val="clear" w:color="auto" w:fill="FFFFFF"/>
        <w:spacing w:before="0" w:beforeAutospacing="0" w:after="0" w:afterAutospacing="0" w:line="360" w:lineRule="auto"/>
        <w:jc w:val="both"/>
        <w:rPr>
          <w:color w:val="2D3B45"/>
        </w:rPr>
      </w:pPr>
      <w:r w:rsidRPr="002D5C92">
        <w:rPr>
          <w:color w:val="2D3B45"/>
        </w:rPr>
        <w:t>S5: Drill through from S1 and show month-wise Sale for selected category along with % change in sale and profit over last month.</w:t>
      </w:r>
    </w:p>
    <w:p w:rsidR="002D5C92" w:rsidRPr="002D5C92" w:rsidRDefault="002D5C92" w:rsidP="002D5C92">
      <w:pPr>
        <w:pStyle w:val="NormalWeb"/>
        <w:shd w:val="clear" w:color="auto" w:fill="FFFFFF"/>
        <w:spacing w:before="0" w:beforeAutospacing="0" w:after="0" w:afterAutospacing="0" w:line="360" w:lineRule="auto"/>
        <w:jc w:val="both"/>
        <w:rPr>
          <w:color w:val="2D3B45"/>
        </w:rPr>
      </w:pPr>
      <w:r w:rsidRPr="002D5C92">
        <w:rPr>
          <w:color w:val="2D3B45"/>
        </w:rPr>
        <w:t>S6: Drill down from S5 and show product-wise sale.</w:t>
      </w:r>
    </w:p>
    <w:p w:rsidR="002D5C92" w:rsidRPr="002D5C92" w:rsidRDefault="002D5C92" w:rsidP="002D5C92">
      <w:pPr>
        <w:pStyle w:val="NormalWeb"/>
        <w:shd w:val="clear" w:color="auto" w:fill="FFFFFF"/>
        <w:spacing w:before="0" w:beforeAutospacing="0" w:after="0" w:afterAutospacing="0" w:line="360" w:lineRule="auto"/>
        <w:jc w:val="both"/>
        <w:rPr>
          <w:color w:val="2D3B45"/>
        </w:rPr>
      </w:pPr>
      <w:r w:rsidRPr="002D5C92">
        <w:rPr>
          <w:color w:val="2D3B45"/>
        </w:rPr>
        <w:t xml:space="preserve">S8: Drill through from S1 and show month-wise Sale for selected category. Color the months with sale 20% above average sale per month as Green, 10% below average as Red and </w:t>
      </w:r>
      <w:r w:rsidR="00FA322E" w:rsidRPr="002D5C92">
        <w:rPr>
          <w:color w:val="2D3B45"/>
        </w:rPr>
        <w:t>rest as</w:t>
      </w:r>
      <w:r w:rsidRPr="002D5C92">
        <w:rPr>
          <w:color w:val="2D3B45"/>
        </w:rPr>
        <w:t xml:space="preserve"> Yellow</w:t>
      </w:r>
    </w:p>
    <w:p w:rsidR="00AB5FED" w:rsidRPr="002D5C92" w:rsidRDefault="00BA3833" w:rsidP="002D5C92">
      <w:pPr>
        <w:pStyle w:val="NormalWeb"/>
        <w:shd w:val="clear" w:color="auto" w:fill="FFFFFF"/>
        <w:spacing w:before="0" w:beforeAutospacing="0" w:after="0" w:afterAutospacing="0" w:line="360" w:lineRule="auto"/>
        <w:jc w:val="both"/>
        <w:rPr>
          <w:color w:val="2D3B45"/>
          <w:sz w:val="28"/>
          <w:szCs w:val="28"/>
        </w:rPr>
      </w:pPr>
      <w:r>
        <w:rPr>
          <w:noProof/>
          <w:color w:val="2D3B45"/>
          <w:sz w:val="28"/>
          <w:szCs w:val="28"/>
        </w:rPr>
        <w:drawing>
          <wp:inline distT="0" distB="0" distL="0" distR="0">
            <wp:extent cx="13011150" cy="6997301"/>
            <wp:effectExtent l="19050" t="19050" r="19050" b="13099"/>
            <wp:docPr id="2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b="4346"/>
                    <a:stretch>
                      <a:fillRect/>
                    </a:stretch>
                  </pic:blipFill>
                  <pic:spPr bwMode="auto">
                    <a:xfrm>
                      <a:off x="0" y="0"/>
                      <a:ext cx="13011150" cy="6997301"/>
                    </a:xfrm>
                    <a:prstGeom prst="rect">
                      <a:avLst/>
                    </a:prstGeom>
                    <a:noFill/>
                    <a:ln w="9525">
                      <a:solidFill>
                        <a:schemeClr val="bg1">
                          <a:lumMod val="95000"/>
                        </a:schemeClr>
                      </a:solidFill>
                      <a:miter lim="800000"/>
                      <a:headEnd/>
                      <a:tailEnd/>
                    </a:ln>
                  </pic:spPr>
                </pic:pic>
              </a:graphicData>
            </a:graphic>
          </wp:inline>
        </w:drawing>
      </w:r>
    </w:p>
    <w:p w:rsidR="00BA3833" w:rsidRDefault="00BA3833" w:rsidP="00BA3833">
      <w:pPr>
        <w:spacing w:before="240"/>
        <w:rPr>
          <w:rFonts w:ascii="Times New Roman" w:hAnsi="Times New Roman" w:cs="Times New Roman"/>
          <w:b/>
          <w:color w:val="1F497D" w:themeColor="text2"/>
          <w:sz w:val="36"/>
          <w:szCs w:val="36"/>
        </w:rPr>
      </w:pPr>
      <w:r>
        <w:rPr>
          <w:rFonts w:ascii="Times New Roman" w:hAnsi="Times New Roman" w:cs="Times New Roman"/>
          <w:b/>
          <w:color w:val="1F497D" w:themeColor="text2"/>
          <w:sz w:val="36"/>
          <w:szCs w:val="36"/>
        </w:rPr>
        <w:lastRenderedPageBreak/>
        <w:t>Product</w:t>
      </w:r>
      <w:r w:rsidRPr="003A04B7">
        <w:rPr>
          <w:rFonts w:ascii="Times New Roman" w:hAnsi="Times New Roman" w:cs="Times New Roman"/>
          <w:b/>
          <w:color w:val="1F497D" w:themeColor="text2"/>
          <w:sz w:val="36"/>
          <w:szCs w:val="36"/>
        </w:rPr>
        <w:t xml:space="preserve"> </w:t>
      </w:r>
      <w:r>
        <w:rPr>
          <w:rFonts w:ascii="Times New Roman" w:hAnsi="Times New Roman" w:cs="Times New Roman"/>
          <w:b/>
          <w:color w:val="1F497D" w:themeColor="text2"/>
          <w:sz w:val="36"/>
          <w:szCs w:val="36"/>
        </w:rPr>
        <w:t xml:space="preserve">Performance </w:t>
      </w:r>
      <w:r w:rsidRPr="003A04B7">
        <w:rPr>
          <w:rFonts w:ascii="Times New Roman" w:hAnsi="Times New Roman" w:cs="Times New Roman"/>
          <w:b/>
          <w:color w:val="1F497D" w:themeColor="text2"/>
          <w:sz w:val="36"/>
          <w:szCs w:val="36"/>
        </w:rPr>
        <w:t xml:space="preserve">Dashboard </w:t>
      </w:r>
    </w:p>
    <w:p w:rsidR="001D5ABE" w:rsidRPr="001D5ABE" w:rsidRDefault="001D5ABE" w:rsidP="001D5ABE">
      <w:pPr>
        <w:pStyle w:val="NormalWeb"/>
        <w:shd w:val="clear" w:color="auto" w:fill="FFFFFF"/>
        <w:spacing w:before="0" w:beforeAutospacing="0" w:after="0" w:afterAutospacing="0" w:line="360" w:lineRule="auto"/>
        <w:jc w:val="both"/>
        <w:rPr>
          <w:color w:val="2D3B45"/>
          <w:sz w:val="28"/>
          <w:szCs w:val="28"/>
        </w:rPr>
      </w:pPr>
      <w:r w:rsidRPr="001D5ABE">
        <w:rPr>
          <w:color w:val="2D3B45"/>
          <w:sz w:val="28"/>
          <w:szCs w:val="28"/>
        </w:rPr>
        <w:t>S4: County-wise, State-wise Sale for Selected Year. Mark States contributing to 70% sale as Green and rest as Yellow. Show the profit in tooltip</w:t>
      </w:r>
    </w:p>
    <w:p w:rsidR="001D5ABE" w:rsidRPr="001D5ABE" w:rsidRDefault="001D5ABE" w:rsidP="001D5ABE">
      <w:pPr>
        <w:pStyle w:val="NormalWeb"/>
        <w:shd w:val="clear" w:color="auto" w:fill="FFFFFF"/>
        <w:spacing w:before="0" w:beforeAutospacing="0" w:after="0" w:afterAutospacing="0" w:line="360" w:lineRule="auto"/>
        <w:jc w:val="both"/>
        <w:rPr>
          <w:color w:val="2D3B45"/>
          <w:sz w:val="28"/>
          <w:szCs w:val="28"/>
        </w:rPr>
      </w:pPr>
      <w:r w:rsidRPr="001D5ABE">
        <w:rPr>
          <w:color w:val="2D3B45"/>
          <w:sz w:val="28"/>
          <w:szCs w:val="28"/>
        </w:rPr>
        <w:t>S9: Drill through from S4 and show City-wise Sale. Use divergent colors based on profit.</w:t>
      </w:r>
    </w:p>
    <w:p w:rsidR="001D5ABE" w:rsidRPr="001D5ABE" w:rsidRDefault="001D5ABE" w:rsidP="001D5ABE">
      <w:pPr>
        <w:pStyle w:val="NormalWeb"/>
        <w:shd w:val="clear" w:color="auto" w:fill="FFFFFF"/>
        <w:spacing w:before="0" w:beforeAutospacing="0" w:after="0" w:afterAutospacing="0" w:line="360" w:lineRule="auto"/>
        <w:jc w:val="both"/>
        <w:rPr>
          <w:color w:val="2D3B45"/>
          <w:sz w:val="28"/>
          <w:szCs w:val="28"/>
        </w:rPr>
      </w:pPr>
      <w:r w:rsidRPr="001D5ABE">
        <w:rPr>
          <w:color w:val="2D3B45"/>
          <w:sz w:val="28"/>
          <w:szCs w:val="28"/>
        </w:rPr>
        <w:t>S10: Drill though from S9 and show top n products by sale. Show profit in tooltip.</w:t>
      </w:r>
    </w:p>
    <w:p w:rsidR="001B4DF0" w:rsidRDefault="001B4DF0" w:rsidP="001D5ABE">
      <w:pPr>
        <w:spacing w:after="0"/>
        <w:rPr>
          <w:noProof/>
        </w:rPr>
      </w:pPr>
    </w:p>
    <w:p w:rsidR="001D5ABE" w:rsidRDefault="00BA3833" w:rsidP="001D5ABE">
      <w:pPr>
        <w:rPr>
          <w:rFonts w:ascii="Times New Roman" w:hAnsi="Times New Roman" w:cs="Times New Roman"/>
          <w:b/>
          <w:color w:val="1F497D" w:themeColor="text2"/>
          <w:sz w:val="36"/>
          <w:szCs w:val="36"/>
        </w:rPr>
      </w:pPr>
      <w:r>
        <w:rPr>
          <w:noProof/>
        </w:rPr>
        <w:drawing>
          <wp:inline distT="0" distB="0" distL="0" distR="0">
            <wp:extent cx="13011150" cy="6997301"/>
            <wp:effectExtent l="19050" t="19050" r="19050" b="13099"/>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b="4346"/>
                    <a:stretch>
                      <a:fillRect/>
                    </a:stretch>
                  </pic:blipFill>
                  <pic:spPr bwMode="auto">
                    <a:xfrm>
                      <a:off x="0" y="0"/>
                      <a:ext cx="13011150" cy="6997301"/>
                    </a:xfrm>
                    <a:prstGeom prst="rect">
                      <a:avLst/>
                    </a:prstGeom>
                    <a:noFill/>
                    <a:ln w="9525">
                      <a:solidFill>
                        <a:schemeClr val="bg1">
                          <a:lumMod val="95000"/>
                        </a:schemeClr>
                      </a:solidFill>
                      <a:miter lim="800000"/>
                      <a:headEnd/>
                      <a:tailEnd/>
                    </a:ln>
                  </pic:spPr>
                </pic:pic>
              </a:graphicData>
            </a:graphic>
          </wp:inline>
        </w:drawing>
      </w:r>
    </w:p>
    <w:p w:rsidR="00BA3833" w:rsidRDefault="00BA3833" w:rsidP="001D5ABE">
      <w:pPr>
        <w:rPr>
          <w:rFonts w:ascii="Times New Roman" w:hAnsi="Times New Roman" w:cs="Times New Roman"/>
          <w:b/>
          <w:color w:val="1F497D" w:themeColor="text2"/>
          <w:sz w:val="36"/>
          <w:szCs w:val="36"/>
        </w:rPr>
      </w:pPr>
      <w:r>
        <w:rPr>
          <w:rFonts w:ascii="Times New Roman" w:hAnsi="Times New Roman" w:cs="Times New Roman"/>
          <w:b/>
          <w:color w:val="1F497D" w:themeColor="text2"/>
          <w:sz w:val="36"/>
          <w:szCs w:val="36"/>
        </w:rPr>
        <w:lastRenderedPageBreak/>
        <w:t xml:space="preserve">Profit –Sales performance based on Customer </w:t>
      </w:r>
      <w:r w:rsidRPr="003A04B7">
        <w:rPr>
          <w:rFonts w:ascii="Times New Roman" w:hAnsi="Times New Roman" w:cs="Times New Roman"/>
          <w:b/>
          <w:color w:val="1F497D" w:themeColor="text2"/>
          <w:sz w:val="36"/>
          <w:szCs w:val="36"/>
        </w:rPr>
        <w:t xml:space="preserve">Dashboard </w:t>
      </w:r>
    </w:p>
    <w:p w:rsidR="001D5ABE" w:rsidRPr="006C7681" w:rsidRDefault="001D5ABE" w:rsidP="006C7681">
      <w:pPr>
        <w:pStyle w:val="NormalWeb"/>
        <w:shd w:val="clear" w:color="auto" w:fill="FFFFFF"/>
        <w:spacing w:before="0" w:beforeAutospacing="0" w:after="0" w:afterAutospacing="0" w:line="360" w:lineRule="auto"/>
        <w:jc w:val="both"/>
        <w:rPr>
          <w:color w:val="2D3B45"/>
          <w:sz w:val="28"/>
          <w:szCs w:val="28"/>
        </w:rPr>
      </w:pPr>
      <w:r w:rsidRPr="006C7681">
        <w:rPr>
          <w:color w:val="2D3B45"/>
          <w:sz w:val="28"/>
          <w:szCs w:val="28"/>
        </w:rPr>
        <w:t>S2: Country-wise top n Cities by Sale.</w:t>
      </w:r>
    </w:p>
    <w:p w:rsidR="001D5ABE" w:rsidRPr="006C7681" w:rsidRDefault="001D5ABE" w:rsidP="006C7681">
      <w:pPr>
        <w:pStyle w:val="NormalWeb"/>
        <w:shd w:val="clear" w:color="auto" w:fill="FFFFFF"/>
        <w:spacing w:before="0" w:beforeAutospacing="0" w:after="0" w:afterAutospacing="0" w:line="360" w:lineRule="auto"/>
        <w:jc w:val="both"/>
        <w:rPr>
          <w:color w:val="2D3B45"/>
          <w:sz w:val="28"/>
          <w:szCs w:val="28"/>
        </w:rPr>
      </w:pPr>
      <w:r w:rsidRPr="006C7681">
        <w:rPr>
          <w:color w:val="2D3B45"/>
          <w:sz w:val="28"/>
          <w:szCs w:val="28"/>
        </w:rPr>
        <w:t>S3: Month-wise Country-wise Sale for Selected Category. Show the % contribution of country sale to total sale for each month.</w:t>
      </w:r>
    </w:p>
    <w:p w:rsidR="006C7681" w:rsidRPr="006C7681" w:rsidRDefault="006C7681" w:rsidP="006C7681">
      <w:pPr>
        <w:pStyle w:val="NormalWeb"/>
        <w:shd w:val="clear" w:color="auto" w:fill="FFFFFF"/>
        <w:spacing w:before="0" w:beforeAutospacing="0" w:after="0" w:afterAutospacing="0" w:line="360" w:lineRule="auto"/>
        <w:jc w:val="both"/>
        <w:rPr>
          <w:color w:val="2D3B45"/>
          <w:sz w:val="28"/>
          <w:szCs w:val="28"/>
        </w:rPr>
      </w:pPr>
      <w:r w:rsidRPr="006C7681">
        <w:rPr>
          <w:color w:val="2D3B45"/>
          <w:sz w:val="28"/>
          <w:szCs w:val="28"/>
        </w:rPr>
        <w:t>S5: Drill through from S2 and show top n customers by sale.</w:t>
      </w:r>
    </w:p>
    <w:p w:rsidR="001D5ABE" w:rsidRPr="006C7681" w:rsidRDefault="006C7681" w:rsidP="006C7681">
      <w:pPr>
        <w:pStyle w:val="NormalWeb"/>
        <w:shd w:val="clear" w:color="auto" w:fill="FFFFFF"/>
        <w:spacing w:before="0" w:beforeAutospacing="0" w:after="0" w:afterAutospacing="0" w:line="360" w:lineRule="auto"/>
        <w:jc w:val="both"/>
        <w:rPr>
          <w:color w:val="2D3B45"/>
          <w:sz w:val="28"/>
          <w:szCs w:val="28"/>
        </w:rPr>
      </w:pPr>
      <w:r w:rsidRPr="006C7681">
        <w:rPr>
          <w:color w:val="2D3B45"/>
          <w:sz w:val="28"/>
          <w:szCs w:val="28"/>
        </w:rPr>
        <w:t>S7: Drill through from S3 and show Customer generating 80% of profit</w:t>
      </w:r>
      <w:r>
        <w:rPr>
          <w:color w:val="2D3B45"/>
          <w:sz w:val="28"/>
          <w:szCs w:val="28"/>
        </w:rPr>
        <w:t>.</w:t>
      </w:r>
    </w:p>
    <w:p w:rsidR="001A5193" w:rsidRDefault="009F36B0">
      <w:r>
        <w:rPr>
          <w:noProof/>
        </w:rPr>
        <w:drawing>
          <wp:inline distT="0" distB="0" distL="0" distR="0">
            <wp:extent cx="13011150" cy="7027781"/>
            <wp:effectExtent l="19050" t="19050" r="19050" b="20719"/>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b="3929"/>
                    <a:stretch>
                      <a:fillRect/>
                    </a:stretch>
                  </pic:blipFill>
                  <pic:spPr bwMode="auto">
                    <a:xfrm>
                      <a:off x="0" y="0"/>
                      <a:ext cx="13011150" cy="7027781"/>
                    </a:xfrm>
                    <a:prstGeom prst="rect">
                      <a:avLst/>
                    </a:prstGeom>
                    <a:noFill/>
                    <a:ln w="9525">
                      <a:solidFill>
                        <a:schemeClr val="bg1">
                          <a:lumMod val="95000"/>
                        </a:schemeClr>
                      </a:solidFill>
                      <a:miter lim="800000"/>
                      <a:headEnd/>
                      <a:tailEnd/>
                    </a:ln>
                  </pic:spPr>
                </pic:pic>
              </a:graphicData>
            </a:graphic>
          </wp:inline>
        </w:drawing>
      </w:r>
    </w:p>
    <w:p w:rsidR="001A5193" w:rsidRDefault="009058C4">
      <w:r>
        <w:rPr>
          <w:rFonts w:ascii="Times New Roman" w:hAnsi="Times New Roman" w:cs="Times New Roman"/>
          <w:b/>
          <w:color w:val="1F497D" w:themeColor="text2"/>
          <w:sz w:val="36"/>
          <w:szCs w:val="36"/>
        </w:rPr>
        <w:lastRenderedPageBreak/>
        <w:t>Inference</w:t>
      </w:r>
    </w:p>
    <w:p w:rsidR="001A5193" w:rsidRDefault="00D2320C" w:rsidP="00D2320C">
      <w:pPr>
        <w:spacing w:line="360" w:lineRule="auto"/>
        <w:jc w:val="both"/>
      </w:pPr>
      <w:r w:rsidRPr="00D2320C">
        <w:rPr>
          <w:rFonts w:ascii="Times New Roman" w:hAnsi="Times New Roman" w:cs="Times New Roman"/>
          <w:sz w:val="32"/>
          <w:szCs w:val="32"/>
        </w:rPr>
        <w:t>Business requirements are analyzed using different visual representations made with the Tableau tool including various types of graphs and maps. The data set includes different dimensions and measure values which are consolidated in the form of interactive dashboards for representing the trends and patterns in the data. The visualization process includes the creation of calculated fields, parameters, sets filters, window functions, table calculation, and actions applied on the worksheets. The message implicated from the graphs will help the country in making data-driven decisions which would help in solving real-world challenges that may arise in the business.</w:t>
      </w:r>
    </w:p>
    <w:p w:rsidR="001A5193" w:rsidRDefault="001A5193"/>
    <w:p w:rsidR="0019301C" w:rsidRDefault="0019301C"/>
    <w:p w:rsidR="0019301C" w:rsidRDefault="0019301C"/>
    <w:p w:rsidR="0019301C" w:rsidRDefault="0019301C"/>
    <w:p w:rsidR="0019301C" w:rsidRDefault="0019301C"/>
    <w:p w:rsidR="0019301C" w:rsidRDefault="0019301C"/>
    <w:p w:rsidR="0019301C" w:rsidRDefault="0019301C"/>
    <w:p w:rsidR="0019301C" w:rsidRDefault="0019301C"/>
    <w:p w:rsidR="0019301C" w:rsidRDefault="0019301C"/>
    <w:p w:rsidR="0019301C" w:rsidRDefault="0019301C"/>
    <w:p w:rsidR="0019301C" w:rsidRDefault="0019301C"/>
    <w:p w:rsidR="0019301C" w:rsidRDefault="0019301C"/>
    <w:p w:rsidR="0019301C" w:rsidRDefault="0019301C"/>
    <w:p w:rsidR="0019301C" w:rsidRDefault="0019301C"/>
    <w:p w:rsidR="0019301C" w:rsidRDefault="0019301C"/>
    <w:p w:rsidR="0019301C" w:rsidRDefault="0019301C"/>
    <w:p w:rsidR="0019301C" w:rsidRDefault="0019301C"/>
    <w:p w:rsidR="0019301C" w:rsidRDefault="0019301C"/>
    <w:p w:rsidR="0019301C" w:rsidRDefault="0019301C"/>
    <w:p w:rsidR="0019301C" w:rsidRPr="0019301C" w:rsidRDefault="0019301C">
      <w:r w:rsidRPr="0019301C">
        <w:rPr>
          <w:rFonts w:ascii="Times New Roman" w:hAnsi="Times New Roman" w:cs="Times New Roman"/>
          <w:sz w:val="32"/>
          <w:szCs w:val="32"/>
        </w:rPr>
        <w:t>Tableau Link:</w:t>
      </w:r>
      <w:r>
        <w:rPr>
          <w:rFonts w:ascii="Times New Roman" w:hAnsi="Times New Roman" w:cs="Times New Roman"/>
          <w:sz w:val="32"/>
          <w:szCs w:val="32"/>
        </w:rPr>
        <w:t xml:space="preserve"> </w:t>
      </w:r>
      <w:hyperlink r:id="rId18" w:history="1">
        <w:r>
          <w:rPr>
            <w:rStyle w:val="Hyperlink"/>
          </w:rPr>
          <w:t>AU19B1006_G2_Adventure Works | Tableau Public</w:t>
        </w:r>
      </w:hyperlink>
    </w:p>
    <w:sectPr w:rsidR="0019301C" w:rsidRPr="0019301C" w:rsidSect="00CC240B">
      <w:headerReference w:type="default" r:id="rId19"/>
      <w:pgSz w:w="23814" w:h="16839" w:orient="landscape" w:code="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4827" w:rsidRDefault="00EC4827" w:rsidP="003A04AF">
      <w:pPr>
        <w:spacing w:after="0" w:line="240" w:lineRule="auto"/>
      </w:pPr>
      <w:r>
        <w:separator/>
      </w:r>
    </w:p>
  </w:endnote>
  <w:endnote w:type="continuationSeparator" w:id="1">
    <w:p w:rsidR="00EC4827" w:rsidRDefault="00EC4827" w:rsidP="003A04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4827" w:rsidRDefault="00EC4827" w:rsidP="003A04AF">
      <w:pPr>
        <w:spacing w:after="0" w:line="240" w:lineRule="auto"/>
      </w:pPr>
      <w:r>
        <w:separator/>
      </w:r>
    </w:p>
  </w:footnote>
  <w:footnote w:type="continuationSeparator" w:id="1">
    <w:p w:rsidR="00EC4827" w:rsidRDefault="00EC4827" w:rsidP="003A04A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04AF" w:rsidRDefault="003A04AF">
    <w:pPr>
      <w:pStyle w:val="Header"/>
    </w:pPr>
  </w:p>
  <w:p w:rsidR="003A04AF" w:rsidRDefault="003A04A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8140D"/>
    <w:multiLevelType w:val="hybridMultilevel"/>
    <w:tmpl w:val="6BC007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4D90432"/>
    <w:multiLevelType w:val="hybridMultilevel"/>
    <w:tmpl w:val="50AC396A"/>
    <w:lvl w:ilvl="0" w:tplc="04090019">
      <w:start w:val="1"/>
      <w:numFmt w:val="lowerLetter"/>
      <w:lvlText w:val="%1."/>
      <w:lvlJc w:val="left"/>
      <w:pPr>
        <w:ind w:left="2705" w:hanging="360"/>
      </w:pPr>
    </w:lvl>
    <w:lvl w:ilvl="1" w:tplc="04090019" w:tentative="1">
      <w:start w:val="1"/>
      <w:numFmt w:val="lowerLetter"/>
      <w:lvlText w:val="%2."/>
      <w:lvlJc w:val="left"/>
      <w:pPr>
        <w:ind w:left="3425" w:hanging="360"/>
      </w:pPr>
    </w:lvl>
    <w:lvl w:ilvl="2" w:tplc="0409001B" w:tentative="1">
      <w:start w:val="1"/>
      <w:numFmt w:val="lowerRoman"/>
      <w:lvlText w:val="%3."/>
      <w:lvlJc w:val="right"/>
      <w:pPr>
        <w:ind w:left="4145" w:hanging="180"/>
      </w:pPr>
    </w:lvl>
    <w:lvl w:ilvl="3" w:tplc="0409000F" w:tentative="1">
      <w:start w:val="1"/>
      <w:numFmt w:val="decimal"/>
      <w:lvlText w:val="%4."/>
      <w:lvlJc w:val="left"/>
      <w:pPr>
        <w:ind w:left="4865" w:hanging="360"/>
      </w:pPr>
    </w:lvl>
    <w:lvl w:ilvl="4" w:tplc="04090019" w:tentative="1">
      <w:start w:val="1"/>
      <w:numFmt w:val="lowerLetter"/>
      <w:lvlText w:val="%5."/>
      <w:lvlJc w:val="left"/>
      <w:pPr>
        <w:ind w:left="5585" w:hanging="360"/>
      </w:pPr>
    </w:lvl>
    <w:lvl w:ilvl="5" w:tplc="0409001B" w:tentative="1">
      <w:start w:val="1"/>
      <w:numFmt w:val="lowerRoman"/>
      <w:lvlText w:val="%6."/>
      <w:lvlJc w:val="right"/>
      <w:pPr>
        <w:ind w:left="6305" w:hanging="180"/>
      </w:pPr>
    </w:lvl>
    <w:lvl w:ilvl="6" w:tplc="0409000F" w:tentative="1">
      <w:start w:val="1"/>
      <w:numFmt w:val="decimal"/>
      <w:lvlText w:val="%7."/>
      <w:lvlJc w:val="left"/>
      <w:pPr>
        <w:ind w:left="7025" w:hanging="360"/>
      </w:pPr>
    </w:lvl>
    <w:lvl w:ilvl="7" w:tplc="04090019" w:tentative="1">
      <w:start w:val="1"/>
      <w:numFmt w:val="lowerLetter"/>
      <w:lvlText w:val="%8."/>
      <w:lvlJc w:val="left"/>
      <w:pPr>
        <w:ind w:left="7745" w:hanging="360"/>
      </w:pPr>
    </w:lvl>
    <w:lvl w:ilvl="8" w:tplc="0409001B" w:tentative="1">
      <w:start w:val="1"/>
      <w:numFmt w:val="lowerRoman"/>
      <w:lvlText w:val="%9."/>
      <w:lvlJc w:val="right"/>
      <w:pPr>
        <w:ind w:left="8465" w:hanging="180"/>
      </w:pPr>
    </w:lvl>
  </w:abstractNum>
  <w:abstractNum w:abstractNumId="2">
    <w:nsid w:val="39DC763F"/>
    <w:multiLevelType w:val="hybridMultilevel"/>
    <w:tmpl w:val="550ADEF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5C491A03"/>
    <w:multiLevelType w:val="hybridMultilevel"/>
    <w:tmpl w:val="266A1E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C92E71"/>
    <w:multiLevelType w:val="hybridMultilevel"/>
    <w:tmpl w:val="B70E35D0"/>
    <w:lvl w:ilvl="0" w:tplc="04090005">
      <w:start w:val="1"/>
      <w:numFmt w:val="bullet"/>
      <w:lvlText w:val=""/>
      <w:lvlJc w:val="left"/>
      <w:pPr>
        <w:ind w:left="2705" w:hanging="360"/>
      </w:pPr>
      <w:rPr>
        <w:rFonts w:ascii="Wingdings" w:hAnsi="Wingdings"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5">
    <w:nsid w:val="6CEF69EF"/>
    <w:multiLevelType w:val="hybridMultilevel"/>
    <w:tmpl w:val="5664B6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2"/>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A04AF"/>
    <w:rsid w:val="00004B27"/>
    <w:rsid w:val="001233AD"/>
    <w:rsid w:val="0019301C"/>
    <w:rsid w:val="001A5193"/>
    <w:rsid w:val="001B4DF0"/>
    <w:rsid w:val="001D3709"/>
    <w:rsid w:val="001D5ABE"/>
    <w:rsid w:val="001F7B27"/>
    <w:rsid w:val="002D5C92"/>
    <w:rsid w:val="0033743E"/>
    <w:rsid w:val="00386F98"/>
    <w:rsid w:val="003A04AF"/>
    <w:rsid w:val="003A04B7"/>
    <w:rsid w:val="00461F49"/>
    <w:rsid w:val="004A2A9F"/>
    <w:rsid w:val="004F21CE"/>
    <w:rsid w:val="00535994"/>
    <w:rsid w:val="005C004B"/>
    <w:rsid w:val="006C7681"/>
    <w:rsid w:val="00715A79"/>
    <w:rsid w:val="00806213"/>
    <w:rsid w:val="00814209"/>
    <w:rsid w:val="009058C4"/>
    <w:rsid w:val="00921F53"/>
    <w:rsid w:val="009F36B0"/>
    <w:rsid w:val="00A42518"/>
    <w:rsid w:val="00AB5FED"/>
    <w:rsid w:val="00B5150B"/>
    <w:rsid w:val="00B572F5"/>
    <w:rsid w:val="00BA3833"/>
    <w:rsid w:val="00CC240B"/>
    <w:rsid w:val="00D0405B"/>
    <w:rsid w:val="00D2320C"/>
    <w:rsid w:val="00D71FCC"/>
    <w:rsid w:val="00D97E15"/>
    <w:rsid w:val="00EC4827"/>
    <w:rsid w:val="00FA32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4AF"/>
  </w:style>
  <w:style w:type="paragraph" w:styleId="Heading1">
    <w:name w:val="heading 1"/>
    <w:basedOn w:val="Normal"/>
    <w:link w:val="Heading1Char"/>
    <w:uiPriority w:val="1"/>
    <w:qFormat/>
    <w:rsid w:val="003A04AF"/>
    <w:pPr>
      <w:widowControl w:val="0"/>
      <w:autoSpaceDE w:val="0"/>
      <w:autoSpaceDN w:val="0"/>
      <w:spacing w:before="73" w:after="0" w:line="240" w:lineRule="auto"/>
      <w:ind w:left="220"/>
      <w:outlineLvl w:val="0"/>
    </w:pPr>
    <w:rPr>
      <w:rFonts w:ascii="Times New Roman" w:eastAsia="Times New Roman" w:hAnsi="Times New Roman" w:cs="Times New Roman"/>
      <w:b/>
      <w:bCs/>
      <w:sz w:val="28"/>
      <w:szCs w:val="28"/>
    </w:rPr>
  </w:style>
  <w:style w:type="paragraph" w:styleId="Heading2">
    <w:name w:val="heading 2"/>
    <w:basedOn w:val="Normal"/>
    <w:next w:val="Normal"/>
    <w:link w:val="Heading2Char"/>
    <w:uiPriority w:val="9"/>
    <w:unhideWhenUsed/>
    <w:qFormat/>
    <w:rsid w:val="003A04A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04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4AF"/>
  </w:style>
  <w:style w:type="paragraph" w:styleId="Footer">
    <w:name w:val="footer"/>
    <w:basedOn w:val="Normal"/>
    <w:link w:val="FooterChar"/>
    <w:uiPriority w:val="99"/>
    <w:semiHidden/>
    <w:unhideWhenUsed/>
    <w:rsid w:val="003A04A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A04AF"/>
  </w:style>
  <w:style w:type="paragraph" w:styleId="BalloonText">
    <w:name w:val="Balloon Text"/>
    <w:basedOn w:val="Normal"/>
    <w:link w:val="BalloonTextChar"/>
    <w:uiPriority w:val="99"/>
    <w:semiHidden/>
    <w:unhideWhenUsed/>
    <w:rsid w:val="003A04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4AF"/>
    <w:rPr>
      <w:rFonts w:ascii="Tahoma" w:hAnsi="Tahoma" w:cs="Tahoma"/>
      <w:sz w:val="16"/>
      <w:szCs w:val="16"/>
    </w:rPr>
  </w:style>
  <w:style w:type="character" w:customStyle="1" w:styleId="Heading1Char">
    <w:name w:val="Heading 1 Char"/>
    <w:basedOn w:val="DefaultParagraphFont"/>
    <w:link w:val="Heading1"/>
    <w:uiPriority w:val="1"/>
    <w:rsid w:val="003A04AF"/>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3A04AF"/>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1"/>
    <w:semiHidden/>
    <w:unhideWhenUsed/>
    <w:qFormat/>
    <w:rsid w:val="003A04AF"/>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semiHidden/>
    <w:rsid w:val="003A04AF"/>
    <w:rPr>
      <w:rFonts w:ascii="Times New Roman" w:eastAsia="Times New Roman" w:hAnsi="Times New Roman" w:cs="Times New Roman"/>
    </w:rPr>
  </w:style>
  <w:style w:type="paragraph" w:styleId="NormalWeb">
    <w:name w:val="Normal (Web)"/>
    <w:basedOn w:val="Normal"/>
    <w:uiPriority w:val="99"/>
    <w:unhideWhenUsed/>
    <w:rsid w:val="003A04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04B7"/>
    <w:rPr>
      <w:b/>
      <w:bCs/>
    </w:rPr>
  </w:style>
  <w:style w:type="paragraph" w:styleId="ListParagraph">
    <w:name w:val="List Paragraph"/>
    <w:basedOn w:val="Normal"/>
    <w:uiPriority w:val="34"/>
    <w:qFormat/>
    <w:rsid w:val="00D97E15"/>
    <w:pPr>
      <w:ind w:left="720"/>
      <w:contextualSpacing/>
    </w:pPr>
  </w:style>
  <w:style w:type="character" w:styleId="Hyperlink">
    <w:name w:val="Hyperlink"/>
    <w:basedOn w:val="DefaultParagraphFont"/>
    <w:uiPriority w:val="99"/>
    <w:semiHidden/>
    <w:unhideWhenUsed/>
    <w:rsid w:val="0019301C"/>
    <w:rPr>
      <w:color w:val="0000FF"/>
      <w:u w:val="single"/>
    </w:rPr>
  </w:style>
</w:styles>
</file>

<file path=word/webSettings.xml><?xml version="1.0" encoding="utf-8"?>
<w:webSettings xmlns:r="http://schemas.openxmlformats.org/officeDocument/2006/relationships" xmlns:w="http://schemas.openxmlformats.org/wordprocessingml/2006/main">
  <w:divs>
    <w:div w:id="70199184">
      <w:bodyDiv w:val="1"/>
      <w:marLeft w:val="0"/>
      <w:marRight w:val="0"/>
      <w:marTop w:val="0"/>
      <w:marBottom w:val="0"/>
      <w:divBdr>
        <w:top w:val="none" w:sz="0" w:space="0" w:color="auto"/>
        <w:left w:val="none" w:sz="0" w:space="0" w:color="auto"/>
        <w:bottom w:val="none" w:sz="0" w:space="0" w:color="auto"/>
        <w:right w:val="none" w:sz="0" w:space="0" w:color="auto"/>
      </w:divBdr>
    </w:div>
    <w:div w:id="131872364">
      <w:bodyDiv w:val="1"/>
      <w:marLeft w:val="0"/>
      <w:marRight w:val="0"/>
      <w:marTop w:val="0"/>
      <w:marBottom w:val="0"/>
      <w:divBdr>
        <w:top w:val="none" w:sz="0" w:space="0" w:color="auto"/>
        <w:left w:val="none" w:sz="0" w:space="0" w:color="auto"/>
        <w:bottom w:val="none" w:sz="0" w:space="0" w:color="auto"/>
        <w:right w:val="none" w:sz="0" w:space="0" w:color="auto"/>
      </w:divBdr>
    </w:div>
    <w:div w:id="152913657">
      <w:bodyDiv w:val="1"/>
      <w:marLeft w:val="0"/>
      <w:marRight w:val="0"/>
      <w:marTop w:val="0"/>
      <w:marBottom w:val="0"/>
      <w:divBdr>
        <w:top w:val="none" w:sz="0" w:space="0" w:color="auto"/>
        <w:left w:val="none" w:sz="0" w:space="0" w:color="auto"/>
        <w:bottom w:val="none" w:sz="0" w:space="0" w:color="auto"/>
        <w:right w:val="none" w:sz="0" w:space="0" w:color="auto"/>
      </w:divBdr>
    </w:div>
    <w:div w:id="163517846">
      <w:bodyDiv w:val="1"/>
      <w:marLeft w:val="0"/>
      <w:marRight w:val="0"/>
      <w:marTop w:val="0"/>
      <w:marBottom w:val="0"/>
      <w:divBdr>
        <w:top w:val="none" w:sz="0" w:space="0" w:color="auto"/>
        <w:left w:val="none" w:sz="0" w:space="0" w:color="auto"/>
        <w:bottom w:val="none" w:sz="0" w:space="0" w:color="auto"/>
        <w:right w:val="none" w:sz="0" w:space="0" w:color="auto"/>
      </w:divBdr>
    </w:div>
    <w:div w:id="256137102">
      <w:bodyDiv w:val="1"/>
      <w:marLeft w:val="0"/>
      <w:marRight w:val="0"/>
      <w:marTop w:val="0"/>
      <w:marBottom w:val="0"/>
      <w:divBdr>
        <w:top w:val="none" w:sz="0" w:space="0" w:color="auto"/>
        <w:left w:val="none" w:sz="0" w:space="0" w:color="auto"/>
        <w:bottom w:val="none" w:sz="0" w:space="0" w:color="auto"/>
        <w:right w:val="none" w:sz="0" w:space="0" w:color="auto"/>
      </w:divBdr>
    </w:div>
    <w:div w:id="304434594">
      <w:bodyDiv w:val="1"/>
      <w:marLeft w:val="0"/>
      <w:marRight w:val="0"/>
      <w:marTop w:val="0"/>
      <w:marBottom w:val="0"/>
      <w:divBdr>
        <w:top w:val="none" w:sz="0" w:space="0" w:color="auto"/>
        <w:left w:val="none" w:sz="0" w:space="0" w:color="auto"/>
        <w:bottom w:val="none" w:sz="0" w:space="0" w:color="auto"/>
        <w:right w:val="none" w:sz="0" w:space="0" w:color="auto"/>
      </w:divBdr>
    </w:div>
    <w:div w:id="422342426">
      <w:bodyDiv w:val="1"/>
      <w:marLeft w:val="0"/>
      <w:marRight w:val="0"/>
      <w:marTop w:val="0"/>
      <w:marBottom w:val="0"/>
      <w:divBdr>
        <w:top w:val="none" w:sz="0" w:space="0" w:color="auto"/>
        <w:left w:val="none" w:sz="0" w:space="0" w:color="auto"/>
        <w:bottom w:val="none" w:sz="0" w:space="0" w:color="auto"/>
        <w:right w:val="none" w:sz="0" w:space="0" w:color="auto"/>
      </w:divBdr>
    </w:div>
    <w:div w:id="602423022">
      <w:bodyDiv w:val="1"/>
      <w:marLeft w:val="0"/>
      <w:marRight w:val="0"/>
      <w:marTop w:val="0"/>
      <w:marBottom w:val="0"/>
      <w:divBdr>
        <w:top w:val="none" w:sz="0" w:space="0" w:color="auto"/>
        <w:left w:val="none" w:sz="0" w:space="0" w:color="auto"/>
        <w:bottom w:val="none" w:sz="0" w:space="0" w:color="auto"/>
        <w:right w:val="none" w:sz="0" w:space="0" w:color="auto"/>
      </w:divBdr>
    </w:div>
    <w:div w:id="704330437">
      <w:bodyDiv w:val="1"/>
      <w:marLeft w:val="0"/>
      <w:marRight w:val="0"/>
      <w:marTop w:val="0"/>
      <w:marBottom w:val="0"/>
      <w:divBdr>
        <w:top w:val="none" w:sz="0" w:space="0" w:color="auto"/>
        <w:left w:val="none" w:sz="0" w:space="0" w:color="auto"/>
        <w:bottom w:val="none" w:sz="0" w:space="0" w:color="auto"/>
        <w:right w:val="none" w:sz="0" w:space="0" w:color="auto"/>
      </w:divBdr>
    </w:div>
    <w:div w:id="976761047">
      <w:bodyDiv w:val="1"/>
      <w:marLeft w:val="0"/>
      <w:marRight w:val="0"/>
      <w:marTop w:val="0"/>
      <w:marBottom w:val="0"/>
      <w:divBdr>
        <w:top w:val="none" w:sz="0" w:space="0" w:color="auto"/>
        <w:left w:val="none" w:sz="0" w:space="0" w:color="auto"/>
        <w:bottom w:val="none" w:sz="0" w:space="0" w:color="auto"/>
        <w:right w:val="none" w:sz="0" w:space="0" w:color="auto"/>
      </w:divBdr>
    </w:div>
    <w:div w:id="1137533078">
      <w:bodyDiv w:val="1"/>
      <w:marLeft w:val="0"/>
      <w:marRight w:val="0"/>
      <w:marTop w:val="0"/>
      <w:marBottom w:val="0"/>
      <w:divBdr>
        <w:top w:val="none" w:sz="0" w:space="0" w:color="auto"/>
        <w:left w:val="none" w:sz="0" w:space="0" w:color="auto"/>
        <w:bottom w:val="none" w:sz="0" w:space="0" w:color="auto"/>
        <w:right w:val="none" w:sz="0" w:space="0" w:color="auto"/>
      </w:divBdr>
    </w:div>
    <w:div w:id="1618873588">
      <w:bodyDiv w:val="1"/>
      <w:marLeft w:val="0"/>
      <w:marRight w:val="0"/>
      <w:marTop w:val="0"/>
      <w:marBottom w:val="0"/>
      <w:divBdr>
        <w:top w:val="none" w:sz="0" w:space="0" w:color="auto"/>
        <w:left w:val="none" w:sz="0" w:space="0" w:color="auto"/>
        <w:bottom w:val="none" w:sz="0" w:space="0" w:color="auto"/>
        <w:right w:val="none" w:sz="0" w:space="0" w:color="auto"/>
      </w:divBdr>
    </w:div>
    <w:div w:id="1891837656">
      <w:bodyDiv w:val="1"/>
      <w:marLeft w:val="0"/>
      <w:marRight w:val="0"/>
      <w:marTop w:val="0"/>
      <w:marBottom w:val="0"/>
      <w:divBdr>
        <w:top w:val="none" w:sz="0" w:space="0" w:color="auto"/>
        <w:left w:val="none" w:sz="0" w:space="0" w:color="auto"/>
        <w:bottom w:val="none" w:sz="0" w:space="0" w:color="auto"/>
        <w:right w:val="none" w:sz="0" w:space="0" w:color="auto"/>
      </w:divBdr>
    </w:div>
    <w:div w:id="198530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public.tableau.com/app/profile/shambhavi.goswami/viz/AU19B1006_G2_AdventureWorks/Dashboard3?publish=y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7F2473-D98B-4F49-A054-CB73AE38F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9</Pages>
  <Words>1092</Words>
  <Characters>6228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11</cp:revision>
  <dcterms:created xsi:type="dcterms:W3CDTF">2022-02-04T11:22:00Z</dcterms:created>
  <dcterms:modified xsi:type="dcterms:W3CDTF">2022-02-04T18:25:00Z</dcterms:modified>
</cp:coreProperties>
</file>