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07" w:rsidRPr="00AD2D16" w:rsidRDefault="008F3D07" w:rsidP="008F3D07">
      <w:pPr>
        <w:pStyle w:val="BodyText"/>
        <w:jc w:val="center"/>
        <w:rPr>
          <w:sz w:val="20"/>
        </w:rPr>
      </w:pPr>
      <w:r w:rsidRPr="00AD2D16">
        <w:rPr>
          <w:noProof/>
          <w:sz w:val="20"/>
        </w:rPr>
        <w:drawing>
          <wp:inline distT="0" distB="0" distL="0" distR="0">
            <wp:extent cx="1645920" cy="1897380"/>
            <wp:effectExtent l="19050" t="0" r="0" b="0"/>
            <wp:docPr id="8" name="image1.png" descr="https://lh6.googleusercontent.com/IvoSdWO81TpEm-NL9nviSlvheHvLaoGehhgLkuKtBZBdkx9nX0zcmFUqVlJxHQYhNWkcGH-uD-M-tBkXg-ADbiR4jk-I1u6o-vMoz6oiSziySipOB6ScMqQ-oTfk1p9O-Z1p3N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voSdWO81TpEm-NL9nviSlvheHvLaoGehhgLkuKtBZBdkx9nX0zcmFUqVlJxHQYhNWkcGH-uD-M-tBkXg-ADbiR4jk-I1u6o-vMoz6oiSziySipOB6ScMqQ-oTfk1p9O-Z1p3NpF"/>
                    <pic:cNvPicPr>
                      <a:picLocks noChangeAspect="1" noChangeArrowheads="1"/>
                    </pic:cNvPicPr>
                  </pic:nvPicPr>
                  <pic:blipFill>
                    <a:blip r:embed="rId7"/>
                    <a:srcRect/>
                    <a:stretch>
                      <a:fillRect/>
                    </a:stretch>
                  </pic:blipFill>
                  <pic:spPr bwMode="auto">
                    <a:xfrm>
                      <a:off x="0" y="0"/>
                      <a:ext cx="1645920" cy="1897380"/>
                    </a:xfrm>
                    <a:prstGeom prst="rect">
                      <a:avLst/>
                    </a:prstGeom>
                    <a:noFill/>
                    <a:ln w="9525">
                      <a:noFill/>
                      <a:miter lim="800000"/>
                      <a:headEnd/>
                      <a:tailEnd/>
                    </a:ln>
                  </pic:spPr>
                </pic:pic>
              </a:graphicData>
            </a:graphic>
          </wp:inline>
        </w:drawing>
      </w:r>
    </w:p>
    <w:p w:rsidR="008F3D07" w:rsidRPr="00AD2D16" w:rsidRDefault="008F3D07" w:rsidP="008F3D07">
      <w:pPr>
        <w:pStyle w:val="BodyText"/>
        <w:jc w:val="both"/>
        <w:rPr>
          <w:sz w:val="20"/>
        </w:rPr>
      </w:pPr>
    </w:p>
    <w:p w:rsidR="008F3D07" w:rsidRPr="00AD2D16" w:rsidRDefault="008F3D07" w:rsidP="008F3D07">
      <w:pPr>
        <w:pStyle w:val="BodyText"/>
        <w:jc w:val="both"/>
        <w:rPr>
          <w:sz w:val="20"/>
        </w:rPr>
      </w:pPr>
    </w:p>
    <w:p w:rsidR="008F3D07" w:rsidRPr="00AD2D16" w:rsidRDefault="008F3D07" w:rsidP="008F3D07">
      <w:pPr>
        <w:pStyle w:val="BodyText"/>
        <w:spacing w:before="3"/>
        <w:jc w:val="both"/>
        <w:rPr>
          <w:sz w:val="18"/>
        </w:rPr>
      </w:pPr>
    </w:p>
    <w:p w:rsidR="008F3D07" w:rsidRPr="00AD2D16" w:rsidRDefault="008F3D07" w:rsidP="008F3D07">
      <w:pPr>
        <w:spacing w:before="87"/>
        <w:ind w:left="1616" w:right="2260"/>
        <w:jc w:val="center"/>
        <w:rPr>
          <w:rFonts w:ascii="Times New Roman" w:hAnsi="Times New Roman" w:cs="Times New Roman"/>
          <w:sz w:val="28"/>
        </w:rPr>
      </w:pPr>
      <w:r w:rsidRPr="00AD2D16">
        <w:rPr>
          <w:rFonts w:ascii="Times New Roman" w:hAnsi="Times New Roman" w:cs="Times New Roman"/>
          <w:sz w:val="28"/>
        </w:rPr>
        <w:t>SCHOOL</w:t>
      </w:r>
      <w:r w:rsidRPr="00AD2D16">
        <w:rPr>
          <w:rFonts w:ascii="Times New Roman" w:hAnsi="Times New Roman" w:cs="Times New Roman"/>
          <w:spacing w:val="-10"/>
          <w:sz w:val="28"/>
        </w:rPr>
        <w:t xml:space="preserve"> </w:t>
      </w:r>
      <w:r w:rsidRPr="00AD2D16">
        <w:rPr>
          <w:rFonts w:ascii="Times New Roman" w:hAnsi="Times New Roman" w:cs="Times New Roman"/>
          <w:sz w:val="28"/>
        </w:rPr>
        <w:t>OF</w:t>
      </w:r>
      <w:r w:rsidRPr="00AD2D16">
        <w:rPr>
          <w:rFonts w:ascii="Times New Roman" w:hAnsi="Times New Roman" w:cs="Times New Roman"/>
          <w:spacing w:val="-4"/>
          <w:sz w:val="28"/>
        </w:rPr>
        <w:t xml:space="preserve"> </w:t>
      </w:r>
      <w:r w:rsidRPr="00AD2D16">
        <w:rPr>
          <w:rFonts w:ascii="Times New Roman" w:hAnsi="Times New Roman" w:cs="Times New Roman"/>
          <w:sz w:val="28"/>
        </w:rPr>
        <w:t>ENGINEERING</w:t>
      </w:r>
    </w:p>
    <w:p w:rsidR="008F3D07" w:rsidRPr="00AD2D16" w:rsidRDefault="008F3D07" w:rsidP="008F3D07">
      <w:pPr>
        <w:pStyle w:val="BodyText"/>
        <w:jc w:val="both"/>
        <w:rPr>
          <w:sz w:val="30"/>
        </w:rPr>
      </w:pPr>
    </w:p>
    <w:p w:rsidR="008F3D07" w:rsidRPr="00AD2D16" w:rsidRDefault="008F3D07" w:rsidP="008F3D07">
      <w:pPr>
        <w:pStyle w:val="BodyText"/>
        <w:jc w:val="both"/>
        <w:rPr>
          <w:sz w:val="30"/>
        </w:rPr>
      </w:pPr>
    </w:p>
    <w:tbl>
      <w:tblPr>
        <w:tblW w:w="20746" w:type="dxa"/>
        <w:shd w:val="clear" w:color="auto" w:fill="FFFFFF"/>
        <w:tblLook w:val="04A0"/>
      </w:tblPr>
      <w:tblGrid>
        <w:gridCol w:w="20746"/>
      </w:tblGrid>
      <w:tr w:rsidR="008F3D07" w:rsidRPr="00AD2D16" w:rsidTr="00136263">
        <w:tc>
          <w:tcPr>
            <w:tcW w:w="20746" w:type="dxa"/>
            <w:shd w:val="clear" w:color="auto" w:fill="FFFFFF"/>
            <w:tcMar>
              <w:top w:w="50" w:type="dxa"/>
              <w:left w:w="50" w:type="dxa"/>
              <w:bottom w:w="50" w:type="dxa"/>
              <w:right w:w="50" w:type="dxa"/>
            </w:tcMar>
            <w:vAlign w:val="center"/>
            <w:hideMark/>
          </w:tcPr>
          <w:p w:rsidR="008F3D07" w:rsidRPr="00854EE2" w:rsidRDefault="008F3D07" w:rsidP="00854EE2">
            <w:pPr>
              <w:pStyle w:val="Heading2"/>
              <w:shd w:val="clear" w:color="auto" w:fill="FFFFFF"/>
              <w:tabs>
                <w:tab w:val="left" w:pos="9448"/>
              </w:tabs>
              <w:spacing w:before="0"/>
              <w:ind w:right="11148"/>
              <w:jc w:val="center"/>
              <w:rPr>
                <w:rFonts w:ascii="Times New Roman" w:eastAsia="Times New Roman" w:hAnsi="Times New Roman" w:cs="Times New Roman"/>
                <w:color w:val="auto"/>
                <w:sz w:val="36"/>
                <w:szCs w:val="36"/>
              </w:rPr>
            </w:pPr>
            <w:r w:rsidRPr="00854EE2">
              <w:rPr>
                <w:rFonts w:ascii="Times New Roman" w:hAnsi="Times New Roman" w:cs="Times New Roman"/>
                <w:color w:val="auto"/>
                <w:sz w:val="36"/>
                <w:szCs w:val="36"/>
              </w:rPr>
              <w:t xml:space="preserve">Data Analytics Foundation – </w:t>
            </w:r>
            <w:r w:rsidRPr="00854EE2">
              <w:rPr>
                <w:rFonts w:ascii="Times New Roman" w:eastAsia="Times New Roman" w:hAnsi="Times New Roman" w:cs="Times New Roman"/>
                <w:color w:val="auto"/>
                <w:sz w:val="36"/>
                <w:szCs w:val="36"/>
              </w:rPr>
              <w:t>EN6001</w:t>
            </w:r>
          </w:p>
          <w:p w:rsidR="008F3D07" w:rsidRPr="00AD2D16" w:rsidRDefault="008F3D07" w:rsidP="00136263"/>
        </w:tc>
      </w:tr>
      <w:tr w:rsidR="008F3D07" w:rsidRPr="00AD2D16" w:rsidTr="00136263">
        <w:tc>
          <w:tcPr>
            <w:tcW w:w="20746" w:type="dxa"/>
            <w:shd w:val="clear" w:color="auto" w:fill="FFFFFF"/>
            <w:tcMar>
              <w:top w:w="50" w:type="dxa"/>
              <w:left w:w="50" w:type="dxa"/>
              <w:bottom w:w="50" w:type="dxa"/>
              <w:right w:w="50" w:type="dxa"/>
            </w:tcMar>
            <w:vAlign w:val="center"/>
            <w:hideMark/>
          </w:tcPr>
          <w:p w:rsidR="008F3D07" w:rsidRPr="00AD2D16" w:rsidRDefault="008F3D07" w:rsidP="00136263">
            <w:pPr>
              <w:jc w:val="both"/>
              <w:rPr>
                <w:rFonts w:ascii="Times New Roman" w:hAnsi="Times New Roman" w:cs="Times New Roman"/>
              </w:rPr>
            </w:pPr>
          </w:p>
        </w:tc>
      </w:tr>
    </w:tbl>
    <w:p w:rsidR="008F3D07" w:rsidRPr="00854EE2" w:rsidRDefault="008F3D07" w:rsidP="00854EE2">
      <w:pPr>
        <w:pStyle w:val="BodyText"/>
        <w:spacing w:before="8"/>
        <w:jc w:val="center"/>
        <w:rPr>
          <w:sz w:val="28"/>
          <w:szCs w:val="28"/>
        </w:rPr>
      </w:pPr>
      <w:r w:rsidRPr="00854EE2">
        <w:rPr>
          <w:sz w:val="28"/>
          <w:szCs w:val="28"/>
        </w:rPr>
        <w:t>PROJECT</w:t>
      </w:r>
      <w:r w:rsidR="00854EE2">
        <w:rPr>
          <w:sz w:val="28"/>
          <w:szCs w:val="28"/>
        </w:rPr>
        <w:t xml:space="preserve"> REPORT</w:t>
      </w:r>
    </w:p>
    <w:p w:rsidR="008F3D07" w:rsidRPr="00AD2D16" w:rsidRDefault="008F3D07" w:rsidP="008F3D07">
      <w:pPr>
        <w:pStyle w:val="BodyText"/>
        <w:spacing w:before="8"/>
        <w:jc w:val="center"/>
        <w:rPr>
          <w:sz w:val="36"/>
          <w:szCs w:val="36"/>
        </w:rPr>
      </w:pPr>
    </w:p>
    <w:p w:rsidR="008F3D07" w:rsidRPr="00AD2D16" w:rsidRDefault="008F3D07" w:rsidP="008F3D07">
      <w:pPr>
        <w:pStyle w:val="BodyText"/>
        <w:spacing w:before="8"/>
        <w:jc w:val="both"/>
        <w:rPr>
          <w:sz w:val="29"/>
        </w:rPr>
      </w:pPr>
    </w:p>
    <w:p w:rsidR="008F3D07" w:rsidRPr="00854EE2" w:rsidRDefault="008F3D07" w:rsidP="008F3D07">
      <w:pPr>
        <w:pStyle w:val="Heading1"/>
        <w:shd w:val="clear" w:color="auto" w:fill="FFFFFF"/>
        <w:spacing w:before="0"/>
        <w:jc w:val="center"/>
        <w:rPr>
          <w:bCs w:val="0"/>
          <w:color w:val="000000" w:themeColor="text1"/>
          <w:sz w:val="32"/>
          <w:szCs w:val="32"/>
        </w:rPr>
      </w:pPr>
      <w:bookmarkStart w:id="0" w:name="Searching_Algorithms"/>
      <w:bookmarkEnd w:id="0"/>
      <w:r w:rsidRPr="00854EE2">
        <w:rPr>
          <w:bCs w:val="0"/>
          <w:color w:val="000000" w:themeColor="text1"/>
          <w:sz w:val="32"/>
          <w:szCs w:val="32"/>
        </w:rPr>
        <w:t xml:space="preserve">Business Analytics Dashboard </w:t>
      </w:r>
    </w:p>
    <w:p w:rsidR="008F3D07" w:rsidRDefault="008F3D07" w:rsidP="008F3D07">
      <w:pPr>
        <w:pStyle w:val="Heading1"/>
        <w:shd w:val="clear" w:color="auto" w:fill="FFFFFF"/>
        <w:spacing w:before="0"/>
        <w:jc w:val="center"/>
        <w:rPr>
          <w:b w:val="0"/>
          <w:bCs w:val="0"/>
          <w:color w:val="000000" w:themeColor="text1"/>
          <w:sz w:val="36"/>
          <w:szCs w:val="36"/>
        </w:rPr>
      </w:pPr>
    </w:p>
    <w:p w:rsidR="008F3D07" w:rsidRPr="00854EE2" w:rsidRDefault="008F3D07" w:rsidP="008F3D07">
      <w:pPr>
        <w:pStyle w:val="Heading1"/>
        <w:shd w:val="clear" w:color="auto" w:fill="FFFFFF"/>
        <w:spacing w:before="0"/>
        <w:jc w:val="center"/>
        <w:rPr>
          <w:b w:val="0"/>
          <w:bCs w:val="0"/>
          <w:color w:val="000000" w:themeColor="text1"/>
          <w:sz w:val="32"/>
          <w:szCs w:val="32"/>
        </w:rPr>
      </w:pPr>
      <w:r w:rsidRPr="00854EE2">
        <w:rPr>
          <w:b w:val="0"/>
          <w:bCs w:val="0"/>
          <w:color w:val="000000" w:themeColor="text1"/>
          <w:sz w:val="32"/>
          <w:szCs w:val="32"/>
        </w:rPr>
        <w:t>Group 2: Adventure Works (Paper 2)</w:t>
      </w:r>
    </w:p>
    <w:p w:rsidR="008F3D07" w:rsidRPr="003A04B7" w:rsidRDefault="008F3D07" w:rsidP="008F3D07">
      <w:pPr>
        <w:rPr>
          <w:rFonts w:ascii="Times New Roman" w:hAnsi="Times New Roman" w:cs="Times New Roman"/>
          <w:b/>
          <w:sz w:val="36"/>
          <w:szCs w:val="36"/>
          <w:lang w:val="en-IN"/>
        </w:rPr>
      </w:pPr>
    </w:p>
    <w:p w:rsidR="008F3D07" w:rsidRDefault="008F3D07" w:rsidP="008F3D07">
      <w:pPr>
        <w:pStyle w:val="BodyText"/>
        <w:jc w:val="both"/>
        <w:rPr>
          <w:b/>
          <w:sz w:val="36"/>
        </w:rPr>
      </w:pPr>
    </w:p>
    <w:p w:rsidR="00854EE2" w:rsidRDefault="00854EE2" w:rsidP="008F3D07">
      <w:pPr>
        <w:pStyle w:val="BodyText"/>
        <w:jc w:val="both"/>
        <w:rPr>
          <w:b/>
          <w:sz w:val="36"/>
        </w:rPr>
      </w:pPr>
    </w:p>
    <w:p w:rsidR="00854EE2" w:rsidRPr="00AD2D16" w:rsidRDefault="00854EE2" w:rsidP="008F3D07">
      <w:pPr>
        <w:pStyle w:val="BodyText"/>
        <w:jc w:val="both"/>
        <w:rPr>
          <w:b/>
          <w:sz w:val="36"/>
        </w:rPr>
      </w:pPr>
    </w:p>
    <w:p w:rsidR="00854EE2" w:rsidRDefault="00854EE2" w:rsidP="00854EE2">
      <w:pPr>
        <w:pStyle w:val="BodyText"/>
        <w:spacing w:before="6"/>
        <w:rPr>
          <w:b/>
          <w:sz w:val="52"/>
        </w:rPr>
      </w:pPr>
    </w:p>
    <w:p w:rsidR="00854EE2" w:rsidRPr="00854EE2" w:rsidRDefault="00854EE2" w:rsidP="00854EE2">
      <w:pPr>
        <w:tabs>
          <w:tab w:val="left" w:pos="7965"/>
        </w:tabs>
        <w:ind w:right="-329"/>
        <w:rPr>
          <w:rFonts w:ascii="Times New Roman" w:hAnsi="Times New Roman" w:cs="Times New Roman"/>
          <w:sz w:val="28"/>
          <w:szCs w:val="28"/>
        </w:rPr>
      </w:pPr>
      <w:r w:rsidRPr="00854EE2">
        <w:rPr>
          <w:rFonts w:ascii="Times New Roman" w:hAnsi="Times New Roman" w:cs="Times New Roman"/>
          <w:sz w:val="28"/>
          <w:szCs w:val="28"/>
        </w:rPr>
        <w:t>Enrollment</w:t>
      </w:r>
      <w:r w:rsidRPr="00854EE2">
        <w:rPr>
          <w:rFonts w:ascii="Times New Roman" w:hAnsi="Times New Roman" w:cs="Times New Roman"/>
          <w:spacing w:val="4"/>
          <w:sz w:val="28"/>
          <w:szCs w:val="28"/>
        </w:rPr>
        <w:t xml:space="preserve"> </w:t>
      </w:r>
      <w:r w:rsidRPr="00854EE2">
        <w:rPr>
          <w:rFonts w:ascii="Times New Roman" w:hAnsi="Times New Roman" w:cs="Times New Roman"/>
          <w:sz w:val="28"/>
          <w:szCs w:val="28"/>
        </w:rPr>
        <w:t>Id</w:t>
      </w:r>
      <w:r>
        <w:rPr>
          <w:rFonts w:ascii="Times New Roman" w:hAnsi="Times New Roman" w:cs="Times New Roman"/>
          <w:sz w:val="28"/>
          <w:szCs w:val="28"/>
        </w:rPr>
        <w:t xml:space="preserve">  </w:t>
      </w:r>
      <w:r w:rsidRPr="00854E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4E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4EE2">
        <w:rPr>
          <w:rFonts w:ascii="Times New Roman" w:hAnsi="Times New Roman" w:cs="Times New Roman"/>
          <w:sz w:val="28"/>
          <w:szCs w:val="28"/>
        </w:rPr>
        <w:t>Shambhavi</w:t>
      </w:r>
      <w:r w:rsidRPr="00854EE2">
        <w:rPr>
          <w:rFonts w:ascii="Times New Roman" w:hAnsi="Times New Roman" w:cs="Times New Roman"/>
          <w:spacing w:val="-5"/>
          <w:sz w:val="28"/>
          <w:szCs w:val="28"/>
        </w:rPr>
        <w:t xml:space="preserve"> </w:t>
      </w:r>
      <w:r w:rsidRPr="00854EE2">
        <w:rPr>
          <w:rFonts w:ascii="Times New Roman" w:hAnsi="Times New Roman" w:cs="Times New Roman"/>
          <w:sz w:val="28"/>
          <w:szCs w:val="28"/>
        </w:rPr>
        <w:t>Goswami</w:t>
      </w:r>
    </w:p>
    <w:p w:rsidR="00854EE2" w:rsidRPr="00854EE2" w:rsidRDefault="00854EE2" w:rsidP="00854EE2">
      <w:pPr>
        <w:tabs>
          <w:tab w:val="left" w:pos="7965"/>
        </w:tabs>
        <w:rPr>
          <w:rFonts w:ascii="Times New Roman" w:hAnsi="Times New Roman" w:cs="Times New Roman"/>
          <w:sz w:val="28"/>
          <w:szCs w:val="28"/>
        </w:rPr>
      </w:pPr>
      <w:r w:rsidRPr="00854EE2">
        <w:rPr>
          <w:rFonts w:ascii="Times New Roman" w:hAnsi="Times New Roman" w:cs="Times New Roman"/>
          <w:sz w:val="28"/>
          <w:szCs w:val="28"/>
        </w:rPr>
        <w:t>Enrollment</w:t>
      </w:r>
      <w:r w:rsidRPr="00854EE2">
        <w:rPr>
          <w:rFonts w:ascii="Times New Roman" w:hAnsi="Times New Roman" w:cs="Times New Roman"/>
          <w:spacing w:val="-1"/>
          <w:sz w:val="28"/>
          <w:szCs w:val="28"/>
        </w:rPr>
        <w:t xml:space="preserve"> </w:t>
      </w:r>
      <w:r w:rsidRPr="00854EE2">
        <w:rPr>
          <w:rFonts w:ascii="Times New Roman" w:hAnsi="Times New Roman" w:cs="Times New Roman"/>
          <w:sz w:val="28"/>
          <w:szCs w:val="28"/>
        </w:rPr>
        <w:t xml:space="preserve">No.                             </w:t>
      </w:r>
      <w:r>
        <w:rPr>
          <w:rFonts w:ascii="Times New Roman" w:hAnsi="Times New Roman" w:cs="Times New Roman"/>
          <w:sz w:val="28"/>
          <w:szCs w:val="28"/>
        </w:rPr>
        <w:t xml:space="preserve"> </w:t>
      </w:r>
      <w:r w:rsidRPr="00854E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4EE2">
        <w:rPr>
          <w:rFonts w:ascii="Times New Roman" w:hAnsi="Times New Roman" w:cs="Times New Roman"/>
          <w:sz w:val="28"/>
          <w:szCs w:val="28"/>
        </w:rPr>
        <w:t>AU19B1006</w:t>
      </w:r>
    </w:p>
    <w:p w:rsidR="00854EE2" w:rsidRPr="00854EE2" w:rsidRDefault="00854EE2" w:rsidP="00854EE2">
      <w:pPr>
        <w:pStyle w:val="BodyText"/>
        <w:rPr>
          <w:sz w:val="28"/>
          <w:szCs w:val="28"/>
        </w:rPr>
      </w:pPr>
    </w:p>
    <w:p w:rsidR="00854EE2" w:rsidRPr="00854EE2" w:rsidRDefault="00854EE2" w:rsidP="00854EE2">
      <w:pPr>
        <w:pStyle w:val="BodyText"/>
        <w:rPr>
          <w:sz w:val="28"/>
          <w:szCs w:val="28"/>
        </w:rPr>
      </w:pPr>
    </w:p>
    <w:p w:rsidR="00854EE2" w:rsidRPr="00854EE2" w:rsidRDefault="00854EE2" w:rsidP="00854EE2">
      <w:pPr>
        <w:spacing w:before="198" w:line="297" w:lineRule="auto"/>
        <w:ind w:right="-45"/>
        <w:jc w:val="center"/>
        <w:rPr>
          <w:rFonts w:ascii="Times New Roman" w:hAnsi="Times New Roman" w:cs="Times New Roman"/>
          <w:sz w:val="28"/>
          <w:szCs w:val="28"/>
        </w:rPr>
      </w:pPr>
      <w:r w:rsidRPr="00854EE2">
        <w:rPr>
          <w:rFonts w:ascii="Times New Roman" w:hAnsi="Times New Roman" w:cs="Times New Roman"/>
          <w:sz w:val="28"/>
          <w:szCs w:val="28"/>
        </w:rPr>
        <w:t>Bachelor of Technology</w:t>
      </w:r>
    </w:p>
    <w:p w:rsidR="008F3D07" w:rsidRPr="00854EE2" w:rsidRDefault="00854EE2" w:rsidP="00854EE2">
      <w:pPr>
        <w:spacing w:before="198" w:line="297" w:lineRule="auto"/>
        <w:ind w:right="-45"/>
        <w:jc w:val="center"/>
        <w:rPr>
          <w:rFonts w:ascii="Times New Roman" w:hAnsi="Times New Roman" w:cs="Times New Roman"/>
          <w:sz w:val="28"/>
          <w:szCs w:val="28"/>
        </w:rPr>
      </w:pPr>
      <w:r w:rsidRPr="00854EE2">
        <w:rPr>
          <w:rFonts w:ascii="Times New Roman" w:hAnsi="Times New Roman" w:cs="Times New Roman"/>
          <w:spacing w:val="-68"/>
          <w:sz w:val="28"/>
          <w:szCs w:val="28"/>
        </w:rPr>
        <w:t xml:space="preserve"> </w:t>
      </w:r>
      <w:r w:rsidRPr="00854EE2">
        <w:rPr>
          <w:rFonts w:ascii="Times New Roman" w:hAnsi="Times New Roman" w:cs="Times New Roman"/>
          <w:sz w:val="28"/>
          <w:szCs w:val="28"/>
        </w:rPr>
        <w:t>(2021-2022)</w:t>
      </w:r>
    </w:p>
    <w:p w:rsidR="003F44DC" w:rsidRPr="00854EE2" w:rsidRDefault="003F44DC" w:rsidP="008F3D07">
      <w:pPr>
        <w:pStyle w:val="Heading1"/>
        <w:numPr>
          <w:ilvl w:val="0"/>
          <w:numId w:val="1"/>
        </w:numPr>
        <w:shd w:val="clear" w:color="auto" w:fill="FFFFFF"/>
        <w:tabs>
          <w:tab w:val="clear" w:pos="720"/>
          <w:tab w:val="num" w:pos="567"/>
        </w:tabs>
        <w:spacing w:before="0" w:line="360" w:lineRule="auto"/>
        <w:ind w:left="284"/>
        <w:jc w:val="both"/>
        <w:rPr>
          <w:bCs w:val="0"/>
        </w:rPr>
      </w:pPr>
      <w:r w:rsidRPr="00854EE2">
        <w:rPr>
          <w:color w:val="1F497D" w:themeColor="text2"/>
        </w:rPr>
        <w:lastRenderedPageBreak/>
        <w:t xml:space="preserve">Project </w:t>
      </w:r>
      <w:r w:rsidR="008F3D07" w:rsidRPr="00854EE2">
        <w:rPr>
          <w:color w:val="1F497D" w:themeColor="text2"/>
        </w:rPr>
        <w:t>Title:</w:t>
      </w:r>
      <w:r w:rsidRPr="00854EE2">
        <w:t xml:space="preserve"> </w:t>
      </w:r>
      <w:r w:rsidRPr="00854EE2">
        <w:rPr>
          <w:b w:val="0"/>
          <w:bCs w:val="0"/>
        </w:rPr>
        <w:t>Business Analytics Dashboard</w:t>
      </w:r>
      <w:r w:rsidRPr="00854EE2">
        <w:rPr>
          <w:bCs w:val="0"/>
        </w:rPr>
        <w:t xml:space="preserve"> </w:t>
      </w:r>
      <w:r w:rsidRPr="00854EE2">
        <w:rPr>
          <w:b w:val="0"/>
          <w:bCs w:val="0"/>
        </w:rPr>
        <w:t>- Adventure Works</w:t>
      </w:r>
    </w:p>
    <w:p w:rsidR="003F44DC" w:rsidRPr="003F44DC" w:rsidRDefault="003F44DC" w:rsidP="008F3D07">
      <w:pPr>
        <w:numPr>
          <w:ilvl w:val="0"/>
          <w:numId w:val="1"/>
        </w:numPr>
        <w:shd w:val="clear" w:color="auto" w:fill="FFFFFF"/>
        <w:spacing w:before="100" w:beforeAutospacing="1" w:after="100" w:afterAutospacing="1" w:line="360" w:lineRule="auto"/>
        <w:ind w:left="284"/>
        <w:jc w:val="both"/>
        <w:rPr>
          <w:rFonts w:ascii="Times New Roman" w:eastAsia="Times New Roman" w:hAnsi="Times New Roman" w:cs="Times New Roman"/>
          <w:sz w:val="28"/>
          <w:szCs w:val="28"/>
        </w:rPr>
      </w:pPr>
      <w:r w:rsidRPr="003F44DC">
        <w:rPr>
          <w:rFonts w:ascii="Times New Roman" w:eastAsia="Times New Roman" w:hAnsi="Times New Roman" w:cs="Times New Roman"/>
          <w:b/>
          <w:color w:val="1F497D" w:themeColor="text2"/>
          <w:sz w:val="28"/>
          <w:szCs w:val="28"/>
        </w:rPr>
        <w:t>Subtitle</w:t>
      </w:r>
      <w:r w:rsidRPr="00854EE2">
        <w:rPr>
          <w:rFonts w:ascii="Times New Roman" w:eastAsia="Times New Roman" w:hAnsi="Times New Roman" w:cs="Times New Roman"/>
          <w:color w:val="1F497D" w:themeColor="text2"/>
          <w:sz w:val="28"/>
          <w:szCs w:val="28"/>
        </w:rPr>
        <w:t xml:space="preserve"> :</w:t>
      </w:r>
      <w:r w:rsidRPr="00854EE2">
        <w:rPr>
          <w:rFonts w:ascii="Times New Roman" w:eastAsia="Times New Roman" w:hAnsi="Times New Roman" w:cs="Times New Roman"/>
          <w:sz w:val="28"/>
          <w:szCs w:val="28"/>
        </w:rPr>
        <w:t xml:space="preserve"> </w:t>
      </w:r>
      <w:r w:rsidR="00D40E4E">
        <w:rPr>
          <w:rFonts w:ascii="Times New Roman" w:hAnsi="Times New Roman" w:cs="Times New Roman"/>
          <w:sz w:val="28"/>
          <w:szCs w:val="28"/>
          <w:shd w:val="clear" w:color="auto" w:fill="FFFFFF"/>
        </w:rPr>
        <w:t> A</w:t>
      </w:r>
      <w:r w:rsidRPr="00854EE2">
        <w:rPr>
          <w:rFonts w:ascii="Times New Roman" w:hAnsi="Times New Roman" w:cs="Times New Roman"/>
          <w:sz w:val="28"/>
          <w:szCs w:val="28"/>
          <w:shd w:val="clear" w:color="auto" w:fill="FFFFFF"/>
        </w:rPr>
        <w:t>nalyzing various data using advanced statistical tools to make key decisions on Adventure works</w:t>
      </w:r>
    </w:p>
    <w:p w:rsidR="003F44DC" w:rsidRPr="003F44DC" w:rsidRDefault="008F3D07" w:rsidP="008F3D07">
      <w:pPr>
        <w:numPr>
          <w:ilvl w:val="0"/>
          <w:numId w:val="1"/>
        </w:numPr>
        <w:shd w:val="clear" w:color="auto" w:fill="FFFFFF"/>
        <w:spacing w:before="100" w:beforeAutospacing="1" w:after="100" w:afterAutospacing="1" w:line="360" w:lineRule="auto"/>
        <w:ind w:left="284"/>
        <w:jc w:val="both"/>
        <w:rPr>
          <w:rFonts w:ascii="Times New Roman" w:eastAsia="Times New Roman" w:hAnsi="Times New Roman" w:cs="Times New Roman"/>
          <w:sz w:val="28"/>
          <w:szCs w:val="28"/>
        </w:rPr>
      </w:pPr>
      <w:r w:rsidRPr="00854EE2">
        <w:rPr>
          <w:rFonts w:ascii="Times New Roman" w:eastAsia="Times New Roman" w:hAnsi="Times New Roman" w:cs="Times New Roman"/>
          <w:b/>
          <w:color w:val="1F497D" w:themeColor="text2"/>
          <w:sz w:val="28"/>
          <w:szCs w:val="28"/>
        </w:rPr>
        <w:t>Date :</w:t>
      </w:r>
      <w:r w:rsidRPr="00854EE2">
        <w:rPr>
          <w:rFonts w:ascii="Times New Roman" w:eastAsia="Times New Roman" w:hAnsi="Times New Roman" w:cs="Times New Roman"/>
          <w:sz w:val="28"/>
          <w:szCs w:val="28"/>
        </w:rPr>
        <w:t xml:space="preserve">  February 5, 2022</w:t>
      </w:r>
    </w:p>
    <w:p w:rsidR="004B6F80" w:rsidRDefault="003F44DC" w:rsidP="004B6F80">
      <w:pPr>
        <w:numPr>
          <w:ilvl w:val="0"/>
          <w:numId w:val="1"/>
        </w:numPr>
        <w:shd w:val="clear" w:color="auto" w:fill="FFFFFF"/>
        <w:spacing w:before="100" w:beforeAutospacing="1" w:after="100" w:afterAutospacing="1" w:line="360" w:lineRule="auto"/>
        <w:ind w:left="284"/>
        <w:jc w:val="both"/>
        <w:rPr>
          <w:rFonts w:ascii="Times New Roman" w:eastAsia="Times New Roman" w:hAnsi="Times New Roman" w:cs="Times New Roman"/>
          <w:b/>
          <w:color w:val="1F497D" w:themeColor="text2"/>
          <w:sz w:val="28"/>
          <w:szCs w:val="28"/>
        </w:rPr>
      </w:pPr>
      <w:r w:rsidRPr="003F44DC">
        <w:rPr>
          <w:rFonts w:ascii="Times New Roman" w:eastAsia="Times New Roman" w:hAnsi="Times New Roman" w:cs="Times New Roman"/>
          <w:b/>
          <w:color w:val="1F497D" w:themeColor="text2"/>
          <w:sz w:val="28"/>
          <w:szCs w:val="28"/>
        </w:rPr>
        <w:t xml:space="preserve">Portfolio Link </w:t>
      </w:r>
      <w:r w:rsidR="008F3D07" w:rsidRPr="00A63261">
        <w:rPr>
          <w:rFonts w:ascii="Times New Roman" w:eastAsia="Times New Roman" w:hAnsi="Times New Roman" w:cs="Times New Roman"/>
          <w:b/>
          <w:color w:val="1F497D" w:themeColor="text2"/>
          <w:sz w:val="28"/>
          <w:szCs w:val="28"/>
        </w:rPr>
        <w:t>:</w:t>
      </w:r>
      <w:r w:rsidR="00A63261">
        <w:rPr>
          <w:rFonts w:ascii="Times New Roman" w:eastAsia="Times New Roman" w:hAnsi="Times New Roman" w:cs="Times New Roman"/>
          <w:b/>
          <w:color w:val="1F497D" w:themeColor="text2"/>
          <w:sz w:val="28"/>
          <w:szCs w:val="28"/>
        </w:rPr>
        <w:t xml:space="preserve"> </w:t>
      </w:r>
    </w:p>
    <w:p w:rsidR="004B6F80" w:rsidRDefault="004B6F80" w:rsidP="004B6F80">
      <w:pPr>
        <w:shd w:val="clear" w:color="auto" w:fill="FFFFFF"/>
        <w:spacing w:before="100" w:beforeAutospacing="1" w:after="100" w:afterAutospacing="1" w:line="360" w:lineRule="auto"/>
        <w:ind w:left="284"/>
        <w:jc w:val="both"/>
        <w:rPr>
          <w:rFonts w:ascii="Times New Roman" w:eastAsia="Times New Roman" w:hAnsi="Times New Roman" w:cs="Times New Roman"/>
          <w:b/>
          <w:color w:val="1F497D" w:themeColor="text2"/>
          <w:sz w:val="20"/>
          <w:szCs w:val="20"/>
        </w:rPr>
      </w:pPr>
      <w:hyperlink r:id="rId8" w:history="1">
        <w:r w:rsidRPr="00D00109">
          <w:rPr>
            <w:rStyle w:val="Hyperlink"/>
            <w:rFonts w:ascii="Times New Roman" w:eastAsia="Times New Roman" w:hAnsi="Times New Roman" w:cs="Times New Roman"/>
            <w:b/>
            <w:sz w:val="20"/>
            <w:szCs w:val="20"/>
          </w:rPr>
          <w:t>https://drive.google.com/drive/folders/1M7BJHds3aX0jCAE1PTPmQK4NctHc7P3m?usp=sharing</w:t>
        </w:r>
      </w:hyperlink>
    </w:p>
    <w:p w:rsidR="003F44DC" w:rsidRPr="004B6F80" w:rsidRDefault="003F44DC" w:rsidP="004B6F80">
      <w:pPr>
        <w:pStyle w:val="ListParagraph"/>
        <w:numPr>
          <w:ilvl w:val="0"/>
          <w:numId w:val="3"/>
        </w:numPr>
        <w:shd w:val="clear" w:color="auto" w:fill="FFFFFF"/>
        <w:spacing w:before="100" w:beforeAutospacing="1" w:after="100" w:afterAutospacing="1" w:line="360" w:lineRule="auto"/>
        <w:ind w:left="284"/>
        <w:jc w:val="both"/>
        <w:rPr>
          <w:rFonts w:ascii="Times New Roman" w:eastAsia="Times New Roman" w:hAnsi="Times New Roman" w:cs="Times New Roman"/>
          <w:sz w:val="28"/>
          <w:szCs w:val="28"/>
        </w:rPr>
      </w:pPr>
      <w:r w:rsidRPr="004B6F80">
        <w:rPr>
          <w:rFonts w:ascii="Times New Roman" w:eastAsia="Times New Roman" w:hAnsi="Times New Roman" w:cs="Times New Roman"/>
          <w:b/>
          <w:color w:val="1F497D" w:themeColor="text2"/>
          <w:sz w:val="28"/>
          <w:szCs w:val="28"/>
        </w:rPr>
        <w:t xml:space="preserve">Type of the Project </w:t>
      </w:r>
      <w:r w:rsidR="008F3D07" w:rsidRPr="004B6F80">
        <w:rPr>
          <w:rFonts w:ascii="Times New Roman" w:eastAsia="Times New Roman" w:hAnsi="Times New Roman" w:cs="Times New Roman"/>
          <w:b/>
          <w:color w:val="1F497D" w:themeColor="text2"/>
          <w:sz w:val="28"/>
          <w:szCs w:val="28"/>
        </w:rPr>
        <w:t>:</w:t>
      </w:r>
      <w:r w:rsidRPr="004B6F80">
        <w:rPr>
          <w:rFonts w:ascii="Times New Roman" w:eastAsia="Times New Roman" w:hAnsi="Times New Roman" w:cs="Times New Roman"/>
          <w:sz w:val="28"/>
          <w:szCs w:val="28"/>
        </w:rPr>
        <w:t xml:space="preserve"> </w:t>
      </w:r>
      <w:r w:rsidR="008F3D07" w:rsidRPr="004B6F80">
        <w:rPr>
          <w:rFonts w:ascii="Times New Roman" w:eastAsia="Times New Roman" w:hAnsi="Times New Roman" w:cs="Times New Roman"/>
          <w:sz w:val="28"/>
          <w:szCs w:val="28"/>
        </w:rPr>
        <w:t>Data Analytics</w:t>
      </w:r>
    </w:p>
    <w:p w:rsidR="00A63261" w:rsidRPr="00A63261" w:rsidRDefault="003F44DC" w:rsidP="008F3D07">
      <w:pPr>
        <w:numPr>
          <w:ilvl w:val="0"/>
          <w:numId w:val="2"/>
        </w:numPr>
        <w:shd w:val="clear" w:color="auto" w:fill="FFFFFF"/>
        <w:spacing w:before="100" w:beforeAutospacing="1" w:after="100" w:afterAutospacing="1" w:line="360" w:lineRule="auto"/>
        <w:ind w:left="284"/>
        <w:jc w:val="both"/>
        <w:rPr>
          <w:rFonts w:ascii="Times New Roman" w:hAnsi="Times New Roman" w:cs="Times New Roman"/>
          <w:sz w:val="28"/>
          <w:szCs w:val="28"/>
          <w:shd w:val="clear" w:color="auto" w:fill="FFFFFF"/>
        </w:rPr>
      </w:pPr>
      <w:r w:rsidRPr="003F44DC">
        <w:rPr>
          <w:rFonts w:ascii="Times New Roman" w:eastAsia="Times New Roman" w:hAnsi="Times New Roman" w:cs="Times New Roman"/>
          <w:b/>
          <w:color w:val="1F497D" w:themeColor="text2"/>
          <w:sz w:val="28"/>
          <w:szCs w:val="28"/>
        </w:rPr>
        <w:t xml:space="preserve">Problem </w:t>
      </w:r>
      <w:r w:rsidR="008F3D07" w:rsidRPr="00854EE2">
        <w:rPr>
          <w:rFonts w:ascii="Times New Roman" w:eastAsia="Times New Roman" w:hAnsi="Times New Roman" w:cs="Times New Roman"/>
          <w:b/>
          <w:color w:val="1F497D" w:themeColor="text2"/>
          <w:sz w:val="28"/>
          <w:szCs w:val="28"/>
        </w:rPr>
        <w:t>Statement:</w:t>
      </w:r>
    </w:p>
    <w:p w:rsidR="003F44DC" w:rsidRPr="00854EE2" w:rsidRDefault="003F44DC" w:rsidP="00A63261">
      <w:pPr>
        <w:shd w:val="clear" w:color="auto" w:fill="FFFFFF"/>
        <w:spacing w:before="100" w:beforeAutospacing="1" w:after="100" w:afterAutospacing="1" w:line="360" w:lineRule="auto"/>
        <w:ind w:left="284"/>
        <w:jc w:val="both"/>
        <w:rPr>
          <w:rFonts w:ascii="Times New Roman" w:hAnsi="Times New Roman" w:cs="Times New Roman"/>
          <w:sz w:val="28"/>
          <w:szCs w:val="28"/>
          <w:shd w:val="clear" w:color="auto" w:fill="FFFFFF"/>
        </w:rPr>
      </w:pPr>
      <w:r w:rsidRPr="00854EE2">
        <w:rPr>
          <w:rFonts w:ascii="Times New Roman" w:eastAsia="Times New Roman" w:hAnsi="Times New Roman" w:cs="Times New Roman"/>
          <w:sz w:val="28"/>
          <w:szCs w:val="28"/>
        </w:rPr>
        <w:t>To analyze the provided dataset on Adventures works and generating business dashboards based on the analytical questions provided.</w:t>
      </w:r>
      <w:r w:rsidR="008F3D07" w:rsidRPr="00854EE2">
        <w:rPr>
          <w:rFonts w:ascii="Times New Roman" w:hAnsi="Times New Roman" w:cs="Times New Roman"/>
          <w:sz w:val="28"/>
          <w:szCs w:val="28"/>
        </w:rPr>
        <w:t xml:space="preserve"> </w:t>
      </w:r>
      <w:r w:rsidR="008F3D07" w:rsidRPr="00854EE2">
        <w:rPr>
          <w:rFonts w:ascii="Times New Roman" w:eastAsia="Times New Roman" w:hAnsi="Times New Roman" w:cs="Times New Roman"/>
          <w:sz w:val="28"/>
          <w:szCs w:val="28"/>
        </w:rPr>
        <w:t>Identify key points from data analysis and integrate them with other important information. The dashboard configuration is needed to have all drill through options with complete navigation.</w:t>
      </w:r>
      <w:r w:rsidRPr="003F44DC">
        <w:rPr>
          <w:rFonts w:ascii="Times New Roman" w:eastAsia="Times New Roman" w:hAnsi="Times New Roman" w:cs="Times New Roman"/>
          <w:sz w:val="28"/>
          <w:szCs w:val="28"/>
        </w:rPr>
        <w:t xml:space="preserve"> </w:t>
      </w:r>
      <w:r w:rsidR="008F3D07" w:rsidRPr="00854EE2">
        <w:rPr>
          <w:rFonts w:ascii="Times New Roman" w:eastAsia="Times New Roman" w:hAnsi="Times New Roman" w:cs="Times New Roman"/>
          <w:sz w:val="28"/>
          <w:szCs w:val="28"/>
        </w:rPr>
        <w:t>Many data-driven decisions are made based on the solution concluded on the dashboards.</w:t>
      </w:r>
    </w:p>
    <w:p w:rsidR="00A63261" w:rsidRDefault="003F44DC" w:rsidP="008F3D07">
      <w:pPr>
        <w:numPr>
          <w:ilvl w:val="0"/>
          <w:numId w:val="1"/>
        </w:numPr>
        <w:shd w:val="clear" w:color="auto" w:fill="FFFFFF"/>
        <w:spacing w:before="100" w:beforeAutospacing="1" w:after="100" w:afterAutospacing="1" w:line="360" w:lineRule="auto"/>
        <w:ind w:left="284"/>
        <w:jc w:val="both"/>
        <w:rPr>
          <w:rFonts w:ascii="Times New Roman" w:eastAsia="Times New Roman" w:hAnsi="Times New Roman" w:cs="Times New Roman"/>
          <w:sz w:val="28"/>
          <w:szCs w:val="28"/>
        </w:rPr>
      </w:pPr>
      <w:r w:rsidRPr="003F44DC">
        <w:rPr>
          <w:rFonts w:ascii="Times New Roman" w:eastAsia="Times New Roman" w:hAnsi="Times New Roman" w:cs="Times New Roman"/>
          <w:b/>
          <w:color w:val="1F497D" w:themeColor="text2"/>
          <w:sz w:val="28"/>
          <w:szCs w:val="28"/>
        </w:rPr>
        <w:t xml:space="preserve">The Solution </w:t>
      </w:r>
      <w:r w:rsidR="008F3D07" w:rsidRPr="00854EE2">
        <w:rPr>
          <w:rFonts w:ascii="Times New Roman" w:eastAsia="Times New Roman" w:hAnsi="Times New Roman" w:cs="Times New Roman"/>
          <w:b/>
          <w:color w:val="1F497D" w:themeColor="text2"/>
          <w:sz w:val="28"/>
          <w:szCs w:val="28"/>
        </w:rPr>
        <w:t>Highlight:</w:t>
      </w:r>
      <w:r w:rsidR="008F3D07" w:rsidRPr="00854EE2">
        <w:rPr>
          <w:rFonts w:ascii="Times New Roman" w:eastAsia="Times New Roman" w:hAnsi="Times New Roman" w:cs="Times New Roman"/>
          <w:sz w:val="28"/>
          <w:szCs w:val="28"/>
        </w:rPr>
        <w:t xml:space="preserve"> </w:t>
      </w:r>
    </w:p>
    <w:p w:rsidR="008F3D07" w:rsidRPr="00854EE2" w:rsidRDefault="008F3D07" w:rsidP="00A63261">
      <w:pPr>
        <w:shd w:val="clear" w:color="auto" w:fill="FFFFFF"/>
        <w:spacing w:before="100" w:beforeAutospacing="1" w:after="100" w:afterAutospacing="1" w:line="360" w:lineRule="auto"/>
        <w:ind w:left="284"/>
        <w:jc w:val="both"/>
        <w:rPr>
          <w:rFonts w:ascii="Times New Roman" w:eastAsia="Times New Roman" w:hAnsi="Times New Roman" w:cs="Times New Roman"/>
          <w:sz w:val="28"/>
          <w:szCs w:val="28"/>
        </w:rPr>
      </w:pPr>
      <w:r w:rsidRPr="00854EE2">
        <w:rPr>
          <w:rFonts w:ascii="Times New Roman" w:hAnsi="Times New Roman" w:cs="Times New Roman"/>
          <w:sz w:val="28"/>
          <w:szCs w:val="28"/>
        </w:rPr>
        <w:t>Business requirements are analyzed using different visual representations made with the Tableau tool including various types of graphs and maps. The data set includes different dimensions and measure values which are consolidated in the form of interactive dashboards for representing the trends and patterns in the data. The visualization process includes the creation of calculated fields, parameters, sets filters, window functions, table calculation, and actions applied on the worksheets. The message implicated from the graphs will help the country in making data-driven decisions which would help in solving real-world challenges that may arise in the business.</w:t>
      </w:r>
    </w:p>
    <w:p w:rsidR="00517B9C" w:rsidRDefault="00517B9C" w:rsidP="00DD7288"/>
    <w:sectPr w:rsidR="00517B9C" w:rsidSect="00854EE2">
      <w:headerReference w:type="default" r:id="rId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774" w:rsidRDefault="00171774" w:rsidP="003F44DC">
      <w:pPr>
        <w:spacing w:after="0" w:line="240" w:lineRule="auto"/>
      </w:pPr>
      <w:r>
        <w:separator/>
      </w:r>
    </w:p>
  </w:endnote>
  <w:endnote w:type="continuationSeparator" w:id="1">
    <w:p w:rsidR="00171774" w:rsidRDefault="00171774" w:rsidP="003F4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774" w:rsidRDefault="00171774" w:rsidP="003F44DC">
      <w:pPr>
        <w:spacing w:after="0" w:line="240" w:lineRule="auto"/>
      </w:pPr>
      <w:r>
        <w:separator/>
      </w:r>
    </w:p>
  </w:footnote>
  <w:footnote w:type="continuationSeparator" w:id="1">
    <w:p w:rsidR="00171774" w:rsidRDefault="00171774" w:rsidP="003F44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4DC" w:rsidRDefault="003F44DC">
    <w:pPr>
      <w:pStyle w:val="Header"/>
    </w:pPr>
  </w:p>
  <w:p w:rsidR="003F44DC" w:rsidRDefault="003F44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67D1"/>
    <w:multiLevelType w:val="multilevel"/>
    <w:tmpl w:val="EE5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D51F46"/>
    <w:multiLevelType w:val="multilevel"/>
    <w:tmpl w:val="EE5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862104"/>
    <w:multiLevelType w:val="hybridMultilevel"/>
    <w:tmpl w:val="A6D4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F44DC"/>
    <w:rsid w:val="00171774"/>
    <w:rsid w:val="00190D35"/>
    <w:rsid w:val="003F44DC"/>
    <w:rsid w:val="004B6F80"/>
    <w:rsid w:val="00517B9C"/>
    <w:rsid w:val="005F18F8"/>
    <w:rsid w:val="00854EE2"/>
    <w:rsid w:val="008B2279"/>
    <w:rsid w:val="008F3D07"/>
    <w:rsid w:val="00A63261"/>
    <w:rsid w:val="00D40E4E"/>
    <w:rsid w:val="00DD7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9C"/>
  </w:style>
  <w:style w:type="paragraph" w:styleId="Heading1">
    <w:name w:val="heading 1"/>
    <w:basedOn w:val="Normal"/>
    <w:link w:val="Heading1Char"/>
    <w:uiPriority w:val="1"/>
    <w:qFormat/>
    <w:rsid w:val="003F44DC"/>
    <w:pPr>
      <w:widowControl w:val="0"/>
      <w:autoSpaceDE w:val="0"/>
      <w:autoSpaceDN w:val="0"/>
      <w:spacing w:before="73"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8F3D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4DC"/>
  </w:style>
  <w:style w:type="paragraph" w:styleId="Footer">
    <w:name w:val="footer"/>
    <w:basedOn w:val="Normal"/>
    <w:link w:val="FooterChar"/>
    <w:uiPriority w:val="99"/>
    <w:semiHidden/>
    <w:unhideWhenUsed/>
    <w:rsid w:val="003F44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44DC"/>
  </w:style>
  <w:style w:type="paragraph" w:styleId="BalloonText">
    <w:name w:val="Balloon Text"/>
    <w:basedOn w:val="Normal"/>
    <w:link w:val="BalloonTextChar"/>
    <w:uiPriority w:val="99"/>
    <w:semiHidden/>
    <w:unhideWhenUsed/>
    <w:rsid w:val="003F4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4DC"/>
    <w:rPr>
      <w:rFonts w:ascii="Tahoma" w:hAnsi="Tahoma" w:cs="Tahoma"/>
      <w:sz w:val="16"/>
      <w:szCs w:val="16"/>
    </w:rPr>
  </w:style>
  <w:style w:type="character" w:customStyle="1" w:styleId="Heading1Char">
    <w:name w:val="Heading 1 Char"/>
    <w:basedOn w:val="DefaultParagraphFont"/>
    <w:link w:val="Heading1"/>
    <w:uiPriority w:val="1"/>
    <w:rsid w:val="003F44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8F3D0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8F3D0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F3D07"/>
    <w:rPr>
      <w:rFonts w:ascii="Times New Roman" w:eastAsia="Times New Roman" w:hAnsi="Times New Roman" w:cs="Times New Roman"/>
    </w:rPr>
  </w:style>
  <w:style w:type="character" w:styleId="Hyperlink">
    <w:name w:val="Hyperlink"/>
    <w:basedOn w:val="DefaultParagraphFont"/>
    <w:uiPriority w:val="99"/>
    <w:unhideWhenUsed/>
    <w:rsid w:val="00A63261"/>
    <w:rPr>
      <w:color w:val="0000FF" w:themeColor="hyperlink"/>
      <w:u w:val="single"/>
    </w:rPr>
  </w:style>
  <w:style w:type="paragraph" w:styleId="ListParagraph">
    <w:name w:val="List Paragraph"/>
    <w:basedOn w:val="Normal"/>
    <w:uiPriority w:val="34"/>
    <w:qFormat/>
    <w:rsid w:val="004B6F80"/>
    <w:pPr>
      <w:ind w:left="720"/>
      <w:contextualSpacing/>
    </w:pPr>
  </w:style>
</w:styles>
</file>

<file path=word/webSettings.xml><?xml version="1.0" encoding="utf-8"?>
<w:webSettings xmlns:r="http://schemas.openxmlformats.org/officeDocument/2006/relationships" xmlns:w="http://schemas.openxmlformats.org/wordprocessingml/2006/main">
  <w:divs>
    <w:div w:id="102193062">
      <w:bodyDiv w:val="1"/>
      <w:marLeft w:val="0"/>
      <w:marRight w:val="0"/>
      <w:marTop w:val="0"/>
      <w:marBottom w:val="0"/>
      <w:divBdr>
        <w:top w:val="none" w:sz="0" w:space="0" w:color="auto"/>
        <w:left w:val="none" w:sz="0" w:space="0" w:color="auto"/>
        <w:bottom w:val="none" w:sz="0" w:space="0" w:color="auto"/>
        <w:right w:val="none" w:sz="0" w:space="0" w:color="auto"/>
      </w:divBdr>
    </w:div>
    <w:div w:id="111039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7BJHds3aX0jCAE1PTPmQK4NctHc7P3m?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5</cp:revision>
  <dcterms:created xsi:type="dcterms:W3CDTF">2022-02-05T14:07:00Z</dcterms:created>
  <dcterms:modified xsi:type="dcterms:W3CDTF">2022-02-05T14:48:00Z</dcterms:modified>
</cp:coreProperties>
</file>