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HOJA DE INFORMACIÓN DEL EQUIPO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2465"/>
        <w:gridCol w:w="1590"/>
        <w:gridCol w:w="5319"/>
        <w:tblGridChange w:id="0">
          <w:tblGrid>
            <w:gridCol w:w="4786"/>
            <w:gridCol w:w="2465"/>
            <w:gridCol w:w="1590"/>
            <w:gridCol w:w="5319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David Rodriguez Bocanegra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9733768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3137434101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drodriguezb@uqvirtual.edu.co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Miguel Angel Guarin Nieto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1004960999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3218460307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miguela.guarinn@uqvirtual.edu.co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Angelo Castañeda muñoz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1007466122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3232342977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angelo.castanedam@uqvirtual.edu.co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Mateo Pérez Martínez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1002634832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3002164033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mateo.perezm@uqvirtual.edu.co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Equipo: MMAD.INC</w:t>
        <w:tab/>
        <w:tab/>
        <w:t xml:space="preserve">Número Id. del Equipo: 05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Hoja de Información del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</w:t>
      <w:tab/>
      <w:tab/>
      <w:tab/>
      <w:tab/>
      <w:tab/>
      <w:t xml:space="preserve">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D36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9744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449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3D51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rsid w:val="00883D51"/>
    <w:rPr>
      <w:rFonts w:ascii="Segoe UI" w:cs="Segoe UI" w:hAnsi="Segoe UI"/>
      <w:sz w:val="18"/>
      <w:szCs w:val="1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1JKd+UwKzKszESD34nZ/4Nvcg==">CgMxLjA4AHIhMTJ5cnNoNDBSRGlQMmxwcWFpeWRUWmpadzhHa3pSRC1n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2019-07-08T17:15:00Z</dcterms:created>
  <dc:creator>Diego Fernando Jaramillo Patiño</dc:creator>
</cp:coreProperties>
</file>