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FC7" w:rsidRPr="00BF3503" w:rsidRDefault="006A3FC7" w:rsidP="006A3FC7">
      <w:pPr>
        <w:jc w:val="center"/>
        <w:rPr>
          <w:rFonts w:ascii="Nirmala UI" w:hAnsi="Nirmala UI" w:cs="Nirmala UI"/>
          <w:b/>
          <w:color w:val="0070C0"/>
          <w:sz w:val="24"/>
          <w:szCs w:val="24"/>
          <w:cs/>
        </w:rPr>
      </w:pPr>
    </w:p>
    <w:p w:rsidR="006A3FC7" w:rsidRPr="00B31D68" w:rsidRDefault="006A3FC7" w:rsidP="006A3FC7">
      <w:pPr>
        <w:jc w:val="both"/>
        <w:rPr>
          <w:rFonts w:ascii="Nirmala UI" w:hAnsi="Nirmala UI" w:cs="Nirmala UI"/>
          <w:color w:val="FF0000"/>
          <w:sz w:val="21"/>
          <w:szCs w:val="21"/>
        </w:rPr>
      </w:pP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प्रतिकूल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घटना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क्या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है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? </w:t>
      </w:r>
    </w:p>
    <w:p w:rsidR="006A3FC7" w:rsidRPr="00B31D68" w:rsidRDefault="006A3FC7" w:rsidP="006A3FC7">
      <w:pPr>
        <w:spacing w:after="240" w:line="276" w:lineRule="auto"/>
        <w:jc w:val="both"/>
        <w:rPr>
          <w:rFonts w:ascii="Nirmala UI" w:hAnsi="Nirmala UI" w:cs="Nirmala UI"/>
          <w:color w:val="0070C0"/>
          <w:sz w:val="21"/>
          <w:szCs w:val="21"/>
        </w:rPr>
      </w:pPr>
      <w:r w:rsidRPr="00B31D68">
        <w:rPr>
          <w:rFonts w:ascii="Nirmala UI" w:hAnsi="Nirmala UI" w:cs="Nirmala UI"/>
          <w:color w:val="0070C0"/>
          <w:sz w:val="21"/>
          <w:szCs w:val="21"/>
          <w:cs/>
        </w:rPr>
        <w:t xml:space="preserve">एक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नकरात्मक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प्रभाव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वाली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चिकित्सक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घटना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r w:rsidRPr="00B31D68">
        <w:rPr>
          <w:rFonts w:ascii="Nirmala UI" w:hAnsi="Nirmala UI" w:cs="Nirmala UI"/>
          <w:color w:val="0070C0"/>
          <w:sz w:val="21"/>
          <w:szCs w:val="21"/>
          <w:cs/>
        </w:rPr>
        <w:t>जो किसी दवा या अन्य चिकित्सा के साथ उपचार के दौरान होती है। प्रतिकूल घटनाएं हल्की</w:t>
      </w:r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, </w:t>
      </w:r>
      <w:r w:rsidRPr="00B31D68">
        <w:rPr>
          <w:rFonts w:ascii="Nirmala UI" w:hAnsi="Nirmala UI" w:cs="Nirmala UI"/>
          <w:color w:val="0070C0"/>
          <w:sz w:val="21"/>
          <w:szCs w:val="21"/>
          <w:cs/>
        </w:rPr>
        <w:t>मध्यम या गंभीर हो सकती हैं</w:t>
      </w:r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, </w:t>
      </w:r>
      <w:r w:rsidRPr="00B31D68">
        <w:rPr>
          <w:rFonts w:ascii="Nirmala UI" w:hAnsi="Nirmala UI" w:cs="Nirmala UI"/>
          <w:color w:val="0070C0"/>
          <w:sz w:val="21"/>
          <w:szCs w:val="21"/>
          <w:cs/>
        </w:rPr>
        <w:t xml:space="preserve">और दवा या उपचार के अलावा किसी अन्य चीज के कारण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भी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r w:rsidRPr="00B31D68">
        <w:rPr>
          <w:rFonts w:ascii="Nirmala UI" w:hAnsi="Nirmala UI" w:cs="Nirmala UI"/>
          <w:color w:val="0070C0"/>
          <w:sz w:val="21"/>
          <w:szCs w:val="21"/>
          <w:cs/>
        </w:rPr>
        <w:t>हो सकती हैं।</w:t>
      </w:r>
    </w:p>
    <w:p w:rsidR="006A3FC7" w:rsidRPr="00B31D68" w:rsidRDefault="006A3FC7" w:rsidP="006A3FC7">
      <w:pPr>
        <w:rPr>
          <w:rFonts w:ascii="Nirmala UI" w:hAnsi="Nirmala UI" w:cs="Nirmala UI"/>
          <w:color w:val="FF0000"/>
          <w:sz w:val="21"/>
          <w:szCs w:val="21"/>
          <w:cs/>
        </w:rPr>
      </w:pPr>
      <w:r w:rsidRPr="00B31D68">
        <w:rPr>
          <w:rFonts w:ascii="Nirmala UI" w:hAnsi="Nirmala UI" w:cs="Nirmala UI"/>
          <w:color w:val="FF0000"/>
          <w:sz w:val="21"/>
          <w:szCs w:val="21"/>
          <w:cs/>
        </w:rPr>
        <w:t>प्रतिकूल घटना रिपोर्ट क्यों करें</w:t>
      </w:r>
      <w:r w:rsidRPr="00B31D68">
        <w:rPr>
          <w:rFonts w:ascii="Nirmala UI" w:hAnsi="Nirmala UI" w:cs="Nirmala UI"/>
          <w:color w:val="FF0000"/>
          <w:sz w:val="21"/>
          <w:szCs w:val="21"/>
        </w:rPr>
        <w:t>?</w:t>
      </w:r>
    </w:p>
    <w:p w:rsidR="006A3FC7" w:rsidRPr="00B31D68" w:rsidRDefault="006A3FC7" w:rsidP="006A3FC7">
      <w:pPr>
        <w:spacing w:line="276" w:lineRule="auto"/>
        <w:jc w:val="both"/>
        <w:rPr>
          <w:rFonts w:ascii="Nirmala UI" w:hAnsi="Nirmala UI" w:cs="Nirmala UI"/>
          <w:color w:val="0070C0"/>
          <w:sz w:val="21"/>
          <w:szCs w:val="21"/>
        </w:rPr>
      </w:pPr>
      <w:r w:rsidRPr="00B31D68">
        <w:rPr>
          <w:rFonts w:ascii="Nirmala UI" w:hAnsi="Nirmala UI" w:cs="Nirmala UI"/>
          <w:color w:val="0070C0"/>
          <w:sz w:val="21"/>
          <w:szCs w:val="21"/>
          <w:cs/>
        </w:rPr>
        <w:t>प्रतिकूल घटना रिपोर्ट करके</w:t>
      </w:r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, </w:t>
      </w:r>
      <w:r w:rsidRPr="00B31D68">
        <w:rPr>
          <w:rFonts w:ascii="Nirmala UI" w:hAnsi="Nirmala UI" w:cs="Nirmala UI"/>
          <w:color w:val="0070C0"/>
          <w:sz w:val="21"/>
          <w:szCs w:val="21"/>
          <w:cs/>
        </w:rPr>
        <w:t xml:space="preserve">आप हमारे उत्पादों की सुरक्षा सुनिश्चित करने में हमारी सहायता करते हैं। आपकी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द्वारा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दी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गयी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जानकारी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r w:rsidRPr="0075625C">
        <w:rPr>
          <w:rFonts w:ascii="Nirmala UI" w:hAnsi="Nirmala UI" w:cs="Nirmala UI"/>
          <w:color w:val="0070C0"/>
          <w:sz w:val="21"/>
          <w:szCs w:val="21"/>
          <w:u w:val="single"/>
          <w:cs/>
        </w:rPr>
        <w:t>COMPANY NAME</w:t>
      </w:r>
      <w:r w:rsidRPr="00B31D68">
        <w:rPr>
          <w:rFonts w:ascii="Nirmala UI" w:hAnsi="Nirmala UI" w:cs="Nirmala UI"/>
          <w:color w:val="0070C0"/>
          <w:sz w:val="21"/>
          <w:szCs w:val="21"/>
          <w:cs/>
        </w:rPr>
        <w:t xml:space="preserve"> को स्वास्थ्य अधिकारियों के प्रति अपनी रिपोर्टिंग जिम्मेदारियों को पूरा करने में भी सक्षम बनाएगी</w:t>
      </w:r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, </w:t>
      </w:r>
      <w:r w:rsidRPr="00B31D68">
        <w:rPr>
          <w:rFonts w:ascii="Nirmala UI" w:hAnsi="Nirmala UI" w:cs="Nirmala UI"/>
          <w:color w:val="0070C0"/>
          <w:sz w:val="21"/>
          <w:szCs w:val="21"/>
          <w:cs/>
        </w:rPr>
        <w:t xml:space="preserve">जिसके लिए यह आवश्यक है कि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हमें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  <w:cs/>
        </w:rPr>
        <w:t xml:space="preserve"> अपने उत्पादों के साथ होने वाले दुष्प्रभावों के बारे में जानकारी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मिलती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  <w:cs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रहें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  <w:cs/>
        </w:rPr>
        <w:t xml:space="preserve">।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प्रतिकूल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घटना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की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सूचना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मिलने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से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दवाओं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की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सुरक्षा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प्रोफाइल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पर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वर्तमान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अपडेट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प्राप्त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करने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में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मदद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मिलती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है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>।</w:t>
      </w:r>
    </w:p>
    <w:p w:rsidR="006A3FC7" w:rsidRPr="00B31D68" w:rsidRDefault="006A3FC7" w:rsidP="006A3FC7">
      <w:pPr>
        <w:rPr>
          <w:rFonts w:ascii="Nirmala UI" w:hAnsi="Nirmala UI" w:cs="Nirmala UI"/>
          <w:color w:val="FF0000"/>
          <w:sz w:val="21"/>
          <w:szCs w:val="21"/>
        </w:rPr>
      </w:pP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क्या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रिपोर्ट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proofErr w:type="gramStart"/>
      <w:r w:rsidRPr="00B31D68">
        <w:rPr>
          <w:rFonts w:ascii="Nirmala UI" w:hAnsi="Nirmala UI" w:cs="Nirmala UI"/>
          <w:color w:val="FF0000"/>
          <w:sz w:val="21"/>
          <w:szCs w:val="21"/>
        </w:rPr>
        <w:t>करें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?</w:t>
      </w:r>
      <w:proofErr w:type="gramEnd"/>
    </w:p>
    <w:p w:rsidR="006A3FC7" w:rsidRPr="00B31D68" w:rsidRDefault="006A3FC7" w:rsidP="006A3FC7">
      <w:pPr>
        <w:spacing w:after="240" w:line="276" w:lineRule="auto"/>
        <w:jc w:val="both"/>
        <w:rPr>
          <w:rFonts w:ascii="Nirmala UI" w:hAnsi="Nirmala UI" w:cs="Nirmala UI"/>
          <w:color w:val="0070C0"/>
          <w:sz w:val="21"/>
          <w:szCs w:val="21"/>
        </w:rPr>
      </w:pP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सभी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प्रकार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की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प्रतिकूल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घटनाएं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(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दवा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लेने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के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बाद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होने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वाले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दुष्प्रभाव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)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और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अन्य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स्थितियां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जैसे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प्रभावकारिता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की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कमी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,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ओवरडोज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,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आकस्मिक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उपयोग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,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दुरुपयोग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और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अप्रत्याशित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चिकित्सीय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​​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लाभ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इत्यादि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>।</w:t>
      </w:r>
    </w:p>
    <w:p w:rsidR="006A3FC7" w:rsidRPr="00B31D68" w:rsidRDefault="006A3FC7" w:rsidP="006A3FC7">
      <w:pPr>
        <w:rPr>
          <w:rFonts w:ascii="Nirmala UI" w:hAnsi="Nirmala UI" w:cs="Nirmala UI"/>
          <w:color w:val="FF0000"/>
          <w:sz w:val="21"/>
          <w:szCs w:val="21"/>
        </w:rPr>
      </w:pPr>
      <w:r w:rsidRPr="00B31D68">
        <w:rPr>
          <w:rFonts w:ascii="Nirmala UI" w:hAnsi="Nirmala UI" w:cs="Nirmala UI"/>
          <w:color w:val="FF0000"/>
          <w:sz w:val="21"/>
          <w:szCs w:val="21"/>
          <w:cs/>
        </w:rPr>
        <w:t xml:space="preserve">कहां रिपोर्ट करें </w:t>
      </w:r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?</w:t>
      </w:r>
    </w:p>
    <w:p w:rsidR="006A3FC7" w:rsidRPr="00B31D68" w:rsidRDefault="006A3FC7" w:rsidP="006A3FC7">
      <w:pPr>
        <w:jc w:val="both"/>
        <w:rPr>
          <w:rFonts w:ascii="Nirmala UI" w:hAnsi="Nirmala UI" w:cs="Nirmala UI"/>
          <w:color w:val="0070C0"/>
          <w:sz w:val="21"/>
          <w:szCs w:val="21"/>
        </w:rPr>
      </w:pP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यदि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किसी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हेल्थ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केयर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प्रोफेशनल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,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कंज्यूमर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,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रोगी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या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रोगी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के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सम्बन्धी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,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मार्केटर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आदि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ने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r>
        <w:rPr>
          <w:rFonts w:ascii="Nirmala UI" w:hAnsi="Nirmala UI" w:cs="Nirmala UI"/>
          <w:color w:val="0070C0"/>
          <w:sz w:val="21"/>
          <w:szCs w:val="21"/>
        </w:rPr>
        <w:t>company name</w:t>
      </w:r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द्वारा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निर्मित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दवा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उत्पादों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के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उपयोग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के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बाद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कोई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प्रतिकूल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घटना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देखी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है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,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तो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वे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कंपनी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की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वेबसाइट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से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प्रतिकूल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घटना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रिपोर्टिंग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फॉर्म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को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डाउनलोड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करके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,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विधिवत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भरी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हुई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फॉर्म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की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स्कैन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कॉपी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सीधे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कंपनी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को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ईमेल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या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डाक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द्वारा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भेज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सकते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हैं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>।</w:t>
      </w:r>
    </w:p>
    <w:p w:rsidR="006A3FC7" w:rsidRPr="00B31D68" w:rsidRDefault="006A3FC7" w:rsidP="006A3FC7">
      <w:pPr>
        <w:jc w:val="both"/>
        <w:rPr>
          <w:rFonts w:ascii="Nirmala UI" w:hAnsi="Nirmala UI" w:cs="Nirmala UI"/>
          <w:color w:val="0070C0"/>
          <w:sz w:val="21"/>
          <w:szCs w:val="21"/>
        </w:rPr>
      </w:pP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कृपया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पूरा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फॉर्म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यहां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भेजें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>:</w:t>
      </w:r>
    </w:p>
    <w:p w:rsidR="006A3FC7" w:rsidRPr="00B31D68" w:rsidRDefault="006A3FC7" w:rsidP="006A3FC7">
      <w:pPr>
        <w:jc w:val="both"/>
        <w:rPr>
          <w:rFonts w:ascii="Nirmala UI" w:hAnsi="Nirmala UI" w:cs="Nirmala UI"/>
          <w:color w:val="0070C0"/>
          <w:sz w:val="21"/>
          <w:szCs w:val="21"/>
        </w:rPr>
      </w:pP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स्कैन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की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हुई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कॉपी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ईमेल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पर</w:t>
      </w:r>
      <w:proofErr w:type="spellEnd"/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0070C0"/>
          <w:sz w:val="21"/>
          <w:szCs w:val="21"/>
        </w:rPr>
        <w:t>भेजे</w:t>
      </w:r>
      <w:proofErr w:type="spellEnd"/>
      <w:r>
        <w:rPr>
          <w:rFonts w:ascii="Nirmala UI" w:hAnsi="Nirmala UI" w:cs="Nirmala UI"/>
          <w:color w:val="0070C0"/>
          <w:sz w:val="21"/>
          <w:szCs w:val="21"/>
        </w:rPr>
        <w:t>:</w:t>
      </w:r>
      <w:r w:rsidRPr="00B31D68">
        <w:rPr>
          <w:rFonts w:ascii="Nirmala UI" w:hAnsi="Nirmala UI" w:cs="Nirmala UI"/>
          <w:color w:val="0070C0"/>
          <w:sz w:val="21"/>
          <w:szCs w:val="21"/>
        </w:rPr>
        <w:t xml:space="preserve"> </w:t>
      </w:r>
      <w:r>
        <w:rPr>
          <w:rFonts w:ascii="Nirmala UI" w:hAnsi="Nirmala UI" w:cs="Nirmala UI"/>
          <w:color w:val="0070C0"/>
          <w:sz w:val="21"/>
          <w:szCs w:val="21"/>
        </w:rPr>
        <w:t xml:space="preserve">    </w:t>
      </w:r>
      <w:r>
        <w:t>mail ID</w:t>
      </w:r>
    </w:p>
    <w:p w:rsidR="006A3FC7" w:rsidRPr="00B31D68" w:rsidRDefault="006A3FC7" w:rsidP="006A3FC7">
      <w:pPr>
        <w:spacing w:after="0" w:line="276" w:lineRule="auto"/>
        <w:jc w:val="both"/>
        <w:rPr>
          <w:rFonts w:ascii="Nirmala UI" w:hAnsi="Nirmala UI" w:cs="Nirmala UI"/>
          <w:b/>
          <w:color w:val="0070C0"/>
          <w:sz w:val="21"/>
          <w:szCs w:val="21"/>
        </w:rPr>
      </w:pPr>
      <w:proofErr w:type="spellStart"/>
      <w:r w:rsidRPr="00B31D68">
        <w:rPr>
          <w:rFonts w:ascii="Nirmala UI" w:hAnsi="Nirmala UI" w:cs="Nirmala UI"/>
          <w:b/>
          <w:color w:val="0070C0"/>
          <w:sz w:val="21"/>
          <w:szCs w:val="21"/>
        </w:rPr>
        <w:t>नोट</w:t>
      </w:r>
      <w:proofErr w:type="spellEnd"/>
      <w:r w:rsidRPr="00B31D68">
        <w:rPr>
          <w:rFonts w:ascii="Nirmala UI" w:hAnsi="Nirmala UI" w:cs="Nirmala UI"/>
          <w:b/>
          <w:color w:val="0070C0"/>
          <w:sz w:val="21"/>
          <w:szCs w:val="21"/>
        </w:rPr>
        <w:t>:</w:t>
      </w:r>
    </w:p>
    <w:p w:rsidR="006A3FC7" w:rsidRPr="00B31D68" w:rsidRDefault="006A3FC7" w:rsidP="006A3FC7">
      <w:pPr>
        <w:pStyle w:val="ListParagraph"/>
        <w:numPr>
          <w:ilvl w:val="0"/>
          <w:numId w:val="1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10" w:color="auto"/>
        </w:pBdr>
        <w:shd w:val="clear" w:color="auto" w:fill="FFF2CC" w:themeFill="accent4" w:themeFillTint="33"/>
        <w:spacing w:after="60" w:line="276" w:lineRule="auto"/>
        <w:ind w:right="144"/>
        <w:contextualSpacing w:val="0"/>
        <w:jc w:val="both"/>
        <w:rPr>
          <w:rFonts w:ascii="Nirmala UI" w:hAnsi="Nirmala UI" w:cs="Nirmala UI"/>
          <w:color w:val="FF0000"/>
          <w:sz w:val="21"/>
          <w:szCs w:val="21"/>
        </w:rPr>
      </w:pPr>
      <w:r>
        <w:rPr>
          <w:rFonts w:ascii="Nirmala UI" w:hAnsi="Nirmala UI" w:cs="Nirmala UI"/>
          <w:color w:val="FF0000"/>
          <w:sz w:val="21"/>
          <w:szCs w:val="21"/>
        </w:rPr>
        <w:t>COMPANY NAME</w:t>
      </w:r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सूचनादाता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के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द्वारा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दी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गयी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जानकारी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की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गोपनीयता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बनाये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रखने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के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लिए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प्रतिबद्ध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है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। </w:t>
      </w:r>
    </w:p>
    <w:p w:rsidR="006A3FC7" w:rsidRPr="00B31D68" w:rsidRDefault="006A3FC7" w:rsidP="006A3FC7">
      <w:pPr>
        <w:pStyle w:val="ListParagraph"/>
        <w:numPr>
          <w:ilvl w:val="0"/>
          <w:numId w:val="1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10" w:color="auto"/>
        </w:pBdr>
        <w:shd w:val="clear" w:color="auto" w:fill="FFF2CC" w:themeFill="accent4" w:themeFillTint="33"/>
        <w:spacing w:after="60" w:line="276" w:lineRule="auto"/>
        <w:ind w:right="144"/>
        <w:contextualSpacing w:val="0"/>
        <w:jc w:val="both"/>
        <w:rPr>
          <w:rFonts w:ascii="Nirmala UI" w:hAnsi="Nirmala UI" w:cs="Nirmala UI"/>
          <w:color w:val="FF0000"/>
          <w:sz w:val="21"/>
          <w:szCs w:val="21"/>
        </w:rPr>
      </w:pP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रिपोर्ट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सूचना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देने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का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यह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मतलब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नहीं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है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कि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चिकित्सा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कर्मी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या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निर्माता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या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उत्पाद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के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कारण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प्रतिकुल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घटना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हुई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है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proofErr w:type="gramStart"/>
      <w:r w:rsidRPr="00B31D68">
        <w:rPr>
          <w:rFonts w:ascii="Nirmala UI" w:hAnsi="Nirmala UI" w:cs="Nirmala UI"/>
          <w:color w:val="FF0000"/>
          <w:sz w:val="21"/>
          <w:szCs w:val="21"/>
        </w:rPr>
        <w:t>या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इनसे</w:t>
      </w:r>
      <w:proofErr w:type="spellEnd"/>
      <w:proofErr w:type="gram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कोई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सम्बन्ध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है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>।</w:t>
      </w:r>
    </w:p>
    <w:p w:rsidR="006A3FC7" w:rsidRPr="00B31D68" w:rsidRDefault="006A3FC7" w:rsidP="006A3FC7">
      <w:pPr>
        <w:pStyle w:val="ListParagraph"/>
        <w:numPr>
          <w:ilvl w:val="0"/>
          <w:numId w:val="1"/>
        </w:num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10" w:color="auto"/>
        </w:pBdr>
        <w:shd w:val="clear" w:color="auto" w:fill="FFF2CC" w:themeFill="accent4" w:themeFillTint="33"/>
        <w:spacing w:after="60" w:line="276" w:lineRule="auto"/>
        <w:ind w:right="144"/>
        <w:contextualSpacing w:val="0"/>
        <w:jc w:val="both"/>
        <w:rPr>
          <w:rFonts w:ascii="Nirmala UI" w:hAnsi="Nirmala UI" w:cs="Nirmala UI"/>
          <w:color w:val="FF0000"/>
          <w:sz w:val="21"/>
          <w:szCs w:val="21"/>
        </w:rPr>
      </w:pP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सभी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उपभोक्ताओ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या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रोगियों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को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यह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सलाह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दी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जाती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है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की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वे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दवाओं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से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सम्बंधित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जानकारी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जैसे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उपयोग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विधि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,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कब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कैसे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कितने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मात्रा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मे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लेनी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और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क्यों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लेनी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है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इत्यादि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या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स्वास्थ्य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सम्बन्धी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किसी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भी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मामले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या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स्थिति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के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सम्बन्ध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मे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सलाह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लेने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के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लिए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अपने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डॉक्टर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से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संपर्क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 xml:space="preserve"> </w:t>
      </w:r>
      <w:proofErr w:type="spellStart"/>
      <w:r w:rsidRPr="00B31D68">
        <w:rPr>
          <w:rFonts w:ascii="Nirmala UI" w:hAnsi="Nirmala UI" w:cs="Nirmala UI"/>
          <w:color w:val="FF0000"/>
          <w:sz w:val="21"/>
          <w:szCs w:val="21"/>
        </w:rPr>
        <w:t>करे</w:t>
      </w:r>
      <w:proofErr w:type="spellEnd"/>
      <w:r w:rsidRPr="00B31D68">
        <w:rPr>
          <w:rFonts w:ascii="Nirmala UI" w:hAnsi="Nirmala UI" w:cs="Nirmala UI"/>
          <w:color w:val="FF0000"/>
          <w:sz w:val="21"/>
          <w:szCs w:val="21"/>
        </w:rPr>
        <w:t>।</w:t>
      </w:r>
    </w:p>
    <w:p w:rsidR="00A452B7" w:rsidRDefault="00A452B7">
      <w:bookmarkStart w:id="0" w:name="_GoBack"/>
      <w:bookmarkEnd w:id="0"/>
    </w:p>
    <w:sectPr w:rsidR="00A452B7" w:rsidSect="00B31D68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4C2" w:rsidRDefault="00FC24C2" w:rsidP="006A3FC7">
      <w:pPr>
        <w:spacing w:after="0" w:line="240" w:lineRule="auto"/>
      </w:pPr>
      <w:r>
        <w:separator/>
      </w:r>
    </w:p>
  </w:endnote>
  <w:endnote w:type="continuationSeparator" w:id="0">
    <w:p w:rsidR="00FC24C2" w:rsidRDefault="00FC24C2" w:rsidP="006A3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4C2" w:rsidRDefault="00FC24C2" w:rsidP="006A3FC7">
      <w:pPr>
        <w:spacing w:after="0" w:line="240" w:lineRule="auto"/>
      </w:pPr>
      <w:r>
        <w:separator/>
      </w:r>
    </w:p>
  </w:footnote>
  <w:footnote w:type="continuationSeparator" w:id="0">
    <w:p w:rsidR="00FC24C2" w:rsidRDefault="00FC24C2" w:rsidP="006A3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D68" w:rsidRDefault="00FC24C2">
    <w:pPr>
      <w:pStyle w:val="Header"/>
    </w:pPr>
    <w:r>
      <w:rPr>
        <w:noProof/>
        <w:lang w:val="en-IN" w:eastAsia="en-IN"/>
      </w:rPr>
      <w:t>C</w:t>
    </w:r>
    <w:r>
      <w:rPr>
        <w:noProof/>
        <w:lang w:val="en-IN" w:eastAsia="en-IN"/>
      </w:rPr>
      <w:t xml:space="preserve">ompany </w:t>
    </w:r>
    <w:r>
      <w:rPr>
        <w:noProof/>
        <w:lang w:val="en-IN" w:eastAsia="en-IN"/>
      </w:rPr>
      <w:t>logo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D3D06"/>
    <w:multiLevelType w:val="hybridMultilevel"/>
    <w:tmpl w:val="ADC83C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9A4"/>
    <w:rsid w:val="006A3FC7"/>
    <w:rsid w:val="00A452B7"/>
    <w:rsid w:val="00B869A4"/>
    <w:rsid w:val="00FC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9B34F"/>
  <w15:chartTrackingRefBased/>
  <w15:docId w15:val="{602E7701-2686-4827-AA69-B63D2FFE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FC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F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3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FC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A3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FC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Bhatt</dc:creator>
  <cp:keywords/>
  <dc:description/>
  <cp:lastModifiedBy>Pankaj Bhatt</cp:lastModifiedBy>
  <cp:revision>2</cp:revision>
  <dcterms:created xsi:type="dcterms:W3CDTF">2024-08-07T07:03:00Z</dcterms:created>
  <dcterms:modified xsi:type="dcterms:W3CDTF">2024-08-07T07:03:00Z</dcterms:modified>
</cp:coreProperties>
</file>