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61" w:rsidRDefault="00E56761" w:rsidP="00E56761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米卡快乐早教</w:t>
      </w:r>
    </w:p>
    <w:p w:rsidR="00E56761" w:rsidRDefault="00E56761" w:rsidP="00E56761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“</w:t>
      </w:r>
      <w:r>
        <w:rPr>
          <w:rFonts w:ascii="Helvetica" w:hAnsi="Helvetica" w:cs="Helvetica"/>
          <w:color w:val="666666"/>
          <w:sz w:val="16"/>
          <w:szCs w:val="16"/>
        </w:rPr>
        <w:t>米卡成长天地</w:t>
      </w:r>
      <w:r>
        <w:rPr>
          <w:rFonts w:ascii="Helvetica" w:hAnsi="Helvetica" w:cs="Helvetica"/>
          <w:color w:val="666666"/>
          <w:sz w:val="16"/>
          <w:szCs w:val="16"/>
        </w:rPr>
        <w:t>”</w:t>
      </w:r>
      <w:r>
        <w:rPr>
          <w:rFonts w:ascii="Helvetica" w:hAnsi="Helvetica" w:cs="Helvetica"/>
          <w:color w:val="666666"/>
          <w:sz w:val="16"/>
          <w:szCs w:val="16"/>
        </w:rPr>
        <w:t>是由全球最大母婴社区宝宝树研发的分龄月递家庭早教产品。自开店至今不足</w:t>
      </w:r>
      <w:r>
        <w:rPr>
          <w:rFonts w:ascii="Helvetica" w:hAnsi="Helvetica" w:cs="Helvetica"/>
          <w:color w:val="666666"/>
          <w:sz w:val="16"/>
          <w:szCs w:val="16"/>
        </w:rPr>
        <w:t>4</w:t>
      </w:r>
      <w:r>
        <w:rPr>
          <w:rFonts w:ascii="Helvetica" w:hAnsi="Helvetica" w:cs="Helvetica"/>
          <w:color w:val="666666"/>
          <w:sz w:val="16"/>
          <w:szCs w:val="16"/>
        </w:rPr>
        <w:t>月，已吸引</w:t>
      </w:r>
      <w:r>
        <w:rPr>
          <w:rFonts w:ascii="Helvetica" w:hAnsi="Helvetica" w:cs="Helvetica"/>
          <w:color w:val="666666"/>
          <w:sz w:val="16"/>
          <w:szCs w:val="16"/>
        </w:rPr>
        <w:t>5w</w:t>
      </w:r>
      <w:r>
        <w:rPr>
          <w:rFonts w:ascii="Helvetica" w:hAnsi="Helvetica" w:cs="Helvetica"/>
          <w:color w:val="666666"/>
          <w:sz w:val="16"/>
          <w:szCs w:val="16"/>
        </w:rPr>
        <w:t>余粉丝的参与互动。</w:t>
      </w:r>
    </w:p>
    <w:p w:rsidR="00E56761" w:rsidRDefault="00E56761" w:rsidP="00E56761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贝舒乐</w:t>
      </w:r>
    </w:p>
    <w:p w:rsidR="00E56761" w:rsidRDefault="00E56761" w:rsidP="00E56761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贝舒乐纸尿裤，专注于适合中国宝宝的纸尿裤，更懂宝宝需求，为宝宝的成长创造快乐的环境！</w:t>
      </w:r>
    </w:p>
    <w:p w:rsidR="00E56761" w:rsidRDefault="00E56761" w:rsidP="00E56761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每日妈咪购</w:t>
      </w:r>
    </w:p>
    <w:p w:rsidR="00E56761" w:rsidRDefault="00E56761" w:rsidP="00E56761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中韩同步销售：每日宫</w:t>
      </w:r>
      <w:r>
        <w:rPr>
          <w:rFonts w:ascii="Helvetica" w:hAnsi="Helvetica" w:cs="Helvetica"/>
          <w:color w:val="666666"/>
          <w:sz w:val="16"/>
          <w:szCs w:val="16"/>
        </w:rPr>
        <w:t>/</w:t>
      </w:r>
      <w:r>
        <w:rPr>
          <w:rFonts w:ascii="Helvetica" w:hAnsi="Helvetica" w:cs="Helvetica"/>
          <w:color w:val="666666"/>
          <w:sz w:val="16"/>
          <w:szCs w:val="16"/>
        </w:rPr>
        <w:t>每日金典名作高端婴幼儿配方奶粉官方指定活动平台，给宝宝更多的健康选择，让妈妈放心！</w:t>
      </w:r>
    </w:p>
    <w:p w:rsidR="00E56761" w:rsidRDefault="00E56761" w:rsidP="00E56761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博洋家纺</w:t>
      </w:r>
    </w:p>
    <w:p w:rsidR="00E56761" w:rsidRDefault="00E56761" w:rsidP="00E56761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幸福生活点睛品，优质生活倡导者，日成交额过万，百分百好评！</w:t>
      </w:r>
    </w:p>
    <w:p w:rsidR="00E56761" w:rsidRDefault="00E56761" w:rsidP="00E56761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远梦</w:t>
      </w:r>
      <w:r>
        <w:rPr>
          <w:rFonts w:ascii="Helvetica" w:hAnsi="Helvetica" w:cs="Helvetica"/>
          <w:b/>
          <w:bCs/>
          <w:color w:val="2C3A46"/>
          <w:sz w:val="18"/>
          <w:szCs w:val="18"/>
        </w:rPr>
        <w:t>-</w:t>
      </w:r>
      <w:r>
        <w:rPr>
          <w:rFonts w:ascii="Helvetica" w:hAnsi="Helvetica" w:cs="Helvetica"/>
          <w:b/>
          <w:bCs/>
          <w:color w:val="2C3A46"/>
          <w:sz w:val="18"/>
          <w:szCs w:val="18"/>
        </w:rPr>
        <w:t>舒适床品</w:t>
      </w:r>
    </w:p>
    <w:p w:rsidR="00E56761" w:rsidRDefault="00E56761" w:rsidP="00E56761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我们通过独创的</w:t>
      </w:r>
      <w:r>
        <w:rPr>
          <w:rFonts w:ascii="Helvetica" w:hAnsi="Helvetica" w:cs="Helvetica"/>
          <w:color w:val="666666"/>
          <w:sz w:val="16"/>
          <w:szCs w:val="16"/>
        </w:rPr>
        <w:t>5c</w:t>
      </w:r>
      <w:r>
        <w:rPr>
          <w:rFonts w:ascii="Helvetica" w:hAnsi="Helvetica" w:cs="Helvetica"/>
          <w:color w:val="666666"/>
          <w:sz w:val="16"/>
          <w:szCs w:val="16"/>
        </w:rPr>
        <w:t>舒适体验标准：为中国家庭打造舒适的床上用品、拥有更舒适的睡眠体验。</w:t>
      </w:r>
    </w:p>
    <w:p w:rsidR="00E56761" w:rsidRDefault="00E56761" w:rsidP="00E56761">
      <w:pPr>
        <w:pStyle w:val="widget-small-case-title"/>
        <w:shd w:val="clear" w:color="auto" w:fill="F8F8F8"/>
        <w:spacing w:before="0" w:beforeAutospacing="0" w:after="65" w:afterAutospacing="0" w:line="208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富罗迷儿童礼盒套装</w:t>
      </w:r>
    </w:p>
    <w:p w:rsidR="00E56761" w:rsidRDefault="00E56761" w:rsidP="00E56761">
      <w:pPr>
        <w:pStyle w:val="widget-small-case-intro"/>
        <w:shd w:val="clear" w:color="auto" w:fill="F8F8F8"/>
        <w:spacing w:before="0" w:beforeAutospacing="0" w:after="0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当你见到</w:t>
      </w:r>
      <w:r>
        <w:rPr>
          <w:rFonts w:ascii="Helvetica" w:hAnsi="Helvetica" w:cs="Helvetica"/>
          <w:color w:val="666666"/>
          <w:sz w:val="16"/>
          <w:szCs w:val="16"/>
        </w:rPr>
        <w:t>“Follow me ”</w:t>
      </w:r>
      <w:r>
        <w:rPr>
          <w:rFonts w:ascii="Helvetica" w:hAnsi="Helvetica" w:cs="Helvetica"/>
          <w:color w:val="666666"/>
          <w:sz w:val="16"/>
          <w:szCs w:val="16"/>
        </w:rPr>
        <w:t>全球首发的儿童整体搭配套装礼盒，你会发现，</w:t>
      </w:r>
      <w:r>
        <w:rPr>
          <w:rFonts w:ascii="Helvetica" w:hAnsi="Helvetica" w:cs="Helvetica"/>
          <w:color w:val="666666"/>
          <w:sz w:val="16"/>
          <w:szCs w:val="16"/>
        </w:rPr>
        <w:t>20</w:t>
      </w:r>
      <w:r>
        <w:rPr>
          <w:rFonts w:ascii="Helvetica" w:hAnsi="Helvetica" w:cs="Helvetica"/>
          <w:color w:val="666666"/>
          <w:sz w:val="16"/>
          <w:szCs w:val="16"/>
        </w:rPr>
        <w:t>多</w:t>
      </w:r>
    </w:p>
    <w:p w:rsidR="00A4571F" w:rsidRDefault="00A4571F"/>
    <w:sectPr w:rsidR="00A4571F" w:rsidSect="00A4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6761"/>
    <w:rsid w:val="00A4571F"/>
    <w:rsid w:val="00E5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idget-big-case-title">
    <w:name w:val="widget-big-case-title"/>
    <w:basedOn w:val="a"/>
    <w:rsid w:val="00E56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-big-case-intro">
    <w:name w:val="widget-big-case-intro"/>
    <w:basedOn w:val="a"/>
    <w:rsid w:val="00E56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-small-case-title">
    <w:name w:val="widget-small-case-title"/>
    <w:basedOn w:val="a"/>
    <w:rsid w:val="00E56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-small-case-intro">
    <w:name w:val="widget-small-case-intro"/>
    <w:basedOn w:val="a"/>
    <w:rsid w:val="00E56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2015-03-23T01:55:00Z</dcterms:created>
  <dcterms:modified xsi:type="dcterms:W3CDTF">2015-03-23T02:01:00Z</dcterms:modified>
</cp:coreProperties>
</file>