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CFDA5" w14:textId="2A18D19D" w:rsidR="002569B2" w:rsidRDefault="002569B2">
      <w:r>
        <w:t>1.</w:t>
      </w:r>
      <w:r w:rsidR="009F2B10">
        <w:t>Introduction:</w:t>
      </w:r>
    </w:p>
    <w:p w14:paraId="7F36B25A" w14:textId="52BC5DCA" w:rsidR="005C0160" w:rsidRDefault="009F2B10">
      <w:pPr>
        <w:pStyle w:val="NormalWeb"/>
        <w:shd w:val="clear" w:color="auto" w:fill="FFFFFF"/>
        <w:spacing w:before="0" w:beforeAutospacing="0" w:after="160" w:afterAutospacing="0"/>
        <w:jc w:val="both"/>
        <w:divId w:val="522941872"/>
      </w:pPr>
      <w:r>
        <w:t xml:space="preserve">     </w:t>
      </w:r>
      <w:proofErr w:type="spellStart"/>
      <w:r w:rsidR="00D2109C">
        <w:t>i</w:t>
      </w:r>
      <w:proofErr w:type="spellEnd"/>
      <w:r w:rsidR="00D2109C">
        <w:t>)</w:t>
      </w:r>
      <w:r w:rsidR="005C0160">
        <w:t>Overview</w:t>
      </w:r>
      <w:r w:rsidR="002B03F7">
        <w:t>:</w:t>
      </w:r>
    </w:p>
    <w:p w14:paraId="7B47FEEC" w14:textId="005CB274" w:rsidR="00462A0B" w:rsidRDefault="00462A0B">
      <w:pPr>
        <w:pStyle w:val="NormalWeb"/>
        <w:shd w:val="clear" w:color="auto" w:fill="FFFFFF"/>
        <w:spacing w:before="0" w:beforeAutospacing="0" w:after="160" w:afterAutospacing="0"/>
        <w:jc w:val="both"/>
        <w:divId w:val="522941872"/>
        <w:rPr>
          <w:rFonts w:ascii="Open Sans" w:hAnsi="Open Sans" w:cs="Open Sans"/>
          <w:color w:val="35475C"/>
          <w:sz w:val="21"/>
          <w:szCs w:val="21"/>
        </w:rPr>
      </w:pPr>
      <w:r>
        <w:rPr>
          <w:rFonts w:ascii="Arial" w:hAnsi="Arial" w:cs="Arial"/>
          <w:color w:val="000000"/>
          <w:sz w:val="20"/>
          <w:szCs w:val="20"/>
        </w:rPr>
        <w:t>A vehicle that can be powered by an electric motor that draws electricity from a battery and is capable of being charged from an external source and have an electric motor instead of an internal combustion engine.</w:t>
      </w:r>
    </w:p>
    <w:p w14:paraId="140BA7B0" w14:textId="0A68BAB0" w:rsidR="00462A0B" w:rsidRDefault="00462A0B">
      <w:pPr>
        <w:pStyle w:val="NormalWeb"/>
        <w:shd w:val="clear" w:color="auto" w:fill="FFFFFF"/>
        <w:spacing w:before="0" w:beforeAutospacing="0" w:after="160" w:afterAutospacing="0"/>
        <w:jc w:val="both"/>
        <w:divId w:val="522941872"/>
        <w:rPr>
          <w:rFonts w:ascii="Open Sans" w:hAnsi="Open Sans" w:cs="Open Sans"/>
          <w:color w:val="35475C"/>
          <w:sz w:val="21"/>
          <w:szCs w:val="21"/>
        </w:rPr>
      </w:pPr>
      <w:r>
        <w:rPr>
          <w:rFonts w:ascii="Arial" w:hAnsi="Arial" w:cs="Arial"/>
          <w:color w:val="000000"/>
          <w:sz w:val="20"/>
          <w:szCs w:val="20"/>
        </w:rPr>
        <w:t>The Electric Vehicle (EV) is not new, but it has been receiving significantly more attention in recent years. Advances in both EV analytics and battery technologies have led to increased automotive market share. However, this growth is not attributed to hardware alone. The modern mechatronic vehicle marries electrical storage and propulsion systems with electronic sensors, controls, and actuators, integrated closely with software, secure data transfer, and data analysis, to form a comprehensive transportation solution. Advances in all these areas have contributed to the overall rise of EV’s, but the common thread that runs through all these elements is data analytics.</w:t>
      </w:r>
    </w:p>
    <w:p w14:paraId="082F43DB" w14:textId="2BED53CA" w:rsidR="005C0160" w:rsidRDefault="009D5FFD">
      <w:pPr>
        <w:pStyle w:val="NormalWeb"/>
        <w:shd w:val="clear" w:color="auto" w:fill="FFFFFF"/>
        <w:spacing w:before="0" w:beforeAutospacing="0" w:after="160" w:afterAutospacing="0"/>
        <w:jc w:val="both"/>
        <w:divId w:val="522941872"/>
        <w:rPr>
          <w:rFonts w:ascii="Arial" w:hAnsi="Arial" w:cs="Arial"/>
          <w:color w:val="000000"/>
          <w:sz w:val="20"/>
          <w:szCs w:val="20"/>
        </w:rPr>
      </w:pPr>
      <w:r>
        <w:rPr>
          <w:rFonts w:ascii="Arial" w:hAnsi="Arial" w:cs="Arial"/>
          <w:color w:val="000000"/>
          <w:sz w:val="20"/>
          <w:szCs w:val="20"/>
        </w:rPr>
        <w:t xml:space="preserve">        </w:t>
      </w:r>
      <w:r w:rsidR="002B03F7">
        <w:rPr>
          <w:rFonts w:ascii="Arial" w:hAnsi="Arial" w:cs="Arial"/>
          <w:color w:val="000000"/>
          <w:sz w:val="20"/>
          <w:szCs w:val="20"/>
        </w:rPr>
        <w:t>ii</w:t>
      </w:r>
      <w:r w:rsidR="005C0160">
        <w:rPr>
          <w:rFonts w:ascii="Arial" w:hAnsi="Arial" w:cs="Arial"/>
          <w:color w:val="000000"/>
          <w:sz w:val="20"/>
          <w:szCs w:val="20"/>
        </w:rPr>
        <w:t>)</w:t>
      </w:r>
      <w:r w:rsidR="002B03F7">
        <w:rPr>
          <w:rFonts w:ascii="Arial" w:hAnsi="Arial" w:cs="Arial"/>
          <w:color w:val="000000"/>
          <w:sz w:val="20"/>
          <w:szCs w:val="20"/>
        </w:rPr>
        <w:t xml:space="preserve"> purpose:</w:t>
      </w:r>
    </w:p>
    <w:p w14:paraId="1E2CB978" w14:textId="310FD642" w:rsidR="00462A0B" w:rsidRDefault="00462A0B">
      <w:pPr>
        <w:pStyle w:val="NormalWeb"/>
        <w:shd w:val="clear" w:color="auto" w:fill="FFFFFF"/>
        <w:spacing w:before="0" w:beforeAutospacing="0" w:after="160" w:afterAutospacing="0"/>
        <w:jc w:val="both"/>
        <w:divId w:val="522941872"/>
        <w:rPr>
          <w:rFonts w:ascii="Arial" w:hAnsi="Arial" w:cs="Arial"/>
          <w:color w:val="000000"/>
          <w:sz w:val="20"/>
          <w:szCs w:val="20"/>
        </w:rPr>
      </w:pPr>
      <w:r>
        <w:rPr>
          <w:rFonts w:ascii="Arial" w:hAnsi="Arial" w:cs="Arial"/>
          <w:color w:val="000000"/>
          <w:sz w:val="20"/>
          <w:szCs w:val="20"/>
        </w:rPr>
        <w:t>The new EV’s are combined Electrical storage and propulsion systems with electronic sensors, controls, and actuators, integrated closely with software, secure data transfer to form a comprehensive transportation solution. </w:t>
      </w:r>
    </w:p>
    <w:p w14:paraId="479B6077" w14:textId="77777777" w:rsidR="00F505DD" w:rsidRDefault="00F505DD">
      <w:pPr>
        <w:pStyle w:val="NormalWeb"/>
        <w:shd w:val="clear" w:color="auto" w:fill="FFFFFF"/>
        <w:spacing w:before="0" w:beforeAutospacing="0" w:after="160" w:afterAutospacing="0"/>
        <w:jc w:val="both"/>
        <w:divId w:val="522941872"/>
        <w:rPr>
          <w:rFonts w:ascii="Open Sans" w:hAnsi="Open Sans" w:cs="Open Sans"/>
          <w:color w:val="35475C"/>
          <w:sz w:val="21"/>
          <w:szCs w:val="21"/>
        </w:rPr>
      </w:pPr>
    </w:p>
    <w:p w14:paraId="152E4F3A" w14:textId="1E8D677C" w:rsidR="009F2B10" w:rsidRDefault="0040544C">
      <w:r>
        <w:t>2.</w:t>
      </w:r>
      <w:r w:rsidR="002B03F7">
        <w:t>problem des</w:t>
      </w:r>
      <w:r w:rsidR="009523ED">
        <w:t>tination and design thinking:</w:t>
      </w:r>
    </w:p>
    <w:p w14:paraId="31C7B672" w14:textId="55AF084F" w:rsidR="009523ED" w:rsidRDefault="009523ED"/>
    <w:p w14:paraId="36DE90D2" w14:textId="1366A521" w:rsidR="009523ED" w:rsidRDefault="009523ED"/>
    <w:p w14:paraId="63D9987C" w14:textId="20B2DBFD" w:rsidR="009523ED" w:rsidRDefault="00C1144B">
      <w:r>
        <w:t>EMPATHY MAP:</w:t>
      </w:r>
    </w:p>
    <w:p w14:paraId="16F7B65C" w14:textId="08AE3AB3" w:rsidR="009523ED" w:rsidRDefault="00C1144B">
      <w:r>
        <w:rPr>
          <w:noProof/>
        </w:rPr>
        <w:drawing>
          <wp:inline distT="0" distB="0" distL="0" distR="0" wp14:anchorId="07B5FD22" wp14:editId="75CADC5B">
            <wp:extent cx="5943600" cy="3340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991"/>
                    </a:xfrm>
                    <a:prstGeom prst="rect">
                      <a:avLst/>
                    </a:prstGeom>
                    <a:noFill/>
                    <a:ln>
                      <a:noFill/>
                    </a:ln>
                  </pic:spPr>
                </pic:pic>
              </a:graphicData>
            </a:graphic>
          </wp:inline>
        </w:drawing>
      </w:r>
    </w:p>
    <w:p w14:paraId="1F0EAAF0" w14:textId="77777777" w:rsidR="00C1144B" w:rsidRDefault="00C1144B"/>
    <w:p w14:paraId="4AFC826E" w14:textId="7F75C272" w:rsidR="00C1144B" w:rsidRDefault="00C1144B">
      <w:r>
        <w:rPr>
          <w:noProof/>
        </w:rPr>
        <w:lastRenderedPageBreak/>
        <w:drawing>
          <wp:inline distT="0" distB="0" distL="0" distR="0" wp14:anchorId="47318425" wp14:editId="7842DA7B">
            <wp:extent cx="5943600" cy="3340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991"/>
                    </a:xfrm>
                    <a:prstGeom prst="rect">
                      <a:avLst/>
                    </a:prstGeom>
                    <a:noFill/>
                    <a:ln>
                      <a:noFill/>
                    </a:ln>
                  </pic:spPr>
                </pic:pic>
              </a:graphicData>
            </a:graphic>
          </wp:inline>
        </w:drawing>
      </w:r>
    </w:p>
    <w:p w14:paraId="15D8BDD1" w14:textId="36F6B3A6" w:rsidR="009523ED" w:rsidRDefault="009523ED"/>
    <w:p w14:paraId="3156AE0A" w14:textId="655F7B17" w:rsidR="009523ED" w:rsidRDefault="009523ED"/>
    <w:p w14:paraId="1B0209CF" w14:textId="383F059E" w:rsidR="009523ED" w:rsidRDefault="009523ED"/>
    <w:p w14:paraId="64C759CF" w14:textId="4ECD4B1E" w:rsidR="009523ED" w:rsidRDefault="009523ED"/>
    <w:p w14:paraId="34C78D79" w14:textId="668B310C" w:rsidR="009523ED" w:rsidRDefault="009523ED"/>
    <w:p w14:paraId="04E58E40" w14:textId="11D8C9EB" w:rsidR="009523ED" w:rsidRDefault="009523ED">
      <w:r>
        <w:t>3.</w:t>
      </w:r>
      <w:r w:rsidR="003E2196">
        <w:t>Result:</w:t>
      </w:r>
    </w:p>
    <w:p w14:paraId="44C6ED4D" w14:textId="1E8A6DE7" w:rsidR="003E2196" w:rsidRDefault="003E2196"/>
    <w:p w14:paraId="3FA702F8" w14:textId="753A8A52" w:rsidR="003E2196" w:rsidRDefault="00C1144B">
      <w:r>
        <w:t>Dashboard</w:t>
      </w:r>
    </w:p>
    <w:p w14:paraId="2F81D350" w14:textId="02B0476C" w:rsidR="003E2196" w:rsidRDefault="00AC407F">
      <w:r>
        <w:rPr>
          <w:noProof/>
        </w:rPr>
        <w:lastRenderedPageBreak/>
        <w:drawing>
          <wp:inline distT="0" distB="0" distL="0" distR="0" wp14:anchorId="78369FF0" wp14:editId="2113765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FB09CDA" w14:textId="7A253629" w:rsidR="00AC407F" w:rsidRDefault="00C1144B">
      <w:r>
        <w:t>Story</w:t>
      </w:r>
    </w:p>
    <w:p w14:paraId="04B35461" w14:textId="6EB8CAE7" w:rsidR="00AC407F" w:rsidRDefault="00AC407F"/>
    <w:p w14:paraId="424CEC90" w14:textId="01BD527F" w:rsidR="00AC407F" w:rsidRDefault="00AC407F">
      <w:r>
        <w:rPr>
          <w:noProof/>
        </w:rPr>
        <w:drawing>
          <wp:inline distT="0" distB="0" distL="0" distR="0" wp14:anchorId="57128310" wp14:editId="11A3513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1C3F30" w14:textId="17B0D9D3" w:rsidR="003E2196" w:rsidRDefault="003E2196"/>
    <w:p w14:paraId="76A12EC5" w14:textId="208C2179" w:rsidR="003E2196" w:rsidRDefault="003E2196"/>
    <w:p w14:paraId="3AECD3A2" w14:textId="2A7FBBEE" w:rsidR="003E2196" w:rsidRDefault="003E2196"/>
    <w:p w14:paraId="01595748" w14:textId="5B761303" w:rsidR="003E2196" w:rsidRDefault="003E2196"/>
    <w:p w14:paraId="5BC43A39" w14:textId="11FA83BD" w:rsidR="003E2196" w:rsidRDefault="003E2196"/>
    <w:p w14:paraId="529C93C5" w14:textId="5BDDC98D" w:rsidR="003E2196" w:rsidRDefault="003E2196"/>
    <w:p w14:paraId="668A1005" w14:textId="59957BF0" w:rsidR="003E2196" w:rsidRDefault="003E2196"/>
    <w:p w14:paraId="56C08426" w14:textId="329A771A" w:rsidR="003E2196" w:rsidRDefault="003E2196"/>
    <w:p w14:paraId="6AD7FD5B" w14:textId="7B1F6EE3" w:rsidR="003E2196" w:rsidRDefault="003E2196"/>
    <w:p w14:paraId="7FEDEAC7" w14:textId="6554DF48" w:rsidR="003E2196" w:rsidRDefault="003E2196"/>
    <w:p w14:paraId="0406CB44" w14:textId="13B097B8" w:rsidR="003E2196" w:rsidRDefault="003E2196"/>
    <w:p w14:paraId="78B9212B" w14:textId="713A58B8" w:rsidR="003E2196" w:rsidRDefault="003E2196"/>
    <w:p w14:paraId="666A6C79" w14:textId="1BD051E0" w:rsidR="003E2196" w:rsidRDefault="003E2196"/>
    <w:p w14:paraId="21E1B1C7" w14:textId="61C81022" w:rsidR="003E2196" w:rsidRDefault="00E929C4">
      <w:r>
        <w:t>4.Advantages:</w:t>
      </w:r>
    </w:p>
    <w:p w14:paraId="1855CB17" w14:textId="77777777" w:rsidR="002E3B73" w:rsidRDefault="002E3B73">
      <w:pPr>
        <w:shd w:val="clear" w:color="auto" w:fill="FFFFFF"/>
        <w:divId w:val="2044094941"/>
        <w:rPr>
          <w:rFonts w:ascii="Roboto" w:eastAsia="Times New Roman" w:hAnsi="Roboto"/>
          <w:color w:val="202124"/>
          <w:sz w:val="21"/>
          <w:szCs w:val="21"/>
        </w:rPr>
      </w:pPr>
      <w:r>
        <w:rPr>
          <w:rFonts w:ascii="Roboto" w:eastAsia="Times New Roman" w:hAnsi="Roboto"/>
          <w:b/>
          <w:bCs/>
          <w:color w:val="202124"/>
          <w:sz w:val="21"/>
          <w:szCs w:val="21"/>
        </w:rPr>
        <w:t xml:space="preserve">Benefits </w:t>
      </w:r>
      <w:proofErr w:type="gramStart"/>
      <w:r>
        <w:rPr>
          <w:rFonts w:ascii="Roboto" w:eastAsia="Times New Roman" w:hAnsi="Roboto"/>
          <w:b/>
          <w:bCs/>
          <w:color w:val="202124"/>
          <w:sz w:val="21"/>
          <w:szCs w:val="21"/>
        </w:rPr>
        <w:t>Of</w:t>
      </w:r>
      <w:proofErr w:type="gramEnd"/>
      <w:r>
        <w:rPr>
          <w:rFonts w:ascii="Roboto" w:eastAsia="Times New Roman" w:hAnsi="Roboto"/>
          <w:b/>
          <w:bCs/>
          <w:color w:val="202124"/>
          <w:sz w:val="21"/>
          <w:szCs w:val="21"/>
        </w:rPr>
        <w:t xml:space="preserve"> Buying Electric Vehicles In India</w:t>
      </w:r>
    </w:p>
    <w:p w14:paraId="2E5CF4A4" w14:textId="762A1036" w:rsidR="002E3B73" w:rsidRDefault="002E3B73">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 xml:space="preserve">Environmentally friendly. This is one of the main benefits of electric cars. </w:t>
      </w:r>
    </w:p>
    <w:p w14:paraId="3F2215C3" w14:textId="470E6F0B" w:rsidR="002E3B73" w:rsidRDefault="002E3B73">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 xml:space="preserve">Avoid the fuel price hikes. </w:t>
      </w:r>
    </w:p>
    <w:p w14:paraId="19A9C00B" w14:textId="0630C257" w:rsidR="002E3B73" w:rsidRDefault="002E3B73">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 xml:space="preserve">Low Maintenance Costs. </w:t>
      </w:r>
    </w:p>
    <w:p w14:paraId="2039368C" w14:textId="4E823FDD" w:rsidR="002E3B73" w:rsidRDefault="002E3B73">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Charge conveniently from the comfort of your home.</w:t>
      </w:r>
    </w:p>
    <w:p w14:paraId="4DEE5673" w14:textId="78D3CE10" w:rsidR="002E3B73" w:rsidRDefault="002E3B73">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 xml:space="preserve">Easy to drive. </w:t>
      </w:r>
    </w:p>
    <w:p w14:paraId="4B775F74" w14:textId="61C0CFD0" w:rsidR="002E3B73" w:rsidRDefault="002E3B73">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 xml:space="preserve">They make no noise. </w:t>
      </w:r>
    </w:p>
    <w:p w14:paraId="0C05041F" w14:textId="77777777" w:rsidR="00C67455" w:rsidRDefault="002E3B73" w:rsidP="00C67455">
      <w:pPr>
        <w:pStyle w:val="trt0xe"/>
        <w:numPr>
          <w:ilvl w:val="0"/>
          <w:numId w:val="1"/>
        </w:numPr>
        <w:shd w:val="clear" w:color="auto" w:fill="FFFFFF"/>
        <w:spacing w:before="0" w:beforeAutospacing="0" w:after="180" w:afterAutospacing="0"/>
        <w:ind w:left="960"/>
        <w:divId w:val="2134933432"/>
        <w:rPr>
          <w:rFonts w:ascii="Roboto" w:eastAsia="Times New Roman" w:hAnsi="Roboto"/>
          <w:color w:val="202124"/>
          <w:sz w:val="21"/>
          <w:szCs w:val="21"/>
        </w:rPr>
      </w:pPr>
      <w:r>
        <w:rPr>
          <w:rFonts w:ascii="Roboto" w:eastAsia="Times New Roman" w:hAnsi="Roboto"/>
          <w:color w:val="202124"/>
          <w:sz w:val="21"/>
          <w:szCs w:val="21"/>
        </w:rPr>
        <w:t>Government incentives</w:t>
      </w:r>
    </w:p>
    <w:p w14:paraId="5BB32FDC" w14:textId="19C09446" w:rsidR="00695C7A" w:rsidRPr="00C67455" w:rsidRDefault="003C7FFD" w:rsidP="00C67455">
      <w:pPr>
        <w:pStyle w:val="trt0xe"/>
        <w:shd w:val="clear" w:color="auto" w:fill="FFFFFF"/>
        <w:spacing w:before="0" w:beforeAutospacing="0" w:after="180" w:afterAutospacing="0"/>
        <w:divId w:val="2134933432"/>
        <w:rPr>
          <w:rFonts w:ascii="Roboto" w:eastAsia="Times New Roman" w:hAnsi="Roboto"/>
          <w:color w:val="202124"/>
          <w:sz w:val="21"/>
          <w:szCs w:val="21"/>
        </w:rPr>
      </w:pPr>
      <w:r w:rsidRPr="00C67455">
        <w:rPr>
          <w:rFonts w:ascii="Roboto" w:eastAsia="Times New Roman" w:hAnsi="Roboto"/>
          <w:color w:val="202124"/>
          <w:sz w:val="21"/>
          <w:szCs w:val="21"/>
        </w:rPr>
        <w:t>5.Disadvantages:</w:t>
      </w:r>
    </w:p>
    <w:p w14:paraId="6582A930" w14:textId="7CEF153C" w:rsidR="00C67455" w:rsidRDefault="00C67455">
      <w:pPr>
        <w:shd w:val="clear" w:color="auto" w:fill="FFFFFF"/>
        <w:divId w:val="645816525"/>
        <w:rPr>
          <w:rFonts w:ascii="Roboto" w:eastAsia="Times New Roman" w:hAnsi="Roboto"/>
          <w:color w:val="202124"/>
          <w:sz w:val="21"/>
          <w:szCs w:val="21"/>
        </w:rPr>
      </w:pPr>
      <w:r>
        <w:rPr>
          <w:rFonts w:ascii="Roboto" w:eastAsia="Times New Roman" w:hAnsi="Roboto"/>
          <w:b/>
          <w:bCs/>
          <w:color w:val="202124"/>
          <w:sz w:val="21"/>
          <w:szCs w:val="21"/>
        </w:rPr>
        <w:t>Disadvantages of electric cars</w:t>
      </w:r>
    </w:p>
    <w:p w14:paraId="60A188A0" w14:textId="77777777" w:rsidR="00C67455" w:rsidRDefault="00C67455" w:rsidP="00C67455">
      <w:pPr>
        <w:pStyle w:val="trt0xe"/>
        <w:numPr>
          <w:ilvl w:val="0"/>
          <w:numId w:val="2"/>
        </w:numPr>
        <w:shd w:val="clear" w:color="auto" w:fill="FFFFFF"/>
        <w:spacing w:before="0" w:beforeAutospacing="0" w:after="180" w:afterAutospacing="0"/>
        <w:ind w:left="960"/>
        <w:divId w:val="1697005789"/>
        <w:rPr>
          <w:rFonts w:ascii="Roboto" w:eastAsia="Times New Roman" w:hAnsi="Roboto"/>
          <w:color w:val="202124"/>
          <w:sz w:val="21"/>
          <w:szCs w:val="21"/>
        </w:rPr>
      </w:pPr>
      <w:r>
        <w:rPr>
          <w:rFonts w:ascii="Roboto" w:eastAsia="Times New Roman" w:hAnsi="Roboto"/>
          <w:color w:val="202124"/>
          <w:sz w:val="21"/>
          <w:szCs w:val="21"/>
        </w:rPr>
        <w:t>Electric cars can travel less distance. AEVs on average have a shorter range than gas-powered cars. ...</w:t>
      </w:r>
    </w:p>
    <w:p w14:paraId="30035B6F" w14:textId="77777777" w:rsidR="00C67455" w:rsidRDefault="00C67455" w:rsidP="00C67455">
      <w:pPr>
        <w:pStyle w:val="trt0xe"/>
        <w:numPr>
          <w:ilvl w:val="0"/>
          <w:numId w:val="2"/>
        </w:numPr>
        <w:shd w:val="clear" w:color="auto" w:fill="FFFFFF"/>
        <w:spacing w:before="0" w:beforeAutospacing="0" w:after="180" w:afterAutospacing="0"/>
        <w:ind w:left="960"/>
        <w:divId w:val="1697005789"/>
        <w:rPr>
          <w:rFonts w:ascii="Roboto" w:eastAsia="Times New Roman" w:hAnsi="Roboto"/>
          <w:color w:val="202124"/>
          <w:sz w:val="21"/>
          <w:szCs w:val="21"/>
        </w:rPr>
      </w:pPr>
      <w:r>
        <w:rPr>
          <w:rFonts w:ascii="Roboto" w:eastAsia="Times New Roman" w:hAnsi="Roboto"/>
          <w:color w:val="202124"/>
          <w:sz w:val="21"/>
          <w:szCs w:val="21"/>
        </w:rPr>
        <w:t>Electric cars can take a long time to recharge. Fueling an all-electric car can also be an issue. ...</w:t>
      </w:r>
    </w:p>
    <w:p w14:paraId="4F3A5922" w14:textId="514114DA" w:rsidR="00593BD6" w:rsidRDefault="00C67455" w:rsidP="00593BD6">
      <w:pPr>
        <w:pStyle w:val="trt0xe"/>
        <w:numPr>
          <w:ilvl w:val="0"/>
          <w:numId w:val="2"/>
        </w:numPr>
        <w:shd w:val="clear" w:color="auto" w:fill="FFFFFF"/>
        <w:spacing w:before="0" w:beforeAutospacing="0" w:after="180" w:afterAutospacing="0"/>
        <w:ind w:left="960"/>
        <w:divId w:val="1697005789"/>
        <w:rPr>
          <w:rFonts w:ascii="Roboto" w:eastAsia="Times New Roman" w:hAnsi="Roboto"/>
          <w:color w:val="202124"/>
          <w:sz w:val="21"/>
          <w:szCs w:val="21"/>
        </w:rPr>
      </w:pPr>
      <w:r>
        <w:rPr>
          <w:rFonts w:ascii="Roboto" w:eastAsia="Times New Roman" w:hAnsi="Roboto"/>
          <w:color w:val="202124"/>
          <w:sz w:val="21"/>
          <w:szCs w:val="21"/>
        </w:rPr>
        <w:t>Electric cars can be expensive.</w:t>
      </w:r>
    </w:p>
    <w:p w14:paraId="60E51137" w14:textId="6C3767E2" w:rsidR="003A4637" w:rsidRDefault="007D41E8" w:rsidP="00593BD6">
      <w:pPr>
        <w:pStyle w:val="trt0xe"/>
        <w:shd w:val="clear" w:color="auto" w:fill="FFFFFF"/>
        <w:spacing w:before="0" w:beforeAutospacing="0" w:after="180" w:afterAutospacing="0"/>
        <w:divId w:val="1697005789"/>
        <w:rPr>
          <w:rFonts w:ascii="Roboto" w:eastAsia="Times New Roman" w:hAnsi="Roboto"/>
          <w:color w:val="202124"/>
          <w:sz w:val="21"/>
          <w:szCs w:val="21"/>
        </w:rPr>
      </w:pPr>
      <w:r>
        <w:rPr>
          <w:rFonts w:ascii="Roboto" w:eastAsia="Times New Roman" w:hAnsi="Roboto"/>
          <w:color w:val="202124"/>
          <w:sz w:val="21"/>
          <w:szCs w:val="21"/>
        </w:rPr>
        <w:t>6.App</w:t>
      </w:r>
      <w:r w:rsidR="00C720E2">
        <w:rPr>
          <w:rFonts w:ascii="Roboto" w:eastAsia="Times New Roman" w:hAnsi="Roboto"/>
          <w:color w:val="202124"/>
          <w:sz w:val="21"/>
          <w:szCs w:val="21"/>
        </w:rPr>
        <w:t>l</w:t>
      </w:r>
      <w:r w:rsidR="003A4637">
        <w:rPr>
          <w:rFonts w:ascii="Roboto" w:eastAsia="Times New Roman" w:hAnsi="Roboto"/>
          <w:color w:val="202124"/>
          <w:sz w:val="21"/>
          <w:szCs w:val="21"/>
        </w:rPr>
        <w:t>ications:</w:t>
      </w:r>
    </w:p>
    <w:p w14:paraId="1537198F" w14:textId="77777777" w:rsidR="0079251A" w:rsidRDefault="00C02593" w:rsidP="00593BD6">
      <w:pPr>
        <w:pStyle w:val="trt0xe"/>
        <w:shd w:val="clear" w:color="auto" w:fill="FFFFFF"/>
        <w:spacing w:before="0" w:beforeAutospacing="0" w:after="180" w:afterAutospacing="0"/>
        <w:divId w:val="1697005789"/>
        <w:rPr>
          <w:rFonts w:ascii="Roboto" w:eastAsia="Times New Roman" w:hAnsi="Roboto"/>
          <w:color w:val="202124"/>
          <w:sz w:val="21"/>
          <w:szCs w:val="21"/>
        </w:rPr>
      </w:pPr>
      <w:r>
        <w:rPr>
          <w:rFonts w:ascii="Roboto" w:eastAsia="Times New Roman" w:hAnsi="Roboto"/>
          <w:color w:val="202124"/>
          <w:sz w:val="21"/>
          <w:szCs w:val="21"/>
        </w:rPr>
        <w:t xml:space="preserve">An EV charger is a piece of equipment </w:t>
      </w:r>
      <w:proofErr w:type="spellStart"/>
      <w:r>
        <w:rPr>
          <w:rFonts w:ascii="Roboto" w:eastAsia="Times New Roman" w:hAnsi="Roboto"/>
          <w:color w:val="202124"/>
          <w:sz w:val="21"/>
          <w:szCs w:val="21"/>
        </w:rPr>
        <w:t>th</w:t>
      </w:r>
      <w:proofErr w:type="spellEnd"/>
    </w:p>
    <w:p w14:paraId="48C9E07D" w14:textId="1EE0129F" w:rsidR="00593BD6" w:rsidRDefault="00C02593" w:rsidP="00593BD6">
      <w:pPr>
        <w:pStyle w:val="trt0xe"/>
        <w:shd w:val="clear" w:color="auto" w:fill="FFFFFF"/>
        <w:spacing w:before="0" w:beforeAutospacing="0" w:after="180" w:afterAutospacing="0"/>
        <w:divId w:val="1697005789"/>
        <w:rPr>
          <w:rFonts w:ascii="Roboto" w:eastAsia="Times New Roman" w:hAnsi="Roboto"/>
          <w:color w:val="202124"/>
          <w:sz w:val="21"/>
          <w:szCs w:val="21"/>
        </w:rPr>
      </w:pPr>
      <w:r>
        <w:rPr>
          <w:rFonts w:ascii="Roboto" w:eastAsia="Times New Roman" w:hAnsi="Roboto"/>
          <w:color w:val="202124"/>
          <w:sz w:val="21"/>
          <w:szCs w:val="21"/>
        </w:rPr>
        <w:t>at supplies power for electric vehicles. Its main job is to recharge the battery of an EV to keep the vehicle in motio</w:t>
      </w:r>
      <w:r w:rsidR="00C720E2">
        <w:rPr>
          <w:rFonts w:ascii="Roboto" w:eastAsia="Times New Roman" w:hAnsi="Roboto"/>
          <w:color w:val="202124"/>
          <w:sz w:val="21"/>
          <w:szCs w:val="21"/>
        </w:rPr>
        <w:t>n.</w:t>
      </w:r>
    </w:p>
    <w:p w14:paraId="242E6EA9" w14:textId="0C864D4B" w:rsidR="003A4637" w:rsidRDefault="006D4AF9" w:rsidP="00593BD6">
      <w:pPr>
        <w:pStyle w:val="trt0xe"/>
        <w:shd w:val="clear" w:color="auto" w:fill="FFFFFF"/>
        <w:spacing w:before="0" w:beforeAutospacing="0" w:after="180" w:afterAutospacing="0"/>
        <w:divId w:val="1697005789"/>
        <w:rPr>
          <w:rFonts w:ascii="Roboto" w:eastAsia="Times New Roman" w:hAnsi="Roboto"/>
          <w:color w:val="202124"/>
          <w:sz w:val="21"/>
          <w:szCs w:val="21"/>
        </w:rPr>
      </w:pPr>
      <w:r>
        <w:rPr>
          <w:rFonts w:ascii="Roboto" w:eastAsia="Times New Roman" w:hAnsi="Roboto"/>
          <w:color w:val="202124"/>
          <w:sz w:val="21"/>
          <w:szCs w:val="21"/>
        </w:rPr>
        <w:t>7.conclusion:</w:t>
      </w:r>
    </w:p>
    <w:p w14:paraId="174FF603" w14:textId="163B94EC" w:rsidR="00151BFA" w:rsidRPr="00593BD6" w:rsidRDefault="00151BFA" w:rsidP="00593BD6">
      <w:pPr>
        <w:pStyle w:val="trt0xe"/>
        <w:shd w:val="clear" w:color="auto" w:fill="FFFFFF"/>
        <w:spacing w:before="0" w:beforeAutospacing="0" w:after="180" w:afterAutospacing="0"/>
        <w:divId w:val="1697005789"/>
        <w:rPr>
          <w:rFonts w:ascii="Roboto" w:eastAsia="Times New Roman" w:hAnsi="Roboto"/>
          <w:color w:val="202124"/>
          <w:sz w:val="21"/>
          <w:szCs w:val="21"/>
        </w:rPr>
      </w:pPr>
      <w:r>
        <w:rPr>
          <w:rFonts w:ascii="Roboto" w:eastAsia="Times New Roman" w:hAnsi="Roboto"/>
          <w:color w:val="202124"/>
          <w:sz w:val="21"/>
          <w:szCs w:val="21"/>
        </w:rPr>
        <w:lastRenderedPageBreak/>
        <w:t xml:space="preserve">     Currently, electric batteries are not the most popular choice for a battery nor are they anywhere near being the most common used in cars on the road. However, as they continue to get more efficient, cheaper, and easier to dispose of, they can become the most common car battery in our world.</w:t>
      </w:r>
    </w:p>
    <w:p w14:paraId="294E8BED" w14:textId="6772B6E2" w:rsidR="003C7FFD" w:rsidRPr="00695C7A" w:rsidRDefault="003C7FFD" w:rsidP="00695C7A">
      <w:pPr>
        <w:pStyle w:val="trt0xe"/>
        <w:shd w:val="clear" w:color="auto" w:fill="FFFFFF"/>
        <w:spacing w:before="0" w:beforeAutospacing="0" w:after="180" w:afterAutospacing="0"/>
        <w:ind w:left="600"/>
        <w:divId w:val="2134933432"/>
        <w:rPr>
          <w:rFonts w:ascii="Roboto" w:eastAsia="Times New Roman" w:hAnsi="Roboto"/>
          <w:color w:val="202124"/>
          <w:sz w:val="21"/>
          <w:szCs w:val="21"/>
        </w:rPr>
      </w:pPr>
    </w:p>
    <w:p w14:paraId="531FC689" w14:textId="77777777" w:rsidR="00A24850" w:rsidRDefault="00A24850"/>
    <w:sectPr w:rsidR="00A2485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EB67A" w14:textId="77777777" w:rsidR="00915FA1" w:rsidRDefault="00915FA1" w:rsidP="00C1144B">
      <w:pPr>
        <w:spacing w:after="0" w:line="240" w:lineRule="auto"/>
      </w:pPr>
      <w:r>
        <w:separator/>
      </w:r>
    </w:p>
  </w:endnote>
  <w:endnote w:type="continuationSeparator" w:id="0">
    <w:p w14:paraId="550DC363" w14:textId="77777777" w:rsidR="00915FA1" w:rsidRDefault="00915FA1" w:rsidP="00C1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DA38" w14:textId="77777777" w:rsidR="00C1144B" w:rsidRDefault="00C11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2F4E" w14:textId="77777777" w:rsidR="00C1144B" w:rsidRDefault="00C11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F1609" w14:textId="77777777" w:rsidR="00C1144B" w:rsidRDefault="00C11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9ADBB" w14:textId="77777777" w:rsidR="00915FA1" w:rsidRDefault="00915FA1" w:rsidP="00C1144B">
      <w:pPr>
        <w:spacing w:after="0" w:line="240" w:lineRule="auto"/>
      </w:pPr>
      <w:r>
        <w:separator/>
      </w:r>
    </w:p>
  </w:footnote>
  <w:footnote w:type="continuationSeparator" w:id="0">
    <w:p w14:paraId="28240C08" w14:textId="77777777" w:rsidR="00915FA1" w:rsidRDefault="00915FA1" w:rsidP="00C11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798E" w14:textId="77777777" w:rsidR="00C1144B" w:rsidRDefault="00C11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2122" w14:textId="1B9F7EA5" w:rsidR="00C1144B" w:rsidRDefault="00C1144B">
    <w:pPr>
      <w:pStyle w:val="Header"/>
      <w:rPr>
        <w:lang w:val="en-IN"/>
      </w:rPr>
    </w:pPr>
    <w:r>
      <w:rPr>
        <w:lang w:val="en-IN"/>
      </w:rPr>
      <w:t>BRAINSTORM:</w:t>
    </w:r>
  </w:p>
  <w:p w14:paraId="50CA2EEC" w14:textId="77777777" w:rsidR="00C1144B" w:rsidRPr="00C1144B" w:rsidRDefault="00C1144B">
    <w:pPr>
      <w:pStyle w:val="Header"/>
      <w:rPr>
        <w:lang w:val="en-IN"/>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5AFE4" w14:textId="77777777" w:rsidR="00C1144B" w:rsidRDefault="00C11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75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477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B2"/>
    <w:rsid w:val="000D4580"/>
    <w:rsid w:val="0011067B"/>
    <w:rsid w:val="00151BFA"/>
    <w:rsid w:val="002569B2"/>
    <w:rsid w:val="002B03F7"/>
    <w:rsid w:val="002E3B73"/>
    <w:rsid w:val="003A4637"/>
    <w:rsid w:val="003C7FFD"/>
    <w:rsid w:val="003E2196"/>
    <w:rsid w:val="0040544C"/>
    <w:rsid w:val="00462A0B"/>
    <w:rsid w:val="00507352"/>
    <w:rsid w:val="00593BD6"/>
    <w:rsid w:val="005C0160"/>
    <w:rsid w:val="00695C7A"/>
    <w:rsid w:val="006D4AF9"/>
    <w:rsid w:val="0079251A"/>
    <w:rsid w:val="007D41E8"/>
    <w:rsid w:val="00915FA1"/>
    <w:rsid w:val="009523ED"/>
    <w:rsid w:val="009D5FFD"/>
    <w:rsid w:val="009F2B10"/>
    <w:rsid w:val="00A24850"/>
    <w:rsid w:val="00AC407F"/>
    <w:rsid w:val="00C02593"/>
    <w:rsid w:val="00C1144B"/>
    <w:rsid w:val="00C67455"/>
    <w:rsid w:val="00C720E2"/>
    <w:rsid w:val="00CE6079"/>
    <w:rsid w:val="00D2109C"/>
    <w:rsid w:val="00E9098D"/>
    <w:rsid w:val="00E929C4"/>
    <w:rsid w:val="00F50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8B15"/>
  <w15:chartTrackingRefBased/>
  <w15:docId w15:val="{C1FE443C-AECB-0743-808D-B798600E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A0B"/>
    <w:pPr>
      <w:spacing w:before="100" w:beforeAutospacing="1" w:after="100" w:afterAutospacing="1" w:line="240" w:lineRule="auto"/>
    </w:pPr>
    <w:rPr>
      <w:rFonts w:ascii="Times New Roman" w:hAnsi="Times New Roman" w:cs="Times New Roman"/>
      <w:sz w:val="24"/>
      <w:szCs w:val="24"/>
    </w:rPr>
  </w:style>
  <w:style w:type="paragraph" w:customStyle="1" w:styleId="trt0xe">
    <w:name w:val="trt0xe"/>
    <w:basedOn w:val="Normal"/>
    <w:rsid w:val="002E3B73"/>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11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44B"/>
  </w:style>
  <w:style w:type="paragraph" w:styleId="Footer">
    <w:name w:val="footer"/>
    <w:basedOn w:val="Normal"/>
    <w:link w:val="FooterChar"/>
    <w:uiPriority w:val="99"/>
    <w:unhideWhenUsed/>
    <w:rsid w:val="00C11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41872">
      <w:bodyDiv w:val="1"/>
      <w:marLeft w:val="0"/>
      <w:marRight w:val="0"/>
      <w:marTop w:val="0"/>
      <w:marBottom w:val="0"/>
      <w:divBdr>
        <w:top w:val="none" w:sz="0" w:space="0" w:color="auto"/>
        <w:left w:val="none" w:sz="0" w:space="0" w:color="auto"/>
        <w:bottom w:val="none" w:sz="0" w:space="0" w:color="auto"/>
        <w:right w:val="none" w:sz="0" w:space="0" w:color="auto"/>
      </w:divBdr>
    </w:div>
    <w:div w:id="1676498522">
      <w:bodyDiv w:val="1"/>
      <w:marLeft w:val="0"/>
      <w:marRight w:val="0"/>
      <w:marTop w:val="0"/>
      <w:marBottom w:val="0"/>
      <w:divBdr>
        <w:top w:val="none" w:sz="0" w:space="0" w:color="auto"/>
        <w:left w:val="none" w:sz="0" w:space="0" w:color="auto"/>
        <w:bottom w:val="none" w:sz="0" w:space="0" w:color="auto"/>
        <w:right w:val="none" w:sz="0" w:space="0" w:color="auto"/>
      </w:divBdr>
      <w:divsChild>
        <w:div w:id="2044094941">
          <w:marLeft w:val="0"/>
          <w:marRight w:val="0"/>
          <w:marTop w:val="0"/>
          <w:marBottom w:val="0"/>
          <w:divBdr>
            <w:top w:val="none" w:sz="0" w:space="0" w:color="auto"/>
            <w:left w:val="none" w:sz="0" w:space="0" w:color="auto"/>
            <w:bottom w:val="none" w:sz="0" w:space="0" w:color="auto"/>
            <w:right w:val="none" w:sz="0" w:space="0" w:color="auto"/>
          </w:divBdr>
        </w:div>
        <w:div w:id="2134933432">
          <w:marLeft w:val="0"/>
          <w:marRight w:val="0"/>
          <w:marTop w:val="180"/>
          <w:marBottom w:val="0"/>
          <w:divBdr>
            <w:top w:val="none" w:sz="0" w:space="0" w:color="auto"/>
            <w:left w:val="none" w:sz="0" w:space="0" w:color="auto"/>
            <w:bottom w:val="none" w:sz="0" w:space="0" w:color="auto"/>
            <w:right w:val="none" w:sz="0" w:space="0" w:color="auto"/>
          </w:divBdr>
          <w:divsChild>
            <w:div w:id="2100830354">
              <w:marLeft w:val="0"/>
              <w:marRight w:val="0"/>
              <w:marTop w:val="0"/>
              <w:marBottom w:val="0"/>
              <w:divBdr>
                <w:top w:val="none" w:sz="0" w:space="0" w:color="auto"/>
                <w:left w:val="none" w:sz="0" w:space="0" w:color="auto"/>
                <w:bottom w:val="none" w:sz="0" w:space="0" w:color="auto"/>
                <w:right w:val="none" w:sz="0" w:space="0" w:color="auto"/>
              </w:divBdr>
              <w:divsChild>
                <w:div w:id="645816525">
                  <w:marLeft w:val="0"/>
                  <w:marRight w:val="0"/>
                  <w:marTop w:val="0"/>
                  <w:marBottom w:val="0"/>
                  <w:divBdr>
                    <w:top w:val="none" w:sz="0" w:space="0" w:color="auto"/>
                    <w:left w:val="none" w:sz="0" w:space="0" w:color="auto"/>
                    <w:bottom w:val="none" w:sz="0" w:space="0" w:color="auto"/>
                    <w:right w:val="none" w:sz="0" w:space="0" w:color="auto"/>
                  </w:divBdr>
                </w:div>
                <w:div w:id="16970057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soundharyarajagopal2003@gmail.com</dc:creator>
  <cp:keywords/>
  <dc:description/>
  <cp:lastModifiedBy>ELCOT</cp:lastModifiedBy>
  <cp:revision>4</cp:revision>
  <dcterms:created xsi:type="dcterms:W3CDTF">2023-04-27T16:36:00Z</dcterms:created>
  <dcterms:modified xsi:type="dcterms:W3CDTF">2023-04-28T06:59:00Z</dcterms:modified>
</cp:coreProperties>
</file>