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j56qwbfg5yrz" w:id="0"/>
      <w:bookmarkEnd w:id="0"/>
      <w:r w:rsidDel="00000000" w:rsidR="00000000" w:rsidRPr="00000000">
        <w:rPr>
          <w:b w:val="1"/>
          <w:rtl w:val="0"/>
        </w:rPr>
        <w:t xml:space="preserve">Design Justification Report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Daphne Rios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Pastor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Hong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Huy Vu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Tristan Jackson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7svz7brtyj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y2z1zuu358p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Reiterate the purpose of the proje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ct…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s8sh2biwl8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7d3nhvgo6a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Company: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Tipsy in a Tux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App Name: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Bartender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Bustling Bartender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WeMix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WeBartend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Bartender Hustle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MixItFixIt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u5fo5djsruf" w:id="5"/>
      <w:bookmarkEnd w:id="5"/>
      <w:r w:rsidDel="00000000" w:rsidR="00000000" w:rsidRPr="00000000">
        <w:rPr>
          <w:rtl w:val="0"/>
        </w:rPr>
        <w:t xml:space="preserve">Milestone 4: Low-Fidelity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m5hdpe5ysa2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Paper Wireframes with Brief Descriptions: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https://docs.google.com/document/d/1wOjIPjGdnYhVfvn-I93y2qNkt3Tx-vSv9UuVHlUpAK0/edit?usp=sharing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Digital Information Architecture Link and Diagrams: 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https://www.figma.com/board/h9yDHs8bKBTj9Kh8FvnT2F/information-architecture?node-id=0-1&amp;t=PsS1yO7zRAOQ7Pxi-1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Low-Fidelity Figma Prototype: 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https://www.figma.com/design/za5D3bMTOYJDwn4ZiY4Yll/Low-Fidelity-Prototype?node-id=175-778&amp;t=22Pzw4KJPfFpT5zW-1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624vqjc24o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Refinement of Ideas</w:t>
      </w:r>
    </w:p>
    <w:p w:rsidR="00000000" w:rsidDel="00000000" w:rsidP="00000000" w:rsidRDefault="00000000" w:rsidRPr="00000000" w14:paraId="0000002B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vrn7wtg930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Transition each low-fidelity design developed in Figma to a high-fidelity version.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Focus on the aesthetic elements, including color schemes, typography, and detailed UI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components.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o8oizbl97m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&amp; Experience Flow</w:t>
      </w:r>
    </w:p>
    <w:p w:rsidR="00000000" w:rsidDel="00000000" w:rsidP="00000000" w:rsidRDefault="00000000" w:rsidRPr="00000000" w14:paraId="00000032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9ybds63883b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Finalize the user interface, ensuring it is intuitive and user-friendly.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Map out and refine the user experience flow to ensure smooth navigation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468thvo9od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 Against User Requirements</w:t>
      </w:r>
    </w:p>
    <w:p w:rsidR="00000000" w:rsidDel="00000000" w:rsidP="00000000" w:rsidRDefault="00000000" w:rsidRPr="00000000" w14:paraId="00000039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1dt87q9qdm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Assess and validate the high-fidelity designs against the user requirements identified 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previous milestones.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Incorporate any feedback or insights gained from user feedback.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5cy88g5ip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High-Fidelity Design</w:t>
      </w:r>
    </w:p>
    <w:p w:rsidR="00000000" w:rsidDel="00000000" w:rsidP="00000000" w:rsidRDefault="00000000" w:rsidRPr="00000000" w14:paraId="00000040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2sx59x3vc3u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figma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OjIPjGdnYhVfvn-I93y2qNkt3Tx-vSv9UuVHlUpAK0/edit?usp=sharing" TargetMode="External"/><Relationship Id="rId7" Type="http://schemas.openxmlformats.org/officeDocument/2006/relationships/hyperlink" Target="https://www.figma.com/board/h9yDHs8bKBTj9Kh8FvnT2F/information-architecture?node-id=0-1&amp;t=PsS1yO7zRAOQ7Pxi-1" TargetMode="External"/><Relationship Id="rId8" Type="http://schemas.openxmlformats.org/officeDocument/2006/relationships/hyperlink" Target="https://www.figma.com/design/za5D3bMTOYJDwn4ZiY4Yll/Low-Fidelity-Prototype?node-id=175-778&amp;t=22Pzw4KJPfFpT5z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