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3A89C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36"/>
          <w:szCs w:val="36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  <w:lang w:val="en-US"/>
        </w:rPr>
        <w:t>MANAJEMEN RUANG LINGKUP SISTEM INFORMASI BOOKINGLAPANGAN</w:t>
      </w:r>
      <w:r>
        <w:rPr>
          <w:rStyle w:val="eop"/>
          <w:rFonts w:ascii="Calibri" w:hAnsi="Calibri" w:cs="Calibri"/>
          <w:color w:val="000000"/>
          <w:sz w:val="36"/>
          <w:szCs w:val="36"/>
          <w:shd w:val="clear" w:color="auto" w:fill="FFFFFF"/>
        </w:rPr>
        <w:t> </w:t>
      </w:r>
    </w:p>
    <w:p w14:paraId="500829B6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36"/>
          <w:szCs w:val="36"/>
          <w:shd w:val="clear" w:color="auto" w:fill="FFFFFF"/>
        </w:rPr>
      </w:pPr>
    </w:p>
    <w:p w14:paraId="64350671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36"/>
          <w:szCs w:val="36"/>
          <w:shd w:val="clear" w:color="auto" w:fill="FFFFFF"/>
        </w:rPr>
      </w:pPr>
    </w:p>
    <w:p w14:paraId="6144FB9C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2E75725B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6AB0C900" w14:textId="0B65D281" w:rsidR="00797728" w:rsidRDefault="00FB378D" w:rsidP="0079772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  <w:lang w:val="en-US"/>
        </w:rPr>
      </w:pPr>
      <w:r>
        <w:rPr>
          <w:rStyle w:val="normaltextrun"/>
          <w:rFonts w:ascii="Calibri" w:hAnsi="Calibri" w:cs="Calibri"/>
          <w:b/>
          <w:bCs/>
          <w:noProof/>
          <w:color w:val="000000"/>
          <w:sz w:val="32"/>
          <w:szCs w:val="32"/>
          <w:shd w:val="clear" w:color="auto" w:fill="FFFFFF"/>
          <w:lang w:val="en-US"/>
        </w:rPr>
        <w:drawing>
          <wp:inline distT="0" distB="0" distL="0" distR="0" wp14:anchorId="68ECFDAE" wp14:editId="1220B253">
            <wp:extent cx="306705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7728"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  <w:lang w:val="en-US"/>
        </w:rPr>
        <w:br/>
      </w:r>
    </w:p>
    <w:p w14:paraId="1B1BEAD5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190C9B16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13A66D31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72B7AE3D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  <w:lang w:val="en-US"/>
        </w:rPr>
        <w:t>Dosen:</w:t>
      </w:r>
      <w:r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 </w:t>
      </w:r>
    </w:p>
    <w:p w14:paraId="0BA45845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lang w:val="en-US"/>
        </w:rPr>
        <w:t>Sarwosri</w:t>
      </w:r>
      <w:r>
        <w:rPr>
          <w:rStyle w:val="normaltextrun"/>
          <w:rFonts w:ascii="Calibri" w:hAnsi="Calibri" w:cs="Calibri"/>
          <w:lang w:val="en-US"/>
        </w:rPr>
        <w:t xml:space="preserve">, </w:t>
      </w:r>
      <w:r>
        <w:rPr>
          <w:rStyle w:val="spellingerror"/>
          <w:rFonts w:ascii="Calibri" w:hAnsi="Calibri" w:cs="Calibri"/>
          <w:lang w:val="en-US"/>
        </w:rPr>
        <w:t>S.Kom</w:t>
      </w:r>
      <w:r>
        <w:rPr>
          <w:rStyle w:val="normaltextrun"/>
          <w:rFonts w:ascii="Calibri" w:hAnsi="Calibri" w:cs="Calibri"/>
          <w:lang w:val="en-US"/>
        </w:rPr>
        <w:t>., M.T</w:t>
      </w:r>
      <w:r>
        <w:rPr>
          <w:rStyle w:val="eop"/>
          <w:rFonts w:ascii="Calibri" w:hAnsi="Calibri" w:cs="Calibri"/>
        </w:rPr>
        <w:t> </w:t>
      </w:r>
    </w:p>
    <w:p w14:paraId="3ADAF727" w14:textId="77777777" w:rsidR="00797728" w:rsidRDefault="00797728" w:rsidP="007977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D4873D2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MPPL C05: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F904BA1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 xml:space="preserve">Fahmi </w:t>
      </w:r>
      <w:r>
        <w:rPr>
          <w:rStyle w:val="spellingerror"/>
          <w:rFonts w:ascii="Calibri" w:hAnsi="Calibri" w:cs="Calibri"/>
          <w:lang w:val="en-US"/>
        </w:rPr>
        <w:t>Muhazir</w:t>
      </w:r>
      <w:r>
        <w:rPr>
          <w:rStyle w:val="normaltextrun"/>
          <w:rFonts w:ascii="Calibri" w:hAnsi="Calibri" w:cs="Calibri"/>
          <w:lang w:val="en-US"/>
        </w:rPr>
        <w:t xml:space="preserve"> 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lang w:val="en-US"/>
        </w:rPr>
        <w:t>5025201043</w:t>
      </w:r>
      <w:r>
        <w:rPr>
          <w:rStyle w:val="eop"/>
          <w:rFonts w:ascii="Calibri" w:hAnsi="Calibri" w:cs="Calibri"/>
        </w:rPr>
        <w:t> </w:t>
      </w:r>
    </w:p>
    <w:p w14:paraId="3DB24192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 xml:space="preserve">Naufal Adli Purnama 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lang w:val="en-US"/>
        </w:rPr>
        <w:t>5025201195</w:t>
      </w:r>
      <w:r>
        <w:rPr>
          <w:rStyle w:val="eop"/>
          <w:rFonts w:ascii="Calibri" w:hAnsi="Calibri" w:cs="Calibri"/>
        </w:rPr>
        <w:t> </w:t>
      </w:r>
    </w:p>
    <w:p w14:paraId="7A8A4EF5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 xml:space="preserve">Atha Dzaky </w:t>
      </w:r>
      <w:r>
        <w:rPr>
          <w:rStyle w:val="spellingerror"/>
          <w:rFonts w:ascii="Calibri" w:hAnsi="Calibri" w:cs="Calibri"/>
          <w:lang w:val="en-US"/>
        </w:rPr>
        <w:t>Hidayanto</w:t>
      </w:r>
      <w:r>
        <w:rPr>
          <w:rStyle w:val="spellingerro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lang w:val="en-US"/>
        </w:rPr>
        <w:t>5025201269</w:t>
      </w:r>
      <w:r>
        <w:rPr>
          <w:rStyle w:val="eop"/>
          <w:rFonts w:ascii="Calibri" w:hAnsi="Calibri" w:cs="Calibri"/>
        </w:rPr>
        <w:t> </w:t>
      </w:r>
    </w:p>
    <w:p w14:paraId="270413CD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278709E" w14:textId="77777777" w:rsidR="00797728" w:rsidRDefault="00797728" w:rsidP="007977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18552BD" w14:textId="77777777" w:rsidR="00797728" w:rsidRDefault="00797728" w:rsidP="007977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2C3E15F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b/>
          <w:bCs/>
          <w:color w:val="000000"/>
          <w:lang w:val="en-ID"/>
        </w:rPr>
        <w:t>Departemen</w:t>
      </w:r>
      <w:r>
        <w:rPr>
          <w:rStyle w:val="normaltextrun"/>
          <w:rFonts w:ascii="Calibri" w:hAnsi="Calibri" w:cs="Calibri"/>
          <w:b/>
          <w:bCs/>
          <w:color w:val="000000"/>
          <w:lang w:val="en-ID"/>
        </w:rPr>
        <w:t xml:space="preserve"> </w:t>
      </w:r>
      <w:r>
        <w:rPr>
          <w:rStyle w:val="spellingerror"/>
          <w:rFonts w:ascii="Calibri" w:hAnsi="Calibri" w:cs="Calibri"/>
          <w:b/>
          <w:bCs/>
          <w:color w:val="000000"/>
          <w:lang w:val="en-ID"/>
        </w:rPr>
        <w:t>Informatika</w:t>
      </w:r>
      <w:r>
        <w:rPr>
          <w:rStyle w:val="eop"/>
          <w:rFonts w:ascii="Calibri" w:hAnsi="Calibri" w:cs="Calibri"/>
          <w:color w:val="000000"/>
        </w:rPr>
        <w:t> </w:t>
      </w:r>
    </w:p>
    <w:p w14:paraId="1FA9C2A5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b/>
          <w:bCs/>
          <w:color w:val="000000"/>
          <w:lang w:val="en-ID"/>
        </w:rPr>
        <w:t>Fakultas</w:t>
      </w:r>
      <w:r>
        <w:rPr>
          <w:rStyle w:val="normaltextrun"/>
          <w:rFonts w:ascii="Calibri" w:hAnsi="Calibri" w:cs="Calibri"/>
          <w:b/>
          <w:bCs/>
          <w:color w:val="000000"/>
          <w:lang w:val="en-ID"/>
        </w:rPr>
        <w:t xml:space="preserve"> </w:t>
      </w:r>
      <w:r>
        <w:rPr>
          <w:rStyle w:val="spellingerror"/>
          <w:rFonts w:ascii="Calibri" w:hAnsi="Calibri" w:cs="Calibri"/>
          <w:b/>
          <w:bCs/>
          <w:color w:val="000000"/>
          <w:lang w:val="en-ID"/>
        </w:rPr>
        <w:t>Teknologi</w:t>
      </w:r>
      <w:r>
        <w:rPr>
          <w:rStyle w:val="normaltextrun"/>
          <w:rFonts w:ascii="Calibri" w:hAnsi="Calibri" w:cs="Calibri"/>
          <w:b/>
          <w:bCs/>
          <w:color w:val="000000"/>
          <w:lang w:val="en-ID"/>
        </w:rPr>
        <w:t xml:space="preserve"> Elektro dan </w:t>
      </w:r>
      <w:r>
        <w:rPr>
          <w:rStyle w:val="spellingerror"/>
          <w:rFonts w:ascii="Calibri" w:hAnsi="Calibri" w:cs="Calibri"/>
          <w:b/>
          <w:bCs/>
          <w:color w:val="000000"/>
          <w:lang w:val="en-ID"/>
        </w:rPr>
        <w:t>Informatika</w:t>
      </w:r>
      <w:r>
        <w:rPr>
          <w:rStyle w:val="normaltextrun"/>
          <w:rFonts w:ascii="Calibri" w:hAnsi="Calibri" w:cs="Calibri"/>
          <w:b/>
          <w:bCs/>
          <w:color w:val="000000"/>
          <w:lang w:val="en-ID"/>
        </w:rPr>
        <w:t xml:space="preserve"> Cerdas</w:t>
      </w:r>
      <w:r>
        <w:rPr>
          <w:rStyle w:val="eop"/>
          <w:rFonts w:ascii="Calibri" w:hAnsi="Calibri" w:cs="Calibri"/>
          <w:color w:val="000000"/>
        </w:rPr>
        <w:t> </w:t>
      </w:r>
    </w:p>
    <w:p w14:paraId="4E9CF235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b/>
          <w:bCs/>
          <w:color w:val="000000"/>
          <w:lang w:val="en-ID"/>
        </w:rPr>
        <w:t>Institut</w:t>
      </w:r>
      <w:r>
        <w:rPr>
          <w:rStyle w:val="normaltextrun"/>
          <w:rFonts w:ascii="Calibri" w:hAnsi="Calibri" w:cs="Calibri"/>
          <w:b/>
          <w:bCs/>
          <w:color w:val="000000"/>
          <w:lang w:val="en-ID"/>
        </w:rPr>
        <w:t xml:space="preserve"> </w:t>
      </w:r>
      <w:r>
        <w:rPr>
          <w:rStyle w:val="spellingerror"/>
          <w:rFonts w:ascii="Calibri" w:hAnsi="Calibri" w:cs="Calibri"/>
          <w:b/>
          <w:bCs/>
          <w:color w:val="000000"/>
          <w:lang w:val="en-ID"/>
        </w:rPr>
        <w:t>Teknologi</w:t>
      </w:r>
      <w:r>
        <w:rPr>
          <w:rStyle w:val="normaltextrun"/>
          <w:rFonts w:ascii="Calibri" w:hAnsi="Calibri" w:cs="Calibri"/>
          <w:b/>
          <w:bCs/>
          <w:color w:val="000000"/>
          <w:lang w:val="en-ID"/>
        </w:rPr>
        <w:t xml:space="preserve"> </w:t>
      </w:r>
      <w:r>
        <w:rPr>
          <w:rStyle w:val="spellingerror"/>
          <w:rFonts w:ascii="Calibri" w:hAnsi="Calibri" w:cs="Calibri"/>
          <w:b/>
          <w:bCs/>
          <w:color w:val="000000"/>
          <w:lang w:val="en-ID"/>
        </w:rPr>
        <w:t>Sepuluh</w:t>
      </w:r>
      <w:r>
        <w:rPr>
          <w:rStyle w:val="normaltextrun"/>
          <w:rFonts w:ascii="Calibri" w:hAnsi="Calibri" w:cs="Calibri"/>
          <w:b/>
          <w:bCs/>
          <w:color w:val="000000"/>
          <w:lang w:val="en-ID"/>
        </w:rPr>
        <w:t xml:space="preserve"> </w:t>
      </w:r>
      <w:r>
        <w:rPr>
          <w:rStyle w:val="spellingerror"/>
          <w:rFonts w:ascii="Calibri" w:hAnsi="Calibri" w:cs="Calibri"/>
          <w:b/>
          <w:bCs/>
          <w:color w:val="000000"/>
          <w:lang w:val="en-ID"/>
        </w:rPr>
        <w:t>Nopember</w:t>
      </w:r>
      <w:r>
        <w:rPr>
          <w:rStyle w:val="eop"/>
          <w:rFonts w:ascii="Calibri" w:hAnsi="Calibri" w:cs="Calibri"/>
          <w:color w:val="000000"/>
        </w:rPr>
        <w:t> </w:t>
      </w:r>
    </w:p>
    <w:p w14:paraId="7604B2EB" w14:textId="77777777" w:rsid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lang w:val="en-ID"/>
        </w:rPr>
        <w:t>Surabaya</w:t>
      </w:r>
      <w:r>
        <w:rPr>
          <w:rStyle w:val="eop"/>
          <w:rFonts w:ascii="Calibri" w:hAnsi="Calibri" w:cs="Calibri"/>
          <w:color w:val="000000"/>
        </w:rPr>
        <w:t> </w:t>
      </w:r>
    </w:p>
    <w:p w14:paraId="2D50CF24" w14:textId="77777777" w:rsidR="00872AB3" w:rsidRPr="00797728" w:rsidRDefault="00797728" w:rsidP="007977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lang w:val="en-ID"/>
        </w:rPr>
        <w:t>2022</w:t>
      </w:r>
    </w:p>
    <w:p w14:paraId="102775F7" w14:textId="77777777" w:rsidR="006471F0" w:rsidRPr="00A64B4D" w:rsidRDefault="006471F0" w:rsidP="00872AB3">
      <w:pPr>
        <w:jc w:val="center"/>
        <w:rPr>
          <w:rFonts w:ascii="Arial" w:hAnsi="Arial" w:cs="Arial"/>
          <w:b/>
          <w:bCs/>
          <w:sz w:val="44"/>
        </w:rPr>
        <w:sectPr w:rsidR="006471F0" w:rsidRPr="00A64B4D">
          <w:headerReference w:type="default" r:id="rId13"/>
          <w:footerReference w:type="even" r:id="rId14"/>
          <w:footerReference w:type="default" r:id="rId15"/>
          <w:type w:val="continuous"/>
          <w:pgSz w:w="11906" w:h="16838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54E54F0F" w14:textId="77777777" w:rsidR="00D066F3" w:rsidRPr="00A64B4D" w:rsidRDefault="00D066F3">
      <w:pPr>
        <w:rPr>
          <w:rFonts w:ascii="Arial" w:hAnsi="Arial" w:cs="Arial"/>
          <w:b/>
          <w:bCs/>
          <w:sz w:val="44"/>
        </w:rPr>
      </w:pPr>
    </w:p>
    <w:p w14:paraId="7C16D37A" w14:textId="77777777" w:rsidR="00D066F3" w:rsidRPr="00A64B4D" w:rsidRDefault="00D066F3" w:rsidP="0048046F">
      <w:pPr>
        <w:pStyle w:val="Heading1"/>
      </w:pPr>
      <w:bookmarkStart w:id="0" w:name="_Toc494722690"/>
      <w:bookmarkStart w:id="1" w:name="_Toc115666089"/>
      <w:bookmarkStart w:id="2" w:name="_Toc115666133"/>
      <w:r w:rsidRPr="00A64B4D">
        <w:t>Document Control</w:t>
      </w:r>
      <w:bookmarkEnd w:id="0"/>
      <w:bookmarkEnd w:id="1"/>
      <w:bookmarkEnd w:id="2"/>
    </w:p>
    <w:p w14:paraId="12BBF824" w14:textId="77777777" w:rsidR="00D066F3" w:rsidRPr="00A64B4D" w:rsidRDefault="00D066F3">
      <w:pPr>
        <w:rPr>
          <w:rFonts w:ascii="Arial" w:hAnsi="Arial" w:cs="Arial"/>
        </w:rPr>
      </w:pPr>
    </w:p>
    <w:p w14:paraId="502B4AA1" w14:textId="77777777" w:rsidR="00D066F3" w:rsidRDefault="00D066F3" w:rsidP="00BF7B56">
      <w:pPr>
        <w:pStyle w:val="Heading2"/>
      </w:pPr>
      <w:bookmarkStart w:id="3" w:name="_Toc7861998"/>
      <w:bookmarkStart w:id="4" w:name="_Toc9128185"/>
      <w:bookmarkStart w:id="5" w:name="_Toc9822970"/>
      <w:bookmarkStart w:id="6" w:name="_Toc11055832"/>
      <w:bookmarkStart w:id="7" w:name="_Toc11120358"/>
      <w:bookmarkStart w:id="8" w:name="_Toc11120784"/>
      <w:bookmarkStart w:id="9" w:name="_Toc57468546"/>
      <w:bookmarkStart w:id="10" w:name="_Toc494722691"/>
      <w:bookmarkStart w:id="11" w:name="_Toc115666090"/>
      <w:bookmarkStart w:id="12" w:name="_Toc115666134"/>
      <w:r w:rsidRPr="00A64B4D">
        <w:t xml:space="preserve">Document </w:t>
      </w:r>
      <w:bookmarkEnd w:id="3"/>
      <w:bookmarkEnd w:id="4"/>
      <w:bookmarkEnd w:id="5"/>
      <w:bookmarkEnd w:id="6"/>
      <w:bookmarkEnd w:id="7"/>
      <w:bookmarkEnd w:id="8"/>
      <w:r w:rsidRPr="00A64B4D">
        <w:t>Information</w:t>
      </w:r>
      <w:bookmarkEnd w:id="9"/>
      <w:bookmarkEnd w:id="10"/>
      <w:bookmarkEnd w:id="11"/>
      <w:bookmarkEnd w:id="12"/>
    </w:p>
    <w:p w14:paraId="27DADC41" w14:textId="77777777" w:rsidR="0048046F" w:rsidRPr="00A64B4D" w:rsidRDefault="0048046F" w:rsidP="00BF7B56">
      <w:pPr>
        <w:pStyle w:val="tabletxt"/>
        <w:jc w:val="center"/>
      </w:pPr>
    </w:p>
    <w:tbl>
      <w:tblPr>
        <w:tblW w:w="8663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97"/>
        <w:gridCol w:w="5866"/>
      </w:tblGrid>
      <w:tr w:rsidR="00BF7B56" w:rsidRPr="002D26B0" w14:paraId="1F84D90A" w14:textId="77777777" w:rsidTr="002D26B0">
        <w:trPr>
          <w:cantSplit/>
        </w:trPr>
        <w:tc>
          <w:tcPr>
            <w:tcW w:w="2797" w:type="dxa"/>
            <w:shd w:val="clear" w:color="auto" w:fill="BFBFBF"/>
          </w:tcPr>
          <w:p w14:paraId="12407452" w14:textId="77777777" w:rsidR="00D066F3" w:rsidRPr="002D26B0" w:rsidRDefault="00D066F3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</w:p>
        </w:tc>
        <w:tc>
          <w:tcPr>
            <w:tcW w:w="5866" w:type="dxa"/>
            <w:shd w:val="clear" w:color="auto" w:fill="BFBFBF"/>
          </w:tcPr>
          <w:p w14:paraId="4DBB24F0" w14:textId="77777777" w:rsidR="00D066F3" w:rsidRPr="002D26B0" w:rsidRDefault="00D066F3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Information</w:t>
            </w:r>
          </w:p>
        </w:tc>
      </w:tr>
      <w:tr w:rsidR="00D066F3" w:rsidRPr="002D26B0" w14:paraId="4FC60C4B" w14:textId="77777777" w:rsidTr="00BF7B56">
        <w:trPr>
          <w:cantSplit/>
        </w:trPr>
        <w:tc>
          <w:tcPr>
            <w:tcW w:w="2797" w:type="dxa"/>
            <w:vAlign w:val="center"/>
          </w:tcPr>
          <w:p w14:paraId="468723E8" w14:textId="77777777" w:rsidR="00D066F3" w:rsidRPr="002D26B0" w:rsidRDefault="00D066F3">
            <w:pPr>
              <w:pStyle w:val="BodyText"/>
              <w:jc w:val="both"/>
              <w:rPr>
                <w:rFonts w:cs="Arial"/>
                <w:i/>
                <w:iCs/>
                <w:color w:val="008000"/>
                <w:lang w:val="en-US"/>
              </w:rPr>
            </w:pPr>
            <w:r w:rsidRPr="002D26B0">
              <w:rPr>
                <w:rFonts w:cs="Arial"/>
                <w:lang w:val="en-US"/>
              </w:rPr>
              <w:t>Document Id</w:t>
            </w:r>
          </w:p>
        </w:tc>
        <w:tc>
          <w:tcPr>
            <w:tcW w:w="5866" w:type="dxa"/>
            <w:vAlign w:val="center"/>
          </w:tcPr>
          <w:p w14:paraId="49795BDD" w14:textId="77777777" w:rsidR="00D066F3" w:rsidRPr="00797728" w:rsidRDefault="00797728">
            <w:pPr>
              <w:ind w:right="-6"/>
              <w:rPr>
                <w:rFonts w:ascii="Arial" w:hAnsi="Arial" w:cs="Arial"/>
              </w:rPr>
            </w:pPr>
            <w:r w:rsidRPr="00797728">
              <w:rPr>
                <w:rFonts w:ascii="Arial" w:hAnsi="Arial" w:cs="Arial"/>
              </w:rPr>
              <w:t>C05</w:t>
            </w:r>
          </w:p>
        </w:tc>
      </w:tr>
      <w:tr w:rsidR="00D066F3" w:rsidRPr="002D26B0" w14:paraId="5D8DFD5D" w14:textId="77777777" w:rsidTr="00BF7B56">
        <w:trPr>
          <w:cantSplit/>
        </w:trPr>
        <w:tc>
          <w:tcPr>
            <w:tcW w:w="2797" w:type="dxa"/>
            <w:vAlign w:val="center"/>
          </w:tcPr>
          <w:p w14:paraId="7BD27F5F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  <w:r w:rsidRPr="002D26B0">
              <w:rPr>
                <w:rFonts w:cs="Arial"/>
                <w:lang w:val="en-US"/>
              </w:rPr>
              <w:t>Document Owner</w:t>
            </w:r>
          </w:p>
        </w:tc>
        <w:tc>
          <w:tcPr>
            <w:tcW w:w="5866" w:type="dxa"/>
            <w:vAlign w:val="center"/>
          </w:tcPr>
          <w:p w14:paraId="556D4F74" w14:textId="77777777" w:rsidR="00D066F3" w:rsidRPr="002D26B0" w:rsidRDefault="007977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Departemen Teknik Informatika</w:t>
            </w:r>
          </w:p>
        </w:tc>
      </w:tr>
      <w:tr w:rsidR="00D066F3" w:rsidRPr="002D26B0" w14:paraId="42C4256F" w14:textId="77777777" w:rsidTr="00BF7B56">
        <w:trPr>
          <w:cantSplit/>
        </w:trPr>
        <w:tc>
          <w:tcPr>
            <w:tcW w:w="2797" w:type="dxa"/>
            <w:vAlign w:val="center"/>
          </w:tcPr>
          <w:p w14:paraId="2B3DCC07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  <w:r w:rsidRPr="002D26B0">
              <w:rPr>
                <w:rFonts w:cs="Arial"/>
                <w:lang w:val="en-US"/>
              </w:rPr>
              <w:t>Issue Date</w:t>
            </w:r>
          </w:p>
        </w:tc>
        <w:tc>
          <w:tcPr>
            <w:tcW w:w="5866" w:type="dxa"/>
            <w:vAlign w:val="center"/>
          </w:tcPr>
          <w:p w14:paraId="7CC8E9F4" w14:textId="77777777" w:rsidR="00D066F3" w:rsidRPr="002D26B0" w:rsidRDefault="007977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27/09/2022</w:t>
            </w:r>
          </w:p>
        </w:tc>
      </w:tr>
      <w:tr w:rsidR="00D066F3" w:rsidRPr="002D26B0" w14:paraId="1CD26C91" w14:textId="77777777" w:rsidTr="00BF7B56">
        <w:trPr>
          <w:cantSplit/>
          <w:trHeight w:val="65"/>
        </w:trPr>
        <w:tc>
          <w:tcPr>
            <w:tcW w:w="2797" w:type="dxa"/>
            <w:vAlign w:val="center"/>
          </w:tcPr>
          <w:p w14:paraId="79DCED76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  <w:r w:rsidRPr="002D26B0">
              <w:rPr>
                <w:rFonts w:cs="Arial"/>
                <w:lang w:val="en-US"/>
              </w:rPr>
              <w:t>Last Saved Date</w:t>
            </w:r>
          </w:p>
        </w:tc>
        <w:tc>
          <w:tcPr>
            <w:tcW w:w="5866" w:type="dxa"/>
            <w:vAlign w:val="center"/>
          </w:tcPr>
          <w:p w14:paraId="2B8EB56A" w14:textId="77777777" w:rsidR="00D066F3" w:rsidRPr="002D26B0" w:rsidRDefault="007977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04/10/2022</w:t>
            </w:r>
          </w:p>
        </w:tc>
      </w:tr>
      <w:tr w:rsidR="00D066F3" w:rsidRPr="002D26B0" w14:paraId="71CC08EB" w14:textId="77777777" w:rsidTr="00BF7B56">
        <w:trPr>
          <w:cantSplit/>
          <w:trHeight w:val="65"/>
        </w:trPr>
        <w:tc>
          <w:tcPr>
            <w:tcW w:w="2797" w:type="dxa"/>
            <w:vAlign w:val="center"/>
          </w:tcPr>
          <w:p w14:paraId="4F9BADF9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  <w:r w:rsidRPr="002D26B0">
              <w:rPr>
                <w:rFonts w:cs="Arial"/>
                <w:lang w:val="en-US"/>
              </w:rPr>
              <w:t>File Name</w:t>
            </w:r>
          </w:p>
        </w:tc>
        <w:tc>
          <w:tcPr>
            <w:tcW w:w="5866" w:type="dxa"/>
          </w:tcPr>
          <w:p w14:paraId="226E053F" w14:textId="77777777" w:rsidR="00D066F3" w:rsidRPr="00797728" w:rsidRDefault="00797728">
            <w:pPr>
              <w:pStyle w:val="BodyText"/>
              <w:jc w:val="both"/>
              <w:rPr>
                <w:rFonts w:cs="Arial"/>
                <w:lang w:val="en-US"/>
              </w:rPr>
            </w:pPr>
            <w:r w:rsidRPr="00797728">
              <w:rPr>
                <w:rFonts w:cs="Arial"/>
                <w:lang w:val="en-US"/>
              </w:rPr>
              <w:t>C05_DokumenPerencanaanWaktu</w:t>
            </w:r>
          </w:p>
        </w:tc>
      </w:tr>
    </w:tbl>
    <w:p w14:paraId="3B7F00B4" w14:textId="77777777" w:rsidR="00D066F3" w:rsidRPr="00A64B4D" w:rsidRDefault="00D066F3">
      <w:pPr>
        <w:rPr>
          <w:rFonts w:ascii="Arial" w:hAnsi="Arial" w:cs="Arial"/>
        </w:rPr>
      </w:pPr>
    </w:p>
    <w:p w14:paraId="124AD16F" w14:textId="77777777" w:rsidR="00D066F3" w:rsidRDefault="00D066F3" w:rsidP="00BF7B56">
      <w:pPr>
        <w:pStyle w:val="Heading2"/>
      </w:pPr>
      <w:bookmarkStart w:id="13" w:name="_Toc7862001"/>
      <w:bookmarkStart w:id="14" w:name="_Toc9128188"/>
      <w:bookmarkStart w:id="15" w:name="_Toc9822973"/>
      <w:bookmarkStart w:id="16" w:name="_Toc11055835"/>
      <w:bookmarkStart w:id="17" w:name="_Toc11120361"/>
      <w:bookmarkStart w:id="18" w:name="_Toc11120787"/>
      <w:bookmarkStart w:id="19" w:name="_Toc57468547"/>
      <w:bookmarkStart w:id="20" w:name="_Toc494722692"/>
      <w:bookmarkStart w:id="21" w:name="_Toc115666091"/>
      <w:bookmarkStart w:id="22" w:name="_Toc115666135"/>
      <w:r w:rsidRPr="00A64B4D">
        <w:t>Document History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B515335" w14:textId="77777777" w:rsidR="00BF7B56" w:rsidRPr="00A64B4D" w:rsidRDefault="00BF7B56">
      <w:pPr>
        <w:pStyle w:val="StyleArial12ptBoldCustomColorRGB49"/>
      </w:pPr>
    </w:p>
    <w:tbl>
      <w:tblPr>
        <w:tblW w:w="8663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"/>
        <w:gridCol w:w="1717"/>
        <w:gridCol w:w="5866"/>
      </w:tblGrid>
      <w:tr w:rsidR="00BF7B56" w:rsidRPr="002D26B0" w14:paraId="034490E0" w14:textId="77777777" w:rsidTr="002D26B0">
        <w:trPr>
          <w:cantSplit/>
        </w:trPr>
        <w:tc>
          <w:tcPr>
            <w:tcW w:w="1080" w:type="dxa"/>
            <w:shd w:val="clear" w:color="auto" w:fill="BFBFBF"/>
          </w:tcPr>
          <w:p w14:paraId="59F207D2" w14:textId="77777777" w:rsidR="00D066F3" w:rsidRPr="002D26B0" w:rsidRDefault="00D066F3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Version</w:t>
            </w:r>
          </w:p>
        </w:tc>
        <w:tc>
          <w:tcPr>
            <w:tcW w:w="1717" w:type="dxa"/>
            <w:shd w:val="clear" w:color="auto" w:fill="BFBFBF"/>
          </w:tcPr>
          <w:p w14:paraId="3522EEE3" w14:textId="77777777" w:rsidR="00D066F3" w:rsidRPr="002D26B0" w:rsidRDefault="00D066F3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Issue Date</w:t>
            </w:r>
          </w:p>
        </w:tc>
        <w:tc>
          <w:tcPr>
            <w:tcW w:w="5866" w:type="dxa"/>
            <w:shd w:val="clear" w:color="auto" w:fill="BFBFBF"/>
          </w:tcPr>
          <w:p w14:paraId="18334E03" w14:textId="77777777" w:rsidR="00D066F3" w:rsidRPr="002D26B0" w:rsidRDefault="00D066F3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Changes</w:t>
            </w:r>
          </w:p>
        </w:tc>
      </w:tr>
      <w:tr w:rsidR="00BF7B56" w:rsidRPr="002D26B0" w14:paraId="53B5AD51" w14:textId="77777777" w:rsidTr="00BF7B56">
        <w:trPr>
          <w:cantSplit/>
        </w:trPr>
        <w:tc>
          <w:tcPr>
            <w:tcW w:w="1080" w:type="dxa"/>
            <w:vAlign w:val="center"/>
          </w:tcPr>
          <w:p w14:paraId="7876954C" w14:textId="77777777" w:rsidR="00D066F3" w:rsidRPr="002D26B0" w:rsidRDefault="00D066F3">
            <w:pPr>
              <w:ind w:right="-6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1717" w:type="dxa"/>
            <w:vAlign w:val="center"/>
          </w:tcPr>
          <w:p w14:paraId="784A8017" w14:textId="77777777" w:rsidR="00D066F3" w:rsidRPr="002D26B0" w:rsidRDefault="00D066F3">
            <w:pPr>
              <w:ind w:right="-6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866" w:type="dxa"/>
            <w:vAlign w:val="center"/>
          </w:tcPr>
          <w:p w14:paraId="5D20F075" w14:textId="77777777" w:rsidR="00D066F3" w:rsidRPr="002D26B0" w:rsidRDefault="00D066F3">
            <w:pPr>
              <w:ind w:right="-6"/>
              <w:rPr>
                <w:rFonts w:ascii="Arial" w:hAnsi="Arial" w:cs="Arial"/>
                <w:i/>
                <w:iCs/>
              </w:rPr>
            </w:pPr>
          </w:p>
        </w:tc>
      </w:tr>
      <w:tr w:rsidR="00BF7B56" w:rsidRPr="002D26B0" w14:paraId="0EA3ED41" w14:textId="77777777" w:rsidTr="00BF7B56">
        <w:trPr>
          <w:cantSplit/>
        </w:trPr>
        <w:tc>
          <w:tcPr>
            <w:tcW w:w="1080" w:type="dxa"/>
            <w:vAlign w:val="center"/>
          </w:tcPr>
          <w:p w14:paraId="7BC6DD14" w14:textId="77777777" w:rsidR="00D066F3" w:rsidRPr="002D26B0" w:rsidRDefault="00D066F3">
            <w:pPr>
              <w:ind w:right="-6"/>
              <w:rPr>
                <w:rFonts w:ascii="Arial" w:hAnsi="Arial" w:cs="Arial"/>
              </w:rPr>
            </w:pPr>
          </w:p>
        </w:tc>
        <w:tc>
          <w:tcPr>
            <w:tcW w:w="1717" w:type="dxa"/>
            <w:vAlign w:val="center"/>
          </w:tcPr>
          <w:p w14:paraId="171C549C" w14:textId="77777777" w:rsidR="00D066F3" w:rsidRPr="002D26B0" w:rsidRDefault="00D066F3">
            <w:pPr>
              <w:ind w:right="-6"/>
              <w:rPr>
                <w:rFonts w:ascii="Arial" w:hAnsi="Arial" w:cs="Arial"/>
              </w:rPr>
            </w:pPr>
          </w:p>
        </w:tc>
        <w:tc>
          <w:tcPr>
            <w:tcW w:w="5866" w:type="dxa"/>
            <w:vAlign w:val="center"/>
          </w:tcPr>
          <w:p w14:paraId="34E6A064" w14:textId="77777777" w:rsidR="00D066F3" w:rsidRPr="002D26B0" w:rsidRDefault="00D066F3">
            <w:pPr>
              <w:ind w:right="-6"/>
              <w:rPr>
                <w:rFonts w:ascii="Arial" w:hAnsi="Arial" w:cs="Arial"/>
              </w:rPr>
            </w:pPr>
          </w:p>
        </w:tc>
      </w:tr>
      <w:tr w:rsidR="00BF7B56" w:rsidRPr="002D26B0" w14:paraId="5A5777E4" w14:textId="77777777" w:rsidTr="00BF7B56">
        <w:trPr>
          <w:cantSplit/>
        </w:trPr>
        <w:tc>
          <w:tcPr>
            <w:tcW w:w="1080" w:type="dxa"/>
            <w:vAlign w:val="center"/>
          </w:tcPr>
          <w:p w14:paraId="41D190AF" w14:textId="77777777" w:rsidR="00D066F3" w:rsidRPr="002D26B0" w:rsidRDefault="00D066F3">
            <w:pPr>
              <w:ind w:right="-6"/>
              <w:rPr>
                <w:rFonts w:ascii="Arial" w:hAnsi="Arial" w:cs="Arial"/>
              </w:rPr>
            </w:pPr>
          </w:p>
        </w:tc>
        <w:tc>
          <w:tcPr>
            <w:tcW w:w="1717" w:type="dxa"/>
            <w:vAlign w:val="center"/>
          </w:tcPr>
          <w:p w14:paraId="1FA85AA6" w14:textId="77777777" w:rsidR="00D066F3" w:rsidRPr="002D26B0" w:rsidRDefault="00D066F3">
            <w:pPr>
              <w:ind w:right="-6"/>
              <w:rPr>
                <w:rFonts w:ascii="Arial" w:hAnsi="Arial" w:cs="Arial"/>
              </w:rPr>
            </w:pPr>
          </w:p>
        </w:tc>
        <w:tc>
          <w:tcPr>
            <w:tcW w:w="5866" w:type="dxa"/>
            <w:vAlign w:val="center"/>
          </w:tcPr>
          <w:p w14:paraId="18AA5A50" w14:textId="77777777" w:rsidR="00D066F3" w:rsidRPr="002D26B0" w:rsidRDefault="00D066F3">
            <w:pPr>
              <w:ind w:right="-6"/>
              <w:rPr>
                <w:rFonts w:ascii="Arial" w:hAnsi="Arial" w:cs="Arial"/>
              </w:rPr>
            </w:pPr>
          </w:p>
        </w:tc>
      </w:tr>
    </w:tbl>
    <w:p w14:paraId="689F54F2" w14:textId="77777777" w:rsidR="00D066F3" w:rsidRPr="00A64B4D" w:rsidRDefault="00D066F3">
      <w:pPr>
        <w:rPr>
          <w:rFonts w:ascii="Arial" w:hAnsi="Arial" w:cs="Arial"/>
        </w:rPr>
      </w:pPr>
    </w:p>
    <w:p w14:paraId="438AB011" w14:textId="77777777" w:rsidR="00D066F3" w:rsidRDefault="00D066F3" w:rsidP="00BF7B56">
      <w:pPr>
        <w:pStyle w:val="Heading2"/>
      </w:pPr>
      <w:bookmarkStart w:id="23" w:name="_Toc57468548"/>
      <w:bookmarkStart w:id="24" w:name="_Toc494722693"/>
      <w:bookmarkStart w:id="25" w:name="_Toc115666092"/>
      <w:bookmarkStart w:id="26" w:name="_Toc115666136"/>
      <w:r w:rsidRPr="00A64B4D">
        <w:t>Document Approvals</w:t>
      </w:r>
      <w:bookmarkEnd w:id="23"/>
      <w:bookmarkEnd w:id="24"/>
      <w:bookmarkEnd w:id="25"/>
      <w:bookmarkEnd w:id="26"/>
    </w:p>
    <w:p w14:paraId="3A914216" w14:textId="77777777" w:rsidR="00BF7B56" w:rsidRPr="00A64B4D" w:rsidRDefault="00BF7B56">
      <w:pPr>
        <w:pStyle w:val="StyleArial12ptBoldCustomColorRGB49"/>
      </w:pPr>
    </w:p>
    <w:tbl>
      <w:tblPr>
        <w:tblW w:w="8663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97"/>
        <w:gridCol w:w="1883"/>
        <w:gridCol w:w="2565"/>
        <w:gridCol w:w="1418"/>
      </w:tblGrid>
      <w:tr w:rsidR="00BF7B56" w:rsidRPr="002D26B0" w14:paraId="7FD06B7B" w14:textId="77777777" w:rsidTr="002D26B0">
        <w:trPr>
          <w:cantSplit/>
        </w:trPr>
        <w:tc>
          <w:tcPr>
            <w:tcW w:w="2797" w:type="dxa"/>
            <w:shd w:val="clear" w:color="auto" w:fill="BFBFBF"/>
          </w:tcPr>
          <w:p w14:paraId="71A10B86" w14:textId="77777777" w:rsidR="00D066F3" w:rsidRPr="002D26B0" w:rsidRDefault="00D066F3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Role</w:t>
            </w:r>
          </w:p>
        </w:tc>
        <w:tc>
          <w:tcPr>
            <w:tcW w:w="1883" w:type="dxa"/>
            <w:shd w:val="clear" w:color="auto" w:fill="BFBFBF"/>
          </w:tcPr>
          <w:p w14:paraId="4A440319" w14:textId="77777777" w:rsidR="00D066F3" w:rsidRPr="002D26B0" w:rsidRDefault="00D066F3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Name</w:t>
            </w:r>
            <w:r w:rsidRPr="002D26B0">
              <w:rPr>
                <w:rFonts w:cs="Arial"/>
                <w:b/>
                <w:sz w:val="2"/>
                <w:szCs w:val="2"/>
              </w:rPr>
              <w:t>©</w:t>
            </w:r>
          </w:p>
        </w:tc>
        <w:tc>
          <w:tcPr>
            <w:tcW w:w="2565" w:type="dxa"/>
            <w:shd w:val="clear" w:color="auto" w:fill="BFBFBF"/>
          </w:tcPr>
          <w:p w14:paraId="2E37B3D2" w14:textId="77777777" w:rsidR="00D066F3" w:rsidRPr="002D26B0" w:rsidRDefault="00D066F3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Signature</w:t>
            </w:r>
          </w:p>
        </w:tc>
        <w:tc>
          <w:tcPr>
            <w:tcW w:w="1418" w:type="dxa"/>
            <w:shd w:val="clear" w:color="auto" w:fill="BFBFBF"/>
          </w:tcPr>
          <w:p w14:paraId="29FA3BAF" w14:textId="77777777" w:rsidR="00D066F3" w:rsidRPr="002D26B0" w:rsidRDefault="00D066F3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Date</w:t>
            </w:r>
          </w:p>
        </w:tc>
      </w:tr>
      <w:tr w:rsidR="00BF7B56" w:rsidRPr="002D26B0" w14:paraId="4340F9A8" w14:textId="77777777" w:rsidTr="00BF7B56">
        <w:trPr>
          <w:cantSplit/>
        </w:trPr>
        <w:tc>
          <w:tcPr>
            <w:tcW w:w="2797" w:type="dxa"/>
          </w:tcPr>
          <w:p w14:paraId="79B855C0" w14:textId="77777777" w:rsidR="00D066F3" w:rsidRPr="002D26B0" w:rsidRDefault="00D066F3" w:rsidP="00AE59F9">
            <w:pPr>
              <w:rPr>
                <w:rFonts w:ascii="Arial" w:hAnsi="Arial" w:cs="Arial"/>
                <w:bCs/>
                <w:szCs w:val="24"/>
                <w:lang w:eastAsia="da-DK"/>
              </w:rPr>
            </w:pPr>
            <w:r w:rsidRPr="002D26B0">
              <w:rPr>
                <w:rFonts w:ascii="Arial" w:hAnsi="Arial" w:cs="Arial"/>
                <w:bCs/>
                <w:szCs w:val="24"/>
                <w:lang w:eastAsia="da-DK"/>
              </w:rPr>
              <w:t>Project Sponsor</w:t>
            </w:r>
          </w:p>
        </w:tc>
        <w:tc>
          <w:tcPr>
            <w:tcW w:w="1883" w:type="dxa"/>
            <w:vAlign w:val="center"/>
          </w:tcPr>
          <w:p w14:paraId="2FBEA18F" w14:textId="77777777" w:rsidR="00D066F3" w:rsidRPr="002D26B0" w:rsidRDefault="00797728">
            <w:pPr>
              <w:pStyle w:val="BodyText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Aji Sukma Famuja</w:t>
            </w:r>
          </w:p>
        </w:tc>
        <w:tc>
          <w:tcPr>
            <w:tcW w:w="2565" w:type="dxa"/>
            <w:vAlign w:val="center"/>
          </w:tcPr>
          <w:p w14:paraId="3F48B9B3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408DE31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</w:tr>
      <w:tr w:rsidR="00BF7B56" w:rsidRPr="002D26B0" w14:paraId="5992AF5B" w14:textId="77777777" w:rsidTr="00BF7B56">
        <w:trPr>
          <w:cantSplit/>
        </w:trPr>
        <w:tc>
          <w:tcPr>
            <w:tcW w:w="2797" w:type="dxa"/>
            <w:vAlign w:val="center"/>
          </w:tcPr>
          <w:p w14:paraId="2EB6858A" w14:textId="77777777" w:rsidR="00D066F3" w:rsidRPr="002D26B0" w:rsidRDefault="00D066F3">
            <w:pPr>
              <w:pStyle w:val="BodyText"/>
              <w:rPr>
                <w:rFonts w:cs="Arial"/>
                <w:bCs/>
                <w:lang w:val="en-US"/>
              </w:rPr>
            </w:pPr>
            <w:r w:rsidRPr="002D26B0">
              <w:rPr>
                <w:rFonts w:cs="Arial"/>
                <w:bCs/>
                <w:lang w:val="en-US"/>
              </w:rPr>
              <w:t>Project Review Group</w:t>
            </w:r>
          </w:p>
        </w:tc>
        <w:tc>
          <w:tcPr>
            <w:tcW w:w="1883" w:type="dxa"/>
            <w:vAlign w:val="center"/>
          </w:tcPr>
          <w:p w14:paraId="2B2DBB01" w14:textId="77777777" w:rsidR="00D066F3" w:rsidRPr="002D26B0" w:rsidRDefault="00797728" w:rsidP="00797728">
            <w:pPr>
              <w:pStyle w:val="BodyText"/>
              <w:rPr>
                <w:rFonts w:cs="Arial"/>
                <w:iCs/>
                <w:lang w:val="en-US"/>
              </w:rPr>
            </w:pPr>
            <w:r>
              <w:rPr>
                <w:rFonts w:cs="Arial"/>
                <w:iCs/>
                <w:lang w:val="en-US"/>
              </w:rPr>
              <w:t>Rizqi Tsani</w:t>
            </w:r>
          </w:p>
        </w:tc>
        <w:tc>
          <w:tcPr>
            <w:tcW w:w="2565" w:type="dxa"/>
            <w:vAlign w:val="center"/>
          </w:tcPr>
          <w:p w14:paraId="146BCDDD" w14:textId="77777777" w:rsidR="00D066F3" w:rsidRPr="002D26B0" w:rsidRDefault="00D066F3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6C5491E" w14:textId="77777777" w:rsidR="00D066F3" w:rsidRPr="002D26B0" w:rsidRDefault="00D066F3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</w:p>
        </w:tc>
      </w:tr>
      <w:tr w:rsidR="00BF7B56" w:rsidRPr="002D26B0" w14:paraId="25E915D3" w14:textId="77777777" w:rsidTr="00BF7B56">
        <w:trPr>
          <w:cantSplit/>
        </w:trPr>
        <w:tc>
          <w:tcPr>
            <w:tcW w:w="2797" w:type="dxa"/>
          </w:tcPr>
          <w:p w14:paraId="6B5E1D62" w14:textId="77777777" w:rsidR="00D066F3" w:rsidRPr="002D26B0" w:rsidRDefault="00D066F3">
            <w:pPr>
              <w:pStyle w:val="BodyText"/>
              <w:rPr>
                <w:rFonts w:cs="Arial"/>
                <w:bCs/>
                <w:lang w:val="en-US"/>
              </w:rPr>
            </w:pPr>
            <w:r w:rsidRPr="002D26B0">
              <w:rPr>
                <w:rFonts w:cs="Arial"/>
                <w:bCs/>
                <w:lang w:val="en-US"/>
              </w:rPr>
              <w:lastRenderedPageBreak/>
              <w:t>Project Manager</w:t>
            </w:r>
            <w:r w:rsidRPr="002D26B0">
              <w:rPr>
                <w:rFonts w:cs="Arial"/>
                <w:sz w:val="2"/>
                <w:szCs w:val="2"/>
              </w:rPr>
              <w:t>©</w:t>
            </w:r>
          </w:p>
        </w:tc>
        <w:tc>
          <w:tcPr>
            <w:tcW w:w="1883" w:type="dxa"/>
            <w:vAlign w:val="center"/>
          </w:tcPr>
          <w:p w14:paraId="149A24F3" w14:textId="77777777" w:rsidR="00D066F3" w:rsidRPr="002D26B0" w:rsidRDefault="00797728" w:rsidP="00797728">
            <w:pPr>
              <w:pStyle w:val="BodyTex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Naufal Adli </w:t>
            </w:r>
          </w:p>
        </w:tc>
        <w:tc>
          <w:tcPr>
            <w:tcW w:w="2565" w:type="dxa"/>
            <w:vAlign w:val="center"/>
          </w:tcPr>
          <w:p w14:paraId="78884AED" w14:textId="075082C6" w:rsidR="00D066F3" w:rsidRPr="002D26B0" w:rsidRDefault="00FB378D">
            <w:pPr>
              <w:pStyle w:val="BodyText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noProof/>
                <w:lang w:val="en-US"/>
              </w:rPr>
              <w:drawing>
                <wp:inline distT="0" distB="0" distL="0" distR="0" wp14:anchorId="66CCEF73" wp14:editId="029E2079">
                  <wp:extent cx="990600" cy="6953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Align w:val="center"/>
          </w:tcPr>
          <w:p w14:paraId="1FAF5F55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</w:tr>
      <w:tr w:rsidR="00BF7B56" w:rsidRPr="002D26B0" w14:paraId="119CB71B" w14:textId="77777777" w:rsidTr="00BF7B56">
        <w:trPr>
          <w:cantSplit/>
        </w:trPr>
        <w:tc>
          <w:tcPr>
            <w:tcW w:w="2797" w:type="dxa"/>
          </w:tcPr>
          <w:p w14:paraId="79F7003D" w14:textId="77777777" w:rsidR="00D066F3" w:rsidRPr="00797728" w:rsidRDefault="00D066F3">
            <w:pPr>
              <w:rPr>
                <w:rFonts w:ascii="Arial" w:hAnsi="Arial" w:cs="Arial"/>
                <w:bCs/>
                <w:szCs w:val="24"/>
                <w:lang w:eastAsia="da-DK"/>
              </w:rPr>
            </w:pPr>
            <w:r w:rsidRPr="002D26B0">
              <w:rPr>
                <w:rFonts w:ascii="Arial" w:hAnsi="Arial" w:cs="Arial"/>
                <w:bCs/>
                <w:szCs w:val="24"/>
                <w:lang w:eastAsia="da-DK"/>
              </w:rPr>
              <w:t>Quality Manager</w:t>
            </w:r>
          </w:p>
        </w:tc>
        <w:tc>
          <w:tcPr>
            <w:tcW w:w="1883" w:type="dxa"/>
            <w:vAlign w:val="center"/>
          </w:tcPr>
          <w:p w14:paraId="13D11408" w14:textId="77777777" w:rsidR="00D066F3" w:rsidRPr="002D26B0" w:rsidRDefault="00A455A6">
            <w:pPr>
              <w:pStyle w:val="BodyText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iCs/>
                <w:lang w:val="en-US"/>
              </w:rPr>
              <w:t>Fahmi Muhazir</w:t>
            </w:r>
          </w:p>
        </w:tc>
        <w:tc>
          <w:tcPr>
            <w:tcW w:w="2565" w:type="dxa"/>
            <w:vAlign w:val="center"/>
          </w:tcPr>
          <w:p w14:paraId="56FA31B9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7527699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</w:tr>
      <w:tr w:rsidR="00BF7B56" w:rsidRPr="002D26B0" w14:paraId="4E8A2368" w14:textId="77777777" w:rsidTr="00BF7B56">
        <w:trPr>
          <w:cantSplit/>
        </w:trPr>
        <w:tc>
          <w:tcPr>
            <w:tcW w:w="2797" w:type="dxa"/>
          </w:tcPr>
          <w:p w14:paraId="44295363" w14:textId="77777777" w:rsidR="00D066F3" w:rsidRPr="00797728" w:rsidRDefault="00D066F3" w:rsidP="00AE59F9">
            <w:pPr>
              <w:rPr>
                <w:rFonts w:ascii="Arial" w:hAnsi="Arial" w:cs="Arial"/>
                <w:bCs/>
                <w:szCs w:val="24"/>
                <w:lang w:eastAsia="da-DK"/>
              </w:rPr>
            </w:pPr>
            <w:r w:rsidRPr="002D26B0">
              <w:rPr>
                <w:rFonts w:ascii="Arial" w:hAnsi="Arial" w:cs="Arial"/>
                <w:bCs/>
                <w:szCs w:val="24"/>
                <w:lang w:eastAsia="da-DK"/>
              </w:rPr>
              <w:t>Procurement Manager</w:t>
            </w:r>
          </w:p>
        </w:tc>
        <w:tc>
          <w:tcPr>
            <w:tcW w:w="1883" w:type="dxa"/>
            <w:vAlign w:val="center"/>
          </w:tcPr>
          <w:p w14:paraId="0070C8DF" w14:textId="77777777" w:rsidR="00D066F3" w:rsidRPr="002D26B0" w:rsidRDefault="00A455A6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  <w:r>
              <w:rPr>
                <w:rFonts w:cs="Arial"/>
                <w:lang w:val="en-US"/>
              </w:rPr>
              <w:t>Atha Dzaky</w:t>
            </w:r>
            <w:r>
              <w:rPr>
                <w:rFonts w:cs="Arial"/>
                <w:iCs/>
                <w:lang w:val="en-US"/>
              </w:rPr>
              <w:t xml:space="preserve"> </w:t>
            </w:r>
          </w:p>
        </w:tc>
        <w:tc>
          <w:tcPr>
            <w:tcW w:w="2565" w:type="dxa"/>
            <w:vAlign w:val="center"/>
          </w:tcPr>
          <w:p w14:paraId="01D6C691" w14:textId="77777777" w:rsidR="00D066F3" w:rsidRPr="002D26B0" w:rsidRDefault="00D066F3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78C5AF5" w14:textId="77777777" w:rsidR="00D066F3" w:rsidRPr="002D26B0" w:rsidRDefault="00D066F3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</w:p>
        </w:tc>
      </w:tr>
      <w:tr w:rsidR="00BF7B56" w:rsidRPr="002D26B0" w14:paraId="0B2A4536" w14:textId="77777777" w:rsidTr="00BF7B56">
        <w:trPr>
          <w:cantSplit/>
        </w:trPr>
        <w:tc>
          <w:tcPr>
            <w:tcW w:w="2797" w:type="dxa"/>
          </w:tcPr>
          <w:p w14:paraId="247D3964" w14:textId="77777777" w:rsidR="00D066F3" w:rsidRPr="00797728" w:rsidRDefault="00D066F3" w:rsidP="00AE59F9">
            <w:pPr>
              <w:rPr>
                <w:rFonts w:ascii="Arial" w:hAnsi="Arial" w:cs="Arial"/>
                <w:bCs/>
                <w:szCs w:val="24"/>
                <w:lang w:eastAsia="da-DK"/>
              </w:rPr>
            </w:pPr>
            <w:r w:rsidRPr="002D26B0">
              <w:rPr>
                <w:rFonts w:ascii="Arial" w:hAnsi="Arial" w:cs="Arial"/>
                <w:bCs/>
                <w:szCs w:val="24"/>
                <w:lang w:eastAsia="da-DK"/>
              </w:rPr>
              <w:t>Communications Manager</w:t>
            </w:r>
          </w:p>
        </w:tc>
        <w:tc>
          <w:tcPr>
            <w:tcW w:w="1883" w:type="dxa"/>
            <w:vAlign w:val="center"/>
          </w:tcPr>
          <w:p w14:paraId="730F82FF" w14:textId="77777777" w:rsidR="00D066F3" w:rsidRPr="002D26B0" w:rsidRDefault="00797728" w:rsidP="00797728">
            <w:pPr>
              <w:pStyle w:val="BodyTex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Naufal Adli </w:t>
            </w:r>
          </w:p>
        </w:tc>
        <w:tc>
          <w:tcPr>
            <w:tcW w:w="2565" w:type="dxa"/>
            <w:vAlign w:val="center"/>
          </w:tcPr>
          <w:p w14:paraId="35217064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EE17AA0" w14:textId="77777777" w:rsidR="00D066F3" w:rsidRPr="002D26B0" w:rsidRDefault="00D066F3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</w:tr>
      <w:tr w:rsidR="00BF7B56" w:rsidRPr="002D26B0" w14:paraId="25B32F9F" w14:textId="77777777" w:rsidTr="00BF7B56">
        <w:trPr>
          <w:cantSplit/>
        </w:trPr>
        <w:tc>
          <w:tcPr>
            <w:tcW w:w="2797" w:type="dxa"/>
          </w:tcPr>
          <w:p w14:paraId="6FADF079" w14:textId="77777777" w:rsidR="00D066F3" w:rsidRPr="00797728" w:rsidRDefault="00D066F3">
            <w:pPr>
              <w:rPr>
                <w:rFonts w:ascii="Arial" w:hAnsi="Arial" w:cs="Arial"/>
                <w:bCs/>
                <w:szCs w:val="24"/>
                <w:lang w:eastAsia="da-DK"/>
              </w:rPr>
            </w:pPr>
            <w:r w:rsidRPr="002D26B0">
              <w:rPr>
                <w:rFonts w:ascii="Arial" w:hAnsi="Arial" w:cs="Arial"/>
                <w:bCs/>
                <w:szCs w:val="24"/>
                <w:lang w:eastAsia="da-DK"/>
              </w:rPr>
              <w:t>Project Office Manager</w:t>
            </w:r>
          </w:p>
        </w:tc>
        <w:tc>
          <w:tcPr>
            <w:tcW w:w="1883" w:type="dxa"/>
            <w:vAlign w:val="center"/>
          </w:tcPr>
          <w:p w14:paraId="7EEF3336" w14:textId="77777777" w:rsidR="00D066F3" w:rsidRDefault="00797728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  <w:r>
              <w:rPr>
                <w:rFonts w:cs="Arial"/>
                <w:iCs/>
                <w:lang w:val="en-US"/>
              </w:rPr>
              <w:t>Fahmi Muhazir</w:t>
            </w:r>
          </w:p>
          <w:p w14:paraId="398C9621" w14:textId="77777777" w:rsidR="00797728" w:rsidRDefault="00797728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  <w:r>
              <w:rPr>
                <w:rFonts w:cs="Arial"/>
                <w:iCs/>
                <w:lang w:val="en-US"/>
              </w:rPr>
              <w:t>Naufal Adli</w:t>
            </w:r>
          </w:p>
          <w:p w14:paraId="61683F09" w14:textId="77777777" w:rsidR="00797728" w:rsidRPr="002D26B0" w:rsidRDefault="00797728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  <w:r>
              <w:rPr>
                <w:rFonts w:cs="Arial"/>
                <w:iCs/>
                <w:lang w:val="en-US"/>
              </w:rPr>
              <w:t>Atha Dzaky</w:t>
            </w:r>
          </w:p>
        </w:tc>
        <w:tc>
          <w:tcPr>
            <w:tcW w:w="2565" w:type="dxa"/>
            <w:vAlign w:val="center"/>
          </w:tcPr>
          <w:p w14:paraId="77472E4F" w14:textId="77777777" w:rsidR="00D066F3" w:rsidRPr="002D26B0" w:rsidRDefault="00D066F3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0C87813" w14:textId="77777777" w:rsidR="00D066F3" w:rsidRPr="002D26B0" w:rsidRDefault="00D066F3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</w:p>
        </w:tc>
      </w:tr>
    </w:tbl>
    <w:p w14:paraId="66369B83" w14:textId="77777777" w:rsidR="00D066F3" w:rsidRPr="00A64B4D" w:rsidRDefault="00D066F3">
      <w:pPr>
        <w:rPr>
          <w:rFonts w:ascii="Arial" w:hAnsi="Arial" w:cs="Arial"/>
        </w:rPr>
      </w:pPr>
    </w:p>
    <w:p w14:paraId="57F8D122" w14:textId="77777777" w:rsidR="00D066F3" w:rsidRPr="00A64B4D" w:rsidRDefault="00D066F3">
      <w:pPr>
        <w:pStyle w:val="BodyText"/>
        <w:jc w:val="both"/>
        <w:rPr>
          <w:rFonts w:cs="Arial"/>
          <w:lang w:val="en-US"/>
        </w:rPr>
      </w:pPr>
    </w:p>
    <w:p w14:paraId="7F7BF418" w14:textId="77777777" w:rsidR="00D066F3" w:rsidRPr="00A64B4D" w:rsidRDefault="00D066F3">
      <w:pPr>
        <w:pStyle w:val="BodyText"/>
        <w:jc w:val="both"/>
        <w:rPr>
          <w:rFonts w:cs="Arial"/>
          <w:lang w:val="en-US"/>
        </w:rPr>
      </w:pPr>
    </w:p>
    <w:p w14:paraId="51502864" w14:textId="77777777" w:rsidR="00D066F3" w:rsidRPr="00A64B4D" w:rsidRDefault="00D066F3">
      <w:pPr>
        <w:rPr>
          <w:rFonts w:ascii="Arial" w:hAnsi="Arial" w:cs="Arial"/>
        </w:rPr>
      </w:pPr>
    </w:p>
    <w:p w14:paraId="0B2A5EEC" w14:textId="77777777" w:rsidR="00D066F3" w:rsidRPr="00A64B4D" w:rsidRDefault="00D066F3">
      <w:pPr>
        <w:rPr>
          <w:rFonts w:ascii="Arial" w:hAnsi="Arial" w:cs="Arial"/>
        </w:rPr>
      </w:pPr>
      <w:r w:rsidRPr="00A64B4D">
        <w:rPr>
          <w:rFonts w:ascii="Arial" w:hAnsi="Arial" w:cs="Arial"/>
        </w:rPr>
        <w:br w:type="page"/>
      </w:r>
    </w:p>
    <w:p w14:paraId="738827FF" w14:textId="77777777" w:rsidR="00B371ED" w:rsidRDefault="00B371ED">
      <w:pPr>
        <w:pStyle w:val="TOCHeading"/>
      </w:pPr>
      <w:r>
        <w:t>Contents</w:t>
      </w:r>
    </w:p>
    <w:p w14:paraId="49735E8B" w14:textId="77777777" w:rsidR="00B371ED" w:rsidRPr="00B371ED" w:rsidRDefault="00B371ED">
      <w:pPr>
        <w:pStyle w:val="TOC1"/>
        <w:tabs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id-ID" w:eastAsia="id-ID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5666133" w:history="1">
        <w:r w:rsidRPr="00CA6425">
          <w:rPr>
            <w:rStyle w:val="Hyperlink"/>
            <w:noProof/>
          </w:rPr>
          <w:t>Document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_Toc115666133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69FECC8A" w14:textId="77777777" w:rsidR="00B371ED" w:rsidRPr="00B371ED" w:rsidRDefault="00B371ED">
      <w:pPr>
        <w:pStyle w:val="TOC2"/>
        <w:tabs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val="id-ID" w:eastAsia="id-ID"/>
        </w:rPr>
      </w:pPr>
      <w:hyperlink w:anchor="_Toc115666134" w:history="1">
        <w:r w:rsidRPr="00CA6425">
          <w:rPr>
            <w:rStyle w:val="Hyperlink"/>
            <w:noProof/>
          </w:rPr>
          <w:t>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_Toc115666134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6EF9C65D" w14:textId="77777777" w:rsidR="00B371ED" w:rsidRPr="00B371ED" w:rsidRDefault="00B371ED">
      <w:pPr>
        <w:pStyle w:val="TOC2"/>
        <w:tabs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val="id-ID" w:eastAsia="id-ID"/>
        </w:rPr>
      </w:pPr>
      <w:hyperlink w:anchor="_Toc115666135" w:history="1">
        <w:r w:rsidRPr="00CA6425">
          <w:rPr>
            <w:rStyle w:val="Hyperlink"/>
            <w:noProof/>
          </w:rPr>
          <w:t>Document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_Toc115666135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7F3BBDC4" w14:textId="77777777" w:rsidR="00B371ED" w:rsidRPr="00B371ED" w:rsidRDefault="00B371ED">
      <w:pPr>
        <w:pStyle w:val="TOC2"/>
        <w:tabs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val="id-ID" w:eastAsia="id-ID"/>
        </w:rPr>
      </w:pPr>
      <w:hyperlink w:anchor="_Toc115666136" w:history="1">
        <w:r w:rsidRPr="00CA6425">
          <w:rPr>
            <w:rStyle w:val="Hyperlink"/>
            <w:noProof/>
          </w:rPr>
          <w:t>Document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_Toc115666136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31EBFC45" w14:textId="77777777" w:rsidR="00B371ED" w:rsidRPr="00B371ED" w:rsidRDefault="00B371ED">
      <w:pPr>
        <w:pStyle w:val="TOC1"/>
        <w:tabs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id-ID" w:eastAsia="id-ID"/>
        </w:rPr>
      </w:pPr>
      <w:hyperlink w:anchor="_Toc115666137" w:history="1">
        <w:r w:rsidRPr="00CA6425">
          <w:rPr>
            <w:rStyle w:val="Hyperlink"/>
            <w:noProof/>
          </w:rPr>
          <w:t>SCHEDULE METHOD AND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_Toc115666137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539A47B" w14:textId="77777777" w:rsidR="00B371ED" w:rsidRPr="00B371ED" w:rsidRDefault="00B371ED">
      <w:pPr>
        <w:pStyle w:val="TOC1"/>
        <w:tabs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id-ID" w:eastAsia="id-ID"/>
        </w:rPr>
      </w:pPr>
      <w:hyperlink w:anchor="_Toc115666138" w:history="1">
        <w:r w:rsidRPr="00CA6425">
          <w:rPr>
            <w:rStyle w:val="Hyperlink"/>
            <w:noProof/>
          </w:rPr>
          <w:t>SCHEDULING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_Toc115666138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F67CC1D" w14:textId="77777777" w:rsidR="00B371ED" w:rsidRPr="00B371ED" w:rsidRDefault="00B371ED">
      <w:pPr>
        <w:pStyle w:val="TOC1"/>
        <w:tabs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id-ID" w:eastAsia="id-ID"/>
        </w:rPr>
      </w:pPr>
      <w:hyperlink w:anchor="_Toc115666139" w:history="1">
        <w:r w:rsidRPr="00CA6425">
          <w:rPr>
            <w:rStyle w:val="Hyperlink"/>
            <w:noProof/>
          </w:rPr>
          <w:t>ESTIMATE TOLERANCES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_Toc115666139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C0E4EAC" w14:textId="77777777" w:rsidR="00B371ED" w:rsidRPr="00B371ED" w:rsidRDefault="00B371ED">
      <w:pPr>
        <w:pStyle w:val="TOC1"/>
        <w:tabs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id-ID" w:eastAsia="id-ID"/>
        </w:rPr>
      </w:pPr>
      <w:hyperlink w:anchor="_Toc115666140" w:history="1">
        <w:r w:rsidRPr="00CA6425">
          <w:rPr>
            <w:rStyle w:val="Hyperlink"/>
            <w:noProof/>
          </w:rPr>
          <w:t>Scheduling measurements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_Toc115666140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ED0A08" w14:textId="77777777" w:rsidR="00B371ED" w:rsidRPr="00B371ED" w:rsidRDefault="00B371ED">
      <w:pPr>
        <w:pStyle w:val="TOC1"/>
        <w:tabs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id-ID" w:eastAsia="id-ID"/>
        </w:rPr>
      </w:pPr>
      <w:hyperlink w:anchor="_Toc115666141" w:history="1">
        <w:r w:rsidRPr="00CA6425">
          <w:rPr>
            <w:rStyle w:val="Hyperlink"/>
            <w:noProof/>
          </w:rPr>
          <w:t>related organisational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_Toc115666141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A69DD0" w14:textId="77777777" w:rsidR="00B371ED" w:rsidRPr="00B371ED" w:rsidRDefault="00B371ED">
      <w:pPr>
        <w:pStyle w:val="TOC1"/>
        <w:tabs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id-ID" w:eastAsia="id-ID"/>
        </w:rPr>
      </w:pPr>
      <w:hyperlink w:anchor="_Toc115666142" w:history="1">
        <w:r w:rsidRPr="00CA6425">
          <w:rPr>
            <w:rStyle w:val="Hyperlink"/>
            <w:noProof/>
          </w:rPr>
          <w:t>SCHEDULE MAINTENANCE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_Toc115666142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010449" w14:textId="77777777" w:rsidR="00B371ED" w:rsidRPr="00B371ED" w:rsidRDefault="00B371ED">
      <w:pPr>
        <w:pStyle w:val="TOC1"/>
        <w:tabs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id-ID" w:eastAsia="id-ID"/>
        </w:rPr>
      </w:pPr>
      <w:hyperlink w:anchor="_Toc115666143" w:history="1">
        <w:r w:rsidRPr="00CA6425">
          <w:rPr>
            <w:rStyle w:val="Hyperlink"/>
            <w:noProof/>
          </w:rPr>
          <w:t>SCHEDULE TOLERANCES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_Toc115666143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0E488D" w14:textId="77777777" w:rsidR="00B371ED" w:rsidRPr="00B371ED" w:rsidRDefault="00B371ED">
      <w:pPr>
        <w:pStyle w:val="TOC1"/>
        <w:tabs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id-ID" w:eastAsia="id-ID"/>
        </w:rPr>
      </w:pPr>
      <w:hyperlink w:anchor="_Toc115666144" w:history="1">
        <w:r w:rsidRPr="00CA6425">
          <w:rPr>
            <w:rStyle w:val="Hyperlink"/>
            <w:noProof/>
          </w:rPr>
          <w:t>MEASURING PROGRESS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_Toc115666144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020F94" w14:textId="77777777" w:rsidR="00B371ED" w:rsidRPr="00B371ED" w:rsidRDefault="00B371ED">
      <w:pPr>
        <w:pStyle w:val="TOC1"/>
        <w:tabs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id-ID" w:eastAsia="id-ID"/>
        </w:rPr>
      </w:pPr>
      <w:hyperlink w:anchor="_Toc115666145" w:history="1">
        <w:r w:rsidRPr="00CA6425">
          <w:rPr>
            <w:rStyle w:val="Hyperlink"/>
            <w:noProof/>
          </w:rPr>
          <w:t>SCHEDULING AND REPORTING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_Toc115666145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1C901B" w14:textId="77777777" w:rsidR="00B371ED" w:rsidRDefault="00B371ED">
      <w:r>
        <w:rPr>
          <w:b/>
          <w:bCs/>
          <w:noProof/>
        </w:rPr>
        <w:fldChar w:fldCharType="end"/>
      </w:r>
    </w:p>
    <w:p w14:paraId="7BD158DC" w14:textId="77777777" w:rsidR="00D066F3" w:rsidRPr="00B371ED" w:rsidRDefault="00D066F3" w:rsidP="00B371ED">
      <w:pPr>
        <w:pStyle w:val="TOC1"/>
        <w:tabs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  <w:sectPr w:rsidR="00D066F3" w:rsidRPr="00B371ED">
          <w:pgSz w:w="11906" w:h="16838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294AF645" w14:textId="77777777" w:rsidR="009A34E5" w:rsidRDefault="005A62F4" w:rsidP="008E58A4">
      <w:pPr>
        <w:pStyle w:val="Heading1"/>
      </w:pPr>
      <w:bookmarkStart w:id="27" w:name="_Toc115666093"/>
      <w:bookmarkStart w:id="28" w:name="_Toc115666137"/>
      <w:r>
        <w:lastRenderedPageBreak/>
        <w:t>SCHEDULE METHOD AND TECHNIQUE</w:t>
      </w:r>
      <w:bookmarkEnd w:id="27"/>
      <w:bookmarkEnd w:id="28"/>
    </w:p>
    <w:p w14:paraId="3BD682C5" w14:textId="77777777" w:rsidR="00497888" w:rsidRDefault="00B371ED" w:rsidP="00C16050">
      <w:pPr>
        <w:pStyle w:val="NormalWeb"/>
        <w:spacing w:beforeAutospacing="0" w:after="200" w:afterAutospacing="0"/>
        <w:jc w:val="both"/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Penjadwalan waktu sangat penting untuk memberi struktur pada pelaksanaan seluruh rangkaian kegiatan proyek. </w:t>
      </w:r>
      <w:r w:rsidR="00497888">
        <w:rPr>
          <w:rFonts w:ascii="Arial" w:hAnsi="Arial" w:cs="Arial"/>
          <w:color w:val="000000"/>
          <w:sz w:val="20"/>
          <w:szCs w:val="20"/>
        </w:rPr>
        <w:t xml:space="preserve">Dokumen Perencanaan Manajemen Waktu </w:t>
      </w:r>
      <w:r>
        <w:rPr>
          <w:rFonts w:ascii="Arial" w:hAnsi="Arial" w:cs="Arial"/>
          <w:color w:val="000000"/>
          <w:sz w:val="20"/>
          <w:szCs w:val="20"/>
          <w:lang w:val="en-US"/>
        </w:rPr>
        <w:t>memuat</w:t>
      </w:r>
      <w:r w:rsidR="0049788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secara rinci kegiatan yang perlu dilakukan, kapan kegiatan itu perlu dilakukan, dan output dari kegiatan tersebut. Oleh karena itu, d</w:t>
      </w:r>
      <w:r w:rsidR="00497888">
        <w:rPr>
          <w:rFonts w:ascii="Arial" w:hAnsi="Arial" w:cs="Arial"/>
          <w:color w:val="000000"/>
          <w:sz w:val="20"/>
          <w:szCs w:val="20"/>
        </w:rPr>
        <w:t xml:space="preserve">okumen ini 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yang akan menjadi acuan untuk </w:t>
      </w:r>
      <w:r w:rsidR="00497888">
        <w:rPr>
          <w:rFonts w:ascii="Arial" w:hAnsi="Arial" w:cs="Arial"/>
          <w:color w:val="000000"/>
          <w:sz w:val="20"/>
          <w:szCs w:val="20"/>
        </w:rPr>
        <w:t>mengontrol dan mengelola jadwal-jadwal dari proyek.</w:t>
      </w:r>
    </w:p>
    <w:p w14:paraId="2F6380E8" w14:textId="77777777" w:rsidR="00135B08" w:rsidRPr="003A2E12" w:rsidRDefault="00497888" w:rsidP="003A2E12">
      <w:pPr>
        <w:pStyle w:val="NormalWeb"/>
        <w:spacing w:beforeAutospacing="0" w:after="20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Metode penjadwalan</w:t>
      </w:r>
      <w:r w:rsidR="00A3660C">
        <w:rPr>
          <w:rFonts w:ascii="Arial" w:hAnsi="Arial" w:cs="Arial"/>
          <w:color w:val="000000"/>
          <w:sz w:val="20"/>
          <w:szCs w:val="20"/>
          <w:lang w:val="en-US"/>
        </w:rPr>
        <w:t xml:space="preserve"> proyek yang akan digunakan yaitu </w:t>
      </w:r>
      <w:r>
        <w:rPr>
          <w:rFonts w:ascii="Arial" w:hAnsi="Arial" w:cs="Arial"/>
          <w:i/>
          <w:iCs/>
          <w:color w:val="000000"/>
          <w:sz w:val="20"/>
          <w:szCs w:val="20"/>
        </w:rPr>
        <w:t>Gantt Chart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 w:rsidR="00A3660C">
        <w:rPr>
          <w:rFonts w:ascii="Arial" w:hAnsi="Arial" w:cs="Arial"/>
          <w:color w:val="000000"/>
          <w:sz w:val="20"/>
          <w:szCs w:val="20"/>
          <w:lang w:val="en-US"/>
        </w:rPr>
        <w:t xml:space="preserve">Gantt Chart akan menjadi acuan pelaksanaan kegiatan yang memuat waktu mulai dan selesai sebuah kegiatan. Selain itu,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Critical Path Method </w:t>
      </w:r>
      <w:r>
        <w:rPr>
          <w:rFonts w:ascii="Arial" w:hAnsi="Arial" w:cs="Arial"/>
          <w:color w:val="000000"/>
          <w:sz w:val="20"/>
          <w:szCs w:val="20"/>
        </w:rPr>
        <w:t xml:space="preserve">digunakan untuk menentukan </w:t>
      </w:r>
      <w:r w:rsidR="00A3660C">
        <w:rPr>
          <w:rFonts w:ascii="Arial" w:hAnsi="Arial" w:cs="Arial"/>
          <w:color w:val="000000"/>
          <w:sz w:val="20"/>
          <w:szCs w:val="20"/>
          <w:lang w:val="en-US"/>
        </w:rPr>
        <w:t>kegiatan yang harus diprioritaskan untuk diselesaikan tepat waktu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 w:rsidR="00A3660C">
        <w:rPr>
          <w:rFonts w:ascii="Arial" w:hAnsi="Arial" w:cs="Arial"/>
          <w:color w:val="000000"/>
          <w:sz w:val="20"/>
          <w:szCs w:val="20"/>
          <w:lang w:val="en-US"/>
        </w:rPr>
        <w:t xml:space="preserve">Ini membantu dalam alokasi tenaga dan waktu agar memaksimalkan kemungkinan untuk menyelesaikan proyek sesuai jadwal. </w:t>
      </w:r>
      <w:r>
        <w:rPr>
          <w:rFonts w:ascii="Arial" w:hAnsi="Arial" w:cs="Arial"/>
          <w:color w:val="000000"/>
          <w:sz w:val="20"/>
          <w:szCs w:val="20"/>
        </w:rPr>
        <w:t xml:space="preserve">CPM ini divisualisasikan dengan menggunakan </w:t>
      </w:r>
      <w:r>
        <w:rPr>
          <w:rFonts w:ascii="Arial" w:hAnsi="Arial" w:cs="Arial"/>
          <w:i/>
          <w:iCs/>
          <w:color w:val="000000"/>
          <w:sz w:val="20"/>
          <w:szCs w:val="20"/>
        </w:rPr>
        <w:t>Precedence Diagram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75506BF" w14:textId="400755C5" w:rsidR="00135B08" w:rsidRDefault="00FB378D" w:rsidP="00135B08">
      <w:pPr>
        <w:rPr>
          <w:noProof/>
        </w:rPr>
      </w:pPr>
      <w:r w:rsidRPr="0010715B">
        <w:rPr>
          <w:noProof/>
        </w:rPr>
        <w:drawing>
          <wp:inline distT="0" distB="0" distL="0" distR="0" wp14:anchorId="5F0AF68D" wp14:editId="1C09D399">
            <wp:extent cx="5514975" cy="30956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08549" w14:textId="09344731" w:rsidR="00135B08" w:rsidRPr="00823E67" w:rsidRDefault="00FB378D" w:rsidP="00135B08">
      <w:r w:rsidRPr="0010715B">
        <w:rPr>
          <w:noProof/>
        </w:rPr>
        <w:drawing>
          <wp:inline distT="0" distB="0" distL="0" distR="0" wp14:anchorId="42A16F04" wp14:editId="4DB3E3BA">
            <wp:extent cx="5514975" cy="309562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60854" w14:textId="77777777" w:rsidR="00135B08" w:rsidRPr="002E62B5" w:rsidRDefault="00135B08" w:rsidP="00135B08"/>
    <w:p w14:paraId="0CEA4AF2" w14:textId="1BFE6512" w:rsidR="00135B08" w:rsidRDefault="00FB378D" w:rsidP="00C16050">
      <w:pPr>
        <w:pStyle w:val="NormalWeb"/>
        <w:spacing w:beforeAutospacing="0" w:after="200" w:afterAutospacing="0"/>
        <w:jc w:val="both"/>
        <w:rPr>
          <w:noProof/>
        </w:rPr>
      </w:pPr>
      <w:r w:rsidRPr="0010715B">
        <w:rPr>
          <w:noProof/>
        </w:rPr>
        <w:drawing>
          <wp:inline distT="0" distB="0" distL="0" distR="0" wp14:anchorId="462CC698" wp14:editId="265813DA">
            <wp:extent cx="5514975" cy="309562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9E3E2" w14:textId="77777777" w:rsidR="003A2E12" w:rsidRDefault="003A2E12" w:rsidP="00C16050">
      <w:pPr>
        <w:pStyle w:val="NormalWeb"/>
        <w:spacing w:beforeAutospacing="0" w:after="200" w:afterAutospacing="0"/>
        <w:jc w:val="both"/>
        <w:rPr>
          <w:noProof/>
        </w:rPr>
      </w:pPr>
    </w:p>
    <w:p w14:paraId="14B810E6" w14:textId="2EA22EDF" w:rsidR="003A2E12" w:rsidRDefault="00FB378D" w:rsidP="00C16050">
      <w:pPr>
        <w:pStyle w:val="NormalWeb"/>
        <w:spacing w:beforeAutospacing="0" w:after="200" w:afterAutospacing="0"/>
        <w:jc w:val="both"/>
      </w:pPr>
      <w:r w:rsidRPr="0010715B">
        <w:rPr>
          <w:noProof/>
        </w:rPr>
        <w:drawing>
          <wp:inline distT="0" distB="0" distL="0" distR="0" wp14:anchorId="3ECB7C67" wp14:editId="20F69440">
            <wp:extent cx="5514975" cy="309562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CF914" w14:textId="77777777" w:rsidR="005A62F4" w:rsidRDefault="005A62F4" w:rsidP="008E58A4">
      <w:pPr>
        <w:pStyle w:val="Heading1"/>
      </w:pPr>
      <w:bookmarkStart w:id="29" w:name="_Toc115666094"/>
      <w:bookmarkStart w:id="30" w:name="_Toc115666138"/>
      <w:r>
        <w:t>SCHEDULING SOFTWARE</w:t>
      </w:r>
      <w:bookmarkEnd w:id="29"/>
      <w:bookmarkEnd w:id="30"/>
    </w:p>
    <w:p w14:paraId="139C76F2" w14:textId="77777777" w:rsidR="00497888" w:rsidRDefault="00497888" w:rsidP="00C16050">
      <w:pPr>
        <w:pStyle w:val="NormalWeb"/>
        <w:spacing w:beforeAutospacing="0" w:after="200" w:afterAutospacing="0"/>
        <w:jc w:val="both"/>
      </w:pPr>
      <w:r>
        <w:rPr>
          <w:rFonts w:ascii="Arial" w:hAnsi="Arial" w:cs="Arial"/>
          <w:color w:val="000000"/>
          <w:sz w:val="20"/>
          <w:szCs w:val="20"/>
        </w:rPr>
        <w:t xml:space="preserve">Pengerjaan proyek Sistem Informasi </w:t>
      </w:r>
      <w:r w:rsidR="00A3660C">
        <w:rPr>
          <w:rFonts w:ascii="Arial" w:hAnsi="Arial" w:cs="Arial"/>
          <w:color w:val="000000"/>
          <w:sz w:val="20"/>
          <w:szCs w:val="20"/>
          <w:lang w:val="en-US"/>
        </w:rPr>
        <w:t>Booking Lapangan</w:t>
      </w:r>
      <w:r>
        <w:rPr>
          <w:rFonts w:ascii="Arial" w:hAnsi="Arial" w:cs="Arial"/>
          <w:color w:val="000000"/>
          <w:sz w:val="20"/>
          <w:szCs w:val="20"/>
        </w:rPr>
        <w:t xml:space="preserve"> akan dilaksanakan selama 3 bulan dengan </w:t>
      </w:r>
      <w:r w:rsidR="00A3660C">
        <w:rPr>
          <w:rFonts w:ascii="Arial" w:hAnsi="Arial" w:cs="Arial"/>
          <w:color w:val="000000"/>
          <w:sz w:val="20"/>
          <w:szCs w:val="20"/>
          <w:lang w:val="en-US"/>
        </w:rPr>
        <w:t>jam kerja 0</w:t>
      </w:r>
      <w:r w:rsidR="00EA65A2">
        <w:rPr>
          <w:rFonts w:ascii="Arial" w:hAnsi="Arial" w:cs="Arial"/>
          <w:color w:val="000000"/>
          <w:sz w:val="20"/>
          <w:szCs w:val="20"/>
          <w:lang w:val="en-US"/>
        </w:rPr>
        <w:t>9</w:t>
      </w:r>
      <w:r w:rsidR="00A3660C">
        <w:rPr>
          <w:rFonts w:ascii="Arial" w:hAnsi="Arial" w:cs="Arial"/>
          <w:color w:val="000000"/>
          <w:sz w:val="20"/>
          <w:szCs w:val="20"/>
          <w:lang w:val="en-US"/>
        </w:rPr>
        <w:t xml:space="preserve">.00-17.00 pada hari Senin s/d </w:t>
      </w:r>
      <w:r w:rsidR="00EA65A2">
        <w:rPr>
          <w:rFonts w:ascii="Arial" w:hAnsi="Arial" w:cs="Arial"/>
          <w:color w:val="000000"/>
          <w:sz w:val="20"/>
          <w:szCs w:val="20"/>
          <w:lang w:val="en-US"/>
        </w:rPr>
        <w:t>Sabtu</w:t>
      </w:r>
      <w:r w:rsidR="00A3660C">
        <w:rPr>
          <w:rFonts w:ascii="Arial" w:hAnsi="Arial" w:cs="Arial"/>
          <w:color w:val="000000"/>
          <w:sz w:val="20"/>
          <w:szCs w:val="20"/>
          <w:lang w:val="en-US"/>
        </w:rPr>
        <w:t xml:space="preserve"> setiap minggu.</w:t>
      </w:r>
    </w:p>
    <w:p w14:paraId="748BCCFF" w14:textId="77777777" w:rsidR="00497888" w:rsidRDefault="00497888" w:rsidP="00C16050">
      <w:pPr>
        <w:pStyle w:val="NormalWeb"/>
        <w:spacing w:beforeAutospacing="0" w:after="200" w:afterAutospacing="0"/>
        <w:jc w:val="both"/>
      </w:pPr>
      <w:r>
        <w:rPr>
          <w:rFonts w:ascii="Arial" w:hAnsi="Arial" w:cs="Arial"/>
          <w:color w:val="000000"/>
          <w:sz w:val="20"/>
          <w:szCs w:val="20"/>
        </w:rPr>
        <w:t>Adapun persyaratan terkait jadwal yang telah ditentukan yaitu: </w:t>
      </w:r>
    </w:p>
    <w:p w14:paraId="32443D7C" w14:textId="77777777" w:rsidR="00497888" w:rsidRDefault="00EA65A2" w:rsidP="00C16050">
      <w:pPr>
        <w:pStyle w:val="NormalWeb"/>
        <w:numPr>
          <w:ilvl w:val="0"/>
          <w:numId w:val="31"/>
        </w:numPr>
        <w:spacing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T</w:t>
      </w:r>
      <w:r w:rsidR="00497888">
        <w:rPr>
          <w:rFonts w:ascii="Arial" w:hAnsi="Arial" w:cs="Arial"/>
          <w:color w:val="000000"/>
          <w:sz w:val="20"/>
          <w:szCs w:val="20"/>
        </w:rPr>
        <w:t xml:space="preserve">imeline 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proyek </w:t>
      </w:r>
      <w:r w:rsidR="00497888">
        <w:rPr>
          <w:rFonts w:ascii="Arial" w:hAnsi="Arial" w:cs="Arial"/>
          <w:color w:val="000000"/>
          <w:sz w:val="20"/>
          <w:szCs w:val="20"/>
        </w:rPr>
        <w:t xml:space="preserve">telah disesuaikan dengan 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mempertimbangkan </w:t>
      </w:r>
      <w:r w:rsidR="00497888">
        <w:rPr>
          <w:rFonts w:ascii="Arial" w:hAnsi="Arial" w:cs="Arial"/>
          <w:color w:val="000000"/>
          <w:sz w:val="20"/>
          <w:szCs w:val="20"/>
        </w:rPr>
        <w:t>hari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libur</w:t>
      </w:r>
      <w:r w:rsidR="00497888">
        <w:rPr>
          <w:rFonts w:ascii="Arial" w:hAnsi="Arial" w:cs="Arial"/>
          <w:color w:val="000000"/>
          <w:sz w:val="20"/>
          <w:szCs w:val="20"/>
        </w:rPr>
        <w:t xml:space="preserve"> Minggu dan tanggal merah. </w:t>
      </w:r>
    </w:p>
    <w:p w14:paraId="7EF798C8" w14:textId="77777777" w:rsidR="00497888" w:rsidRDefault="00A3660C" w:rsidP="00C16050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lastRenderedPageBreak/>
        <w:t xml:space="preserve">Kegiatan proyek dihentikan secara sementara selama </w:t>
      </w:r>
      <w:r w:rsidR="00497888">
        <w:rPr>
          <w:rFonts w:ascii="Arial" w:hAnsi="Arial" w:cs="Arial"/>
          <w:color w:val="000000"/>
          <w:sz w:val="20"/>
          <w:szCs w:val="20"/>
        </w:rPr>
        <w:t>masa ETS di tanggal 1</w:t>
      </w:r>
      <w:r>
        <w:rPr>
          <w:rFonts w:ascii="Arial" w:hAnsi="Arial" w:cs="Arial"/>
          <w:color w:val="000000"/>
          <w:sz w:val="20"/>
          <w:szCs w:val="20"/>
          <w:lang w:val="en-US"/>
        </w:rPr>
        <w:t>7</w:t>
      </w:r>
      <w:r w:rsidR="00497888">
        <w:rPr>
          <w:rFonts w:ascii="Arial" w:hAnsi="Arial" w:cs="Arial"/>
          <w:color w:val="000000"/>
          <w:sz w:val="20"/>
          <w:szCs w:val="20"/>
        </w:rPr>
        <w:t>-2</w:t>
      </w:r>
      <w:r>
        <w:rPr>
          <w:rFonts w:ascii="Arial" w:hAnsi="Arial" w:cs="Arial"/>
          <w:color w:val="000000"/>
          <w:sz w:val="20"/>
          <w:szCs w:val="20"/>
          <w:lang w:val="en-US"/>
        </w:rPr>
        <w:t>1</w:t>
      </w:r>
      <w:r w:rsidR="00497888">
        <w:rPr>
          <w:rFonts w:ascii="Arial" w:hAnsi="Arial" w:cs="Arial"/>
          <w:color w:val="000000"/>
          <w:sz w:val="20"/>
          <w:szCs w:val="20"/>
        </w:rPr>
        <w:t xml:space="preserve"> Oktober 202</w:t>
      </w:r>
      <w:r>
        <w:rPr>
          <w:rFonts w:ascii="Arial" w:hAnsi="Arial" w:cs="Arial"/>
          <w:color w:val="000000"/>
          <w:sz w:val="20"/>
          <w:szCs w:val="20"/>
          <w:lang w:val="en-US"/>
        </w:rPr>
        <w:t>2</w:t>
      </w:r>
    </w:p>
    <w:p w14:paraId="7BAD2F95" w14:textId="77777777" w:rsidR="00497888" w:rsidRDefault="00497888" w:rsidP="00C16050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Apabila terdapat jadwal yang harus diundur maka akan didiskusikan terlebih dahulu oleh Project Manager yang bersangkutan. </w:t>
      </w:r>
    </w:p>
    <w:p w14:paraId="3E075BF1" w14:textId="77777777" w:rsidR="00497888" w:rsidRDefault="00497888" w:rsidP="00C16050">
      <w:pPr>
        <w:pStyle w:val="NormalWeb"/>
        <w:numPr>
          <w:ilvl w:val="0"/>
          <w:numId w:val="31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Apabila terdapat jadwal yang belum terselesaikan, ataupun jadwal yang harus dipindah maka akan menggunakan hari kosong pengerjaan yaitu hari Selasa. </w:t>
      </w:r>
    </w:p>
    <w:p w14:paraId="3B5F0D49" w14:textId="77777777" w:rsidR="00382B31" w:rsidRPr="00382B31" w:rsidRDefault="005A62F4" w:rsidP="00382B31">
      <w:pPr>
        <w:pStyle w:val="Heading1"/>
        <w:tabs>
          <w:tab w:val="left" w:pos="5280"/>
        </w:tabs>
      </w:pPr>
      <w:bookmarkStart w:id="31" w:name="_Toc115666095"/>
      <w:bookmarkStart w:id="32" w:name="_Toc115666139"/>
      <w:r>
        <w:t>ESTIMATE TOLERANCES</w:t>
      </w:r>
      <w:bookmarkEnd w:id="31"/>
      <w:bookmarkEnd w:id="32"/>
      <w:r>
        <w:t xml:space="preserve"> </w:t>
      </w:r>
    </w:p>
    <w:p w14:paraId="488D701A" w14:textId="77777777" w:rsidR="00497888" w:rsidRPr="00874918" w:rsidRDefault="004D159C" w:rsidP="00C16050">
      <w:pPr>
        <w:spacing w:line="240" w:lineRule="auto"/>
        <w:jc w:val="both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Arial" w:hAnsi="Arial" w:cs="Arial"/>
          <w:color w:val="000000"/>
          <w:lang w:eastAsia="id-ID"/>
        </w:rPr>
        <w:t>T</w:t>
      </w:r>
      <w:r w:rsidR="00497888" w:rsidRPr="00497888">
        <w:rPr>
          <w:rFonts w:ascii="Arial" w:hAnsi="Arial" w:cs="Arial"/>
          <w:color w:val="000000"/>
          <w:lang w:val="id-ID" w:eastAsia="id-ID"/>
        </w:rPr>
        <w:t>oleran</w:t>
      </w:r>
      <w:r>
        <w:rPr>
          <w:rFonts w:ascii="Arial" w:hAnsi="Arial" w:cs="Arial"/>
          <w:color w:val="000000"/>
          <w:lang w:eastAsia="id-ID"/>
        </w:rPr>
        <w:t xml:space="preserve">si merupakan </w:t>
      </w:r>
      <w:r w:rsidR="00874918">
        <w:rPr>
          <w:rFonts w:ascii="Arial" w:hAnsi="Arial" w:cs="Arial"/>
          <w:color w:val="000000"/>
          <w:lang w:eastAsia="id-ID"/>
        </w:rPr>
        <w:t xml:space="preserve">batasan yang masih dapat diterima </w:t>
      </w:r>
      <w:r w:rsidR="00497888" w:rsidRPr="00497888">
        <w:rPr>
          <w:rFonts w:ascii="Arial" w:hAnsi="Arial" w:cs="Arial"/>
          <w:color w:val="000000"/>
          <w:lang w:val="id-ID" w:eastAsia="id-ID"/>
        </w:rPr>
        <w:t xml:space="preserve">ketika </w:t>
      </w:r>
      <w:r w:rsidR="00874918">
        <w:rPr>
          <w:rFonts w:ascii="Arial" w:hAnsi="Arial" w:cs="Arial"/>
          <w:color w:val="000000"/>
          <w:lang w:eastAsia="id-ID"/>
        </w:rPr>
        <w:t>sebuah kebutuhan waktu kegiatan tidak sesuai dengan yang di</w:t>
      </w:r>
      <w:r w:rsidR="00497888" w:rsidRPr="00497888">
        <w:rPr>
          <w:rFonts w:ascii="Arial" w:hAnsi="Arial" w:cs="Arial"/>
          <w:color w:val="000000"/>
          <w:lang w:val="id-ID" w:eastAsia="id-ID"/>
        </w:rPr>
        <w:t>rencana</w:t>
      </w:r>
      <w:r w:rsidR="00874918">
        <w:rPr>
          <w:rFonts w:ascii="Arial" w:hAnsi="Arial" w:cs="Arial"/>
          <w:color w:val="000000"/>
          <w:lang w:eastAsia="id-ID"/>
        </w:rPr>
        <w:t>kan</w:t>
      </w:r>
      <w:r w:rsidR="00497888" w:rsidRPr="00497888">
        <w:rPr>
          <w:rFonts w:ascii="Arial" w:hAnsi="Arial" w:cs="Arial"/>
          <w:color w:val="000000"/>
          <w:lang w:val="id-ID" w:eastAsia="id-ID"/>
        </w:rPr>
        <w:t xml:space="preserve">. </w:t>
      </w:r>
      <w:r w:rsidR="00874918">
        <w:rPr>
          <w:rFonts w:ascii="Arial" w:hAnsi="Arial" w:cs="Arial"/>
          <w:color w:val="000000"/>
          <w:lang w:eastAsia="id-ID"/>
        </w:rPr>
        <w:t>Toleransi pelaksanaan setiap kegiatan dalam pelaksanaan proyek</w:t>
      </w:r>
      <w:r w:rsidR="00497888" w:rsidRPr="00497888">
        <w:rPr>
          <w:rFonts w:ascii="Arial" w:hAnsi="Arial" w:cs="Arial"/>
          <w:color w:val="000000"/>
          <w:lang w:val="id-ID" w:eastAsia="id-ID"/>
        </w:rPr>
        <w:t xml:space="preserve"> Sistem Informasi </w:t>
      </w:r>
      <w:r w:rsidR="00874918">
        <w:rPr>
          <w:rFonts w:ascii="Arial" w:hAnsi="Arial" w:cs="Arial"/>
          <w:color w:val="000000"/>
          <w:lang w:eastAsia="id-ID"/>
        </w:rPr>
        <w:t>Booking Lapangan, yaitu</w:t>
      </w:r>
      <w:r w:rsidR="00497888" w:rsidRPr="00497888">
        <w:rPr>
          <w:rFonts w:ascii="Arial" w:hAnsi="Arial" w:cs="Arial"/>
          <w:color w:val="000000"/>
          <w:lang w:val="id-ID" w:eastAsia="id-ID"/>
        </w:rPr>
        <w:t>:</w:t>
      </w:r>
    </w:p>
    <w:p w14:paraId="75127354" w14:textId="77777777" w:rsidR="00497888" w:rsidRDefault="00497888" w:rsidP="00497888">
      <w:pPr>
        <w:rPr>
          <w:rFonts w:ascii="Arial" w:hAnsi="Arial" w:cs="Arial"/>
          <w:color w:val="000000"/>
          <w:lang w:eastAsia="id-ID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4538"/>
        <w:gridCol w:w="1764"/>
      </w:tblGrid>
      <w:tr w:rsidR="00DC1899" w:rsidRPr="00DC1899" w14:paraId="6AB4F638" w14:textId="77777777" w:rsidTr="00F12E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F4E35" w14:textId="77777777" w:rsidR="00DC1899" w:rsidRPr="00DC1899" w:rsidRDefault="00DC1899" w:rsidP="00DC1899">
            <w:pPr>
              <w:spacing w:before="0"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ID" w:eastAsia="en-ID"/>
              </w:rPr>
            </w:pPr>
            <w:r w:rsidRPr="00DC189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  <w:t>Tipe Isu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8284A" w14:textId="77777777" w:rsidR="00DC1899" w:rsidRPr="00DC1899" w:rsidRDefault="00DC1899" w:rsidP="00DC1899">
            <w:pPr>
              <w:spacing w:before="0"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ID" w:eastAsia="en-ID"/>
              </w:rPr>
            </w:pPr>
            <w:r w:rsidRPr="00DC189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  <w:t>Exception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E5AF9" w14:textId="77777777" w:rsidR="00DC1899" w:rsidRPr="00DC1899" w:rsidRDefault="00DC1899" w:rsidP="00DC1899">
            <w:pPr>
              <w:spacing w:before="0"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ID" w:eastAsia="en-ID"/>
              </w:rPr>
            </w:pPr>
            <w:r w:rsidRPr="00DC189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D" w:eastAsia="en-ID"/>
              </w:rPr>
              <w:t>Penanggung Jawab</w:t>
            </w:r>
          </w:p>
        </w:tc>
      </w:tr>
      <w:tr w:rsidR="00DC1899" w:rsidRPr="00DC1899" w14:paraId="4781D26B" w14:textId="77777777" w:rsidTr="00DC18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6B489" w14:textId="77777777" w:rsidR="00DC1899" w:rsidRPr="00DC1899" w:rsidRDefault="00DC1899" w:rsidP="00DC1899">
            <w:pPr>
              <w:spacing w:before="0" w:after="0" w:line="240" w:lineRule="auto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 w:rsidRPr="00DC1899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 xml:space="preserve">Tidak berdampak pada biaya, </w:t>
            </w:r>
            <w:r w:rsidRPr="00DC1899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n-ID" w:eastAsia="en-ID"/>
              </w:rPr>
              <w:t>timeline</w:t>
            </w:r>
            <w:r w:rsidRPr="00DC1899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, atau lingkup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8BEB8" w14:textId="77777777" w:rsidR="00DC1899" w:rsidRPr="00DC1899" w:rsidRDefault="00DC1899" w:rsidP="00DC1899">
            <w:pPr>
              <w:spacing w:before="0" w:after="0" w:line="240" w:lineRule="auto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 w:rsidRPr="00DC1899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Manage dengan team project menggunakan prosedur manajemen risiko &amp; issue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94F3E" w14:textId="77777777" w:rsidR="00DC1899" w:rsidRPr="00DC1899" w:rsidRDefault="00DC1899" w:rsidP="00DC1899">
            <w:pPr>
              <w:spacing w:before="0" w:after="0" w:line="240" w:lineRule="auto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 w:rsidRPr="00DC1899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Tim Proyek Terkait</w:t>
            </w:r>
          </w:p>
        </w:tc>
      </w:tr>
      <w:tr w:rsidR="00DC1899" w:rsidRPr="00DC1899" w14:paraId="6A741622" w14:textId="77777777" w:rsidTr="00DC18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224FE" w14:textId="77777777" w:rsidR="00DC1899" w:rsidRPr="00DC1899" w:rsidRDefault="00DC1899" w:rsidP="00DC1899">
            <w:pPr>
              <w:spacing w:before="0" w:after="0" w:line="240" w:lineRule="auto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 w:rsidRPr="00DC1899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Perubahan Project yang berdampak pada biaya, timeline dan lingkup yang masih dalam parameter toleransi proyek..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2011C" w14:textId="77777777" w:rsidR="00DC1899" w:rsidRPr="00DC1899" w:rsidRDefault="00DC1899" w:rsidP="00DC1899">
            <w:pPr>
              <w:spacing w:before="0" w:after="0" w:line="240" w:lineRule="auto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 w:rsidRPr="00DC1899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Dialihkan kepada Project Manager untuk dianalisis terlebih dahulu. </w:t>
            </w:r>
          </w:p>
          <w:p w14:paraId="2FF16B09" w14:textId="77777777" w:rsidR="00DC1899" w:rsidRPr="00DC1899" w:rsidRDefault="00DC1899" w:rsidP="00DC1899">
            <w:pPr>
              <w:spacing w:before="0" w:after="0" w:line="240" w:lineRule="auto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</w:p>
          <w:p w14:paraId="5BA40645" w14:textId="77777777" w:rsidR="00DC1899" w:rsidRPr="00DC1899" w:rsidRDefault="00DC1899" w:rsidP="00DC1899">
            <w:pPr>
              <w:spacing w:before="0" w:after="0" w:line="240" w:lineRule="auto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 w:rsidRPr="00DC1899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Project manager akan menentukan apakah perubahan project dapat dieksekusi, dan apabila iya, dapat melakukan prosedur sesuai pada Manajemen Perubahan yang sebelumnya telah ditentukan untuk disetujui oleh Project Sponsor.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16247" w14:textId="77777777" w:rsidR="00DC1899" w:rsidRPr="00DC1899" w:rsidRDefault="00DC1899" w:rsidP="00DC1899">
            <w:pPr>
              <w:spacing w:before="0" w:after="0" w:line="240" w:lineRule="auto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 w:rsidRPr="00DC1899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Project Manager</w:t>
            </w:r>
          </w:p>
        </w:tc>
      </w:tr>
      <w:tr w:rsidR="00DC1899" w:rsidRPr="00DC1899" w14:paraId="39C20C4D" w14:textId="77777777" w:rsidTr="00DC18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1F61D" w14:textId="77777777" w:rsidR="00DC1899" w:rsidRPr="00DC1899" w:rsidRDefault="00DC1899" w:rsidP="00DC1899">
            <w:pPr>
              <w:spacing w:before="0" w:after="0" w:line="240" w:lineRule="auto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 w:rsidRPr="00DC1899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Project berubah : berdampak pada biaya, timeline atau lingkup dan di luar toleransi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B6F41" w14:textId="77777777" w:rsidR="00DC1899" w:rsidRPr="00DC1899" w:rsidRDefault="00DC1899" w:rsidP="00DC1899">
            <w:pPr>
              <w:spacing w:before="0" w:after="0" w:line="240" w:lineRule="auto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 w:rsidRPr="00DC1899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Sama seperti tipe medium, akan tetapi dibutuhkan penentuan persetujuan dari Project Sponsor.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7FDB5" w14:textId="77777777" w:rsidR="00DC1899" w:rsidRPr="00DC1899" w:rsidRDefault="00DC1899" w:rsidP="00DC1899">
            <w:pPr>
              <w:spacing w:before="0" w:after="0" w:line="240" w:lineRule="auto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 w:rsidRPr="00DC1899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Project Manager</w:t>
            </w:r>
          </w:p>
          <w:p w14:paraId="2F4D0B94" w14:textId="77777777" w:rsidR="00DC1899" w:rsidRPr="00DC1899" w:rsidRDefault="00DC1899" w:rsidP="00DC1899">
            <w:pPr>
              <w:spacing w:before="0" w:after="0" w:line="240" w:lineRule="auto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 w:rsidRPr="00DC1899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Project Sponsor</w:t>
            </w:r>
          </w:p>
        </w:tc>
      </w:tr>
    </w:tbl>
    <w:p w14:paraId="645EB026" w14:textId="77777777" w:rsidR="00874918" w:rsidRDefault="00874918" w:rsidP="00497888">
      <w:pPr>
        <w:rPr>
          <w:rFonts w:ascii="Arial" w:hAnsi="Arial" w:cs="Arial"/>
          <w:color w:val="000000"/>
          <w:lang w:eastAsia="id-ID"/>
        </w:rPr>
      </w:pPr>
    </w:p>
    <w:p w14:paraId="1F989B44" w14:textId="77777777" w:rsidR="00874918" w:rsidRDefault="00874918" w:rsidP="00497888">
      <w:pPr>
        <w:rPr>
          <w:rFonts w:ascii="Arial" w:hAnsi="Arial" w:cs="Arial"/>
          <w:color w:val="000000"/>
          <w:lang w:eastAsia="id-ID"/>
        </w:rPr>
      </w:pPr>
    </w:p>
    <w:p w14:paraId="3C89440A" w14:textId="77777777" w:rsidR="000674FD" w:rsidRDefault="000674FD" w:rsidP="00497888">
      <w:pPr>
        <w:rPr>
          <w:rFonts w:ascii="Arial" w:hAnsi="Arial"/>
          <w:iCs/>
          <w:color w:val="0A3049"/>
        </w:rPr>
      </w:pPr>
      <w:r w:rsidRPr="005E5867">
        <w:rPr>
          <w:rFonts w:ascii="Arial" w:hAnsi="Arial"/>
          <w:i/>
          <w:color w:val="0A3049"/>
        </w:rPr>
        <w:br/>
      </w:r>
    </w:p>
    <w:p w14:paraId="79040048" w14:textId="77777777" w:rsidR="00E047C4" w:rsidRDefault="00E047C4" w:rsidP="00497888">
      <w:pPr>
        <w:rPr>
          <w:rFonts w:ascii="Arial" w:hAnsi="Arial"/>
          <w:iCs/>
          <w:color w:val="0A3049"/>
        </w:rPr>
      </w:pPr>
    </w:p>
    <w:p w14:paraId="298BC364" w14:textId="77777777" w:rsidR="00E047C4" w:rsidRDefault="00E047C4" w:rsidP="00497888">
      <w:pPr>
        <w:rPr>
          <w:rFonts w:ascii="Arial" w:hAnsi="Arial"/>
          <w:iCs/>
          <w:color w:val="0A3049"/>
        </w:rPr>
      </w:pPr>
    </w:p>
    <w:p w14:paraId="71D3A945" w14:textId="77777777" w:rsidR="00E047C4" w:rsidRDefault="00E047C4" w:rsidP="00497888">
      <w:pPr>
        <w:rPr>
          <w:rFonts w:ascii="Arial" w:hAnsi="Arial"/>
          <w:iCs/>
          <w:color w:val="0A3049"/>
        </w:rPr>
      </w:pPr>
    </w:p>
    <w:p w14:paraId="6011A304" w14:textId="77777777" w:rsidR="00E047C4" w:rsidRDefault="00E047C4" w:rsidP="00497888">
      <w:pPr>
        <w:rPr>
          <w:rFonts w:ascii="Arial" w:hAnsi="Arial"/>
          <w:iCs/>
          <w:color w:val="0A3049"/>
        </w:rPr>
      </w:pPr>
    </w:p>
    <w:p w14:paraId="1FA7C079" w14:textId="77777777" w:rsidR="00E047C4" w:rsidRDefault="00E047C4" w:rsidP="00497888">
      <w:pPr>
        <w:rPr>
          <w:rFonts w:ascii="Arial" w:hAnsi="Arial"/>
          <w:iCs/>
          <w:color w:val="0A3049"/>
        </w:rPr>
      </w:pPr>
    </w:p>
    <w:p w14:paraId="018FAAA4" w14:textId="77777777" w:rsidR="00040E7A" w:rsidRPr="00040E7A" w:rsidRDefault="00040E7A" w:rsidP="00040E7A">
      <w:pPr>
        <w:spacing w:line="240" w:lineRule="auto"/>
        <w:rPr>
          <w:rFonts w:ascii="Times New Roman" w:hAnsi="Times New Roman"/>
          <w:sz w:val="22"/>
          <w:szCs w:val="22"/>
          <w:lang w:val="en-ID" w:eastAsia="en-ID"/>
        </w:rPr>
      </w:pPr>
      <w:r w:rsidRPr="00040E7A">
        <w:rPr>
          <w:rFonts w:ascii="Arial" w:hAnsi="Arial" w:cs="Arial"/>
          <w:color w:val="000000"/>
          <w:lang w:val="en-ID" w:eastAsia="en-ID"/>
        </w:rPr>
        <w:lastRenderedPageBreak/>
        <w:t>Toleransi yang digunakan selama pengembangan Sistem Informasi RBTC yaitu 4 hari dengan persetujuan tim dan Project Manager terkait. Apabila keterlambatan lebih dari toleransi yang telah ditetapkan, maka diperlukan persetujuan dan eskalasi dari Project Sponsor. </w:t>
      </w:r>
    </w:p>
    <w:p w14:paraId="7F921065" w14:textId="77777777" w:rsidR="00E047C4" w:rsidRPr="00512022" w:rsidRDefault="00E047C4" w:rsidP="00497888">
      <w:pPr>
        <w:rPr>
          <w:rFonts w:ascii="Arial" w:hAnsi="Arial"/>
          <w:iCs/>
          <w:color w:val="0A3049"/>
        </w:rPr>
      </w:pPr>
    </w:p>
    <w:p w14:paraId="218BE316" w14:textId="77777777" w:rsidR="00382B31" w:rsidRDefault="005A62F4" w:rsidP="00382B31">
      <w:pPr>
        <w:pStyle w:val="Heading1"/>
      </w:pPr>
      <w:bookmarkStart w:id="33" w:name="_Toc115666096"/>
      <w:bookmarkStart w:id="34" w:name="_Toc115666140"/>
      <w:r>
        <w:t>Scheduling measurements</w:t>
      </w:r>
      <w:bookmarkEnd w:id="33"/>
      <w:bookmarkEnd w:id="34"/>
    </w:p>
    <w:p w14:paraId="0E9393B1" w14:textId="77777777" w:rsidR="00203CDF" w:rsidRPr="00497888" w:rsidRDefault="00497888" w:rsidP="00C16050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Pengukuran penjadwalan digunakan untuk mengukur estimasi waktu kerja bersih dari setiap resource sesuai dengan timeline.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136"/>
      </w:tblGrid>
      <w:tr w:rsidR="002A53F0" w:rsidRPr="00A16C0B" w14:paraId="1EC67B06" w14:textId="77777777" w:rsidTr="00A16C0B">
        <w:tc>
          <w:tcPr>
            <w:tcW w:w="2943" w:type="dxa"/>
            <w:shd w:val="clear" w:color="auto" w:fill="BFBFBF"/>
          </w:tcPr>
          <w:p w14:paraId="4E95B8D4" w14:textId="77777777" w:rsidR="002A53F0" w:rsidRPr="00A16C0B" w:rsidRDefault="00380116" w:rsidP="00EA292D">
            <w:pPr>
              <w:rPr>
                <w:rFonts w:ascii="Arial" w:hAnsi="Arial"/>
                <w:b/>
                <w:color w:val="0A3049"/>
              </w:rPr>
            </w:pPr>
            <w:r w:rsidRPr="00A16C0B">
              <w:rPr>
                <w:rFonts w:ascii="Arial" w:hAnsi="Arial"/>
                <w:b/>
                <w:color w:val="0A3049"/>
              </w:rPr>
              <w:t>Item</w:t>
            </w:r>
          </w:p>
        </w:tc>
        <w:tc>
          <w:tcPr>
            <w:tcW w:w="6299" w:type="dxa"/>
            <w:shd w:val="clear" w:color="auto" w:fill="BFBFBF"/>
          </w:tcPr>
          <w:p w14:paraId="60E07A73" w14:textId="77777777" w:rsidR="002A53F0" w:rsidRPr="00A16C0B" w:rsidRDefault="00380116" w:rsidP="00EA292D">
            <w:pPr>
              <w:rPr>
                <w:rFonts w:ascii="Arial" w:hAnsi="Arial"/>
                <w:b/>
                <w:color w:val="0A3049"/>
              </w:rPr>
            </w:pPr>
            <w:r w:rsidRPr="00A16C0B">
              <w:rPr>
                <w:rFonts w:ascii="Arial" w:hAnsi="Arial"/>
                <w:b/>
                <w:color w:val="0A3049"/>
              </w:rPr>
              <w:t>Unit of measurement</w:t>
            </w:r>
          </w:p>
        </w:tc>
      </w:tr>
      <w:tr w:rsidR="002A53F0" w:rsidRPr="00A16C0B" w14:paraId="166FD635" w14:textId="77777777" w:rsidTr="00A16C0B">
        <w:tc>
          <w:tcPr>
            <w:tcW w:w="2943" w:type="dxa"/>
            <w:shd w:val="clear" w:color="auto" w:fill="auto"/>
          </w:tcPr>
          <w:p w14:paraId="3F6A6893" w14:textId="77777777" w:rsidR="002A53F0" w:rsidRPr="00EA65A2" w:rsidRDefault="00380116" w:rsidP="00EA292D">
            <w:pPr>
              <w:rPr>
                <w:rFonts w:ascii="Arial" w:hAnsi="Arial"/>
                <w:iCs/>
              </w:rPr>
            </w:pPr>
            <w:r w:rsidRPr="00EA65A2">
              <w:rPr>
                <w:rFonts w:ascii="Arial" w:hAnsi="Arial"/>
                <w:iCs/>
              </w:rPr>
              <w:t>Human resources effort</w:t>
            </w:r>
          </w:p>
        </w:tc>
        <w:tc>
          <w:tcPr>
            <w:tcW w:w="6299" w:type="dxa"/>
            <w:shd w:val="clear" w:color="auto" w:fill="auto"/>
          </w:tcPr>
          <w:p w14:paraId="703AAF9C" w14:textId="77777777" w:rsidR="002A53F0" w:rsidRPr="00EA65A2" w:rsidRDefault="00EA65A2" w:rsidP="00EA292D">
            <w:pPr>
              <w:rPr>
                <w:rFonts w:ascii="Arial" w:hAnsi="Arial"/>
                <w:iCs/>
              </w:rPr>
            </w:pPr>
            <w:r w:rsidRPr="00EA65A2">
              <w:rPr>
                <w:rFonts w:ascii="Arial" w:hAnsi="Arial"/>
                <w:iCs/>
              </w:rPr>
              <w:t>Jam dan Hari</w:t>
            </w:r>
            <w:r w:rsidR="00380116" w:rsidRPr="00EA65A2">
              <w:rPr>
                <w:rFonts w:ascii="Arial" w:hAnsi="Arial"/>
                <w:iCs/>
              </w:rPr>
              <w:t xml:space="preserve">. </w:t>
            </w:r>
            <w:r>
              <w:rPr>
                <w:rFonts w:ascii="Arial" w:hAnsi="Arial"/>
                <w:iCs/>
              </w:rPr>
              <w:t xml:space="preserve">Maksimal </w:t>
            </w:r>
            <w:r w:rsidR="00380116" w:rsidRPr="00EA65A2">
              <w:rPr>
                <w:rFonts w:ascii="Arial" w:hAnsi="Arial"/>
                <w:iCs/>
              </w:rPr>
              <w:t>10</w:t>
            </w:r>
            <w:r>
              <w:rPr>
                <w:rFonts w:ascii="Arial" w:hAnsi="Arial"/>
                <w:iCs/>
              </w:rPr>
              <w:t xml:space="preserve"> hari</w:t>
            </w:r>
            <w:r w:rsidR="00380116" w:rsidRPr="00EA65A2">
              <w:rPr>
                <w:rFonts w:ascii="Arial" w:hAnsi="Arial"/>
                <w:iCs/>
              </w:rPr>
              <w:t xml:space="preserve">. </w:t>
            </w:r>
            <w:r>
              <w:rPr>
                <w:rFonts w:ascii="Arial" w:hAnsi="Arial"/>
                <w:iCs/>
              </w:rPr>
              <w:t>Kegiatan dengan jangka waktu yang melebihi 10 hari perlu diurai agar dapat meningkatkan ketepatan prediksi penjadwalan</w:t>
            </w:r>
            <w:r w:rsidR="00380116" w:rsidRPr="00EA65A2">
              <w:rPr>
                <w:rFonts w:ascii="Arial" w:hAnsi="Arial"/>
                <w:iCs/>
              </w:rPr>
              <w:t xml:space="preserve">. </w:t>
            </w:r>
          </w:p>
        </w:tc>
      </w:tr>
      <w:tr w:rsidR="00380116" w:rsidRPr="00A16C0B" w14:paraId="12BE5893" w14:textId="77777777" w:rsidTr="00A16C0B">
        <w:tc>
          <w:tcPr>
            <w:tcW w:w="2943" w:type="dxa"/>
            <w:shd w:val="clear" w:color="auto" w:fill="auto"/>
          </w:tcPr>
          <w:p w14:paraId="5B795D55" w14:textId="77777777" w:rsidR="00380116" w:rsidRPr="00EA65A2" w:rsidRDefault="00380116" w:rsidP="00EA292D">
            <w:pPr>
              <w:rPr>
                <w:rFonts w:ascii="Arial" w:hAnsi="Arial"/>
                <w:iCs/>
              </w:rPr>
            </w:pPr>
            <w:r w:rsidRPr="00EA65A2">
              <w:rPr>
                <w:rFonts w:ascii="Arial" w:hAnsi="Arial"/>
                <w:iCs/>
              </w:rPr>
              <w:t>Human resources cost</w:t>
            </w:r>
          </w:p>
        </w:tc>
        <w:tc>
          <w:tcPr>
            <w:tcW w:w="6299" w:type="dxa"/>
            <w:shd w:val="clear" w:color="auto" w:fill="auto"/>
          </w:tcPr>
          <w:p w14:paraId="59FE7AEA" w14:textId="77777777" w:rsidR="00380116" w:rsidRPr="00EA65A2" w:rsidRDefault="00EA65A2" w:rsidP="00EA292D">
            <w:pPr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Tarif harian</w:t>
            </w:r>
            <w:r w:rsidR="00380116" w:rsidRPr="00EA65A2">
              <w:rPr>
                <w:rFonts w:ascii="Arial" w:hAnsi="Arial"/>
                <w:iCs/>
              </w:rPr>
              <w:t xml:space="preserve"> x effort. </w:t>
            </w:r>
            <w:r>
              <w:rPr>
                <w:rFonts w:ascii="Arial" w:hAnsi="Arial"/>
                <w:iCs/>
              </w:rPr>
              <w:t xml:space="preserve">Minimal </w:t>
            </w:r>
            <w:r w:rsidR="00380116" w:rsidRPr="00EA65A2">
              <w:rPr>
                <w:rFonts w:ascii="Arial" w:hAnsi="Arial"/>
                <w:iCs/>
              </w:rPr>
              <w:t xml:space="preserve">½ </w:t>
            </w:r>
            <w:r>
              <w:rPr>
                <w:rFonts w:ascii="Arial" w:hAnsi="Arial"/>
                <w:iCs/>
              </w:rPr>
              <w:t>hari kerja (4 jam)</w:t>
            </w:r>
            <w:r w:rsidR="00380116" w:rsidRPr="00EA65A2">
              <w:rPr>
                <w:rFonts w:ascii="Arial" w:hAnsi="Arial"/>
                <w:iCs/>
              </w:rPr>
              <w:t xml:space="preserve">. </w:t>
            </w:r>
          </w:p>
        </w:tc>
      </w:tr>
    </w:tbl>
    <w:p w14:paraId="2B58B2A8" w14:textId="77777777" w:rsidR="00C71E74" w:rsidRDefault="00C71E74" w:rsidP="00EA292D">
      <w:pPr>
        <w:rPr>
          <w:rFonts w:ascii="Arial" w:hAnsi="Arial"/>
          <w:i/>
          <w:color w:val="0A3049"/>
        </w:rPr>
      </w:pPr>
    </w:p>
    <w:p w14:paraId="04CA93CD" w14:textId="77777777" w:rsidR="00382B31" w:rsidRDefault="005A62F4" w:rsidP="00382B31">
      <w:pPr>
        <w:pStyle w:val="Heading1"/>
      </w:pPr>
      <w:bookmarkStart w:id="35" w:name="_Toc115666097"/>
      <w:bookmarkStart w:id="36" w:name="_Toc115666141"/>
      <w:r>
        <w:t>related organisational procedures</w:t>
      </w:r>
      <w:bookmarkEnd w:id="35"/>
      <w:bookmarkEnd w:id="36"/>
    </w:p>
    <w:p w14:paraId="6A94DEDC" w14:textId="77777777" w:rsidR="00497888" w:rsidRPr="00EA65A2" w:rsidRDefault="00EA65A2" w:rsidP="00C16050">
      <w:pPr>
        <w:jc w:val="both"/>
      </w:pPr>
      <w:r>
        <w:rPr>
          <w:rFonts w:ascii="Arial" w:hAnsi="Arial" w:cs="Arial"/>
          <w:color w:val="000000"/>
        </w:rPr>
        <w:t>T</w:t>
      </w:r>
      <w:r w:rsidR="00497888">
        <w:rPr>
          <w:rFonts w:ascii="Arial" w:hAnsi="Arial" w:cs="Arial"/>
          <w:color w:val="000000"/>
        </w:rPr>
        <w:t xml:space="preserve">im </w:t>
      </w:r>
      <w:r>
        <w:rPr>
          <w:rFonts w:ascii="Arial" w:hAnsi="Arial" w:cs="Arial"/>
          <w:color w:val="000000"/>
        </w:rPr>
        <w:t xml:space="preserve">memanfaatkan </w:t>
      </w:r>
      <w:r w:rsidR="00497888">
        <w:rPr>
          <w:rFonts w:ascii="Arial" w:hAnsi="Arial" w:cs="Arial"/>
          <w:i/>
          <w:iCs/>
          <w:color w:val="000000"/>
        </w:rPr>
        <w:t>Gantt Chart</w:t>
      </w:r>
      <w:r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color w:val="000000"/>
        </w:rPr>
        <w:t>sebagai sarana pengawasan dan kontrol waktu pelaksanaan seluruh rangkaian kegiatan proyek</w:t>
      </w:r>
      <w:r w:rsidR="00497888">
        <w:rPr>
          <w:rFonts w:ascii="Arial" w:hAnsi="Arial" w:cs="Arial"/>
          <w:i/>
          <w:iCs/>
          <w:color w:val="000000"/>
        </w:rPr>
        <w:t xml:space="preserve">. </w:t>
      </w:r>
      <w:r>
        <w:rPr>
          <w:rFonts w:ascii="Arial" w:hAnsi="Arial" w:cs="Arial"/>
          <w:color w:val="000000"/>
        </w:rPr>
        <w:t xml:space="preserve">Selain itu, hasil analisa penjadwalan melalui </w:t>
      </w:r>
      <w:r w:rsidRPr="00EA65A2">
        <w:rPr>
          <w:rFonts w:ascii="Arial" w:hAnsi="Arial" w:cs="Arial"/>
          <w:i/>
          <w:iCs/>
          <w:color w:val="000000"/>
        </w:rPr>
        <w:t>Critical Path Method</w:t>
      </w:r>
      <w:r>
        <w:t xml:space="preserve"> </w:t>
      </w:r>
      <w:r>
        <w:rPr>
          <w:rFonts w:ascii="Arial" w:hAnsi="Arial" w:cs="Arial"/>
          <w:color w:val="000000"/>
        </w:rPr>
        <w:t>akan menjadi acuan untuk menentukan kegiatan-kegiatan prioritas.</w:t>
      </w:r>
    </w:p>
    <w:p w14:paraId="6C369162" w14:textId="77777777" w:rsidR="005A62F4" w:rsidRDefault="005A62F4" w:rsidP="005A62F4">
      <w:pPr>
        <w:pStyle w:val="Heading1"/>
      </w:pPr>
      <w:bookmarkStart w:id="37" w:name="_Toc115666098"/>
      <w:bookmarkStart w:id="38" w:name="_Toc115666142"/>
      <w:r>
        <w:t>SCHEDULE MAINTENANCE</w:t>
      </w:r>
      <w:bookmarkEnd w:id="37"/>
      <w:bookmarkEnd w:id="38"/>
    </w:p>
    <w:p w14:paraId="04745949" w14:textId="77777777" w:rsidR="004D159C" w:rsidRDefault="00EA65A2" w:rsidP="00C16050">
      <w:pPr>
        <w:jc w:val="both"/>
        <w:rPr>
          <w:rFonts w:ascii="Arial" w:hAnsi="Arial" w:cs="Arial"/>
          <w:color w:val="000000"/>
          <w:lang w:eastAsia="id-ID"/>
        </w:rPr>
      </w:pPr>
      <w:r>
        <w:rPr>
          <w:rFonts w:ascii="Arial" w:hAnsi="Arial" w:cs="Arial"/>
          <w:color w:val="000000"/>
          <w:lang w:eastAsia="id-ID"/>
        </w:rPr>
        <w:t xml:space="preserve">Gantt Chart akan </w:t>
      </w:r>
      <w:r w:rsidR="004D159C">
        <w:rPr>
          <w:rFonts w:ascii="Arial" w:hAnsi="Arial" w:cs="Arial"/>
          <w:color w:val="000000"/>
          <w:lang w:eastAsia="id-ID"/>
        </w:rPr>
        <w:t xml:space="preserve">mengalami iterasi secara terus-menerus selama pelaksanaan proyek. Progres proyek akan dievaluasi setiap akhir pekan untuk menentukan penyesuaian yang perlu dilakukan agar proyek dapat diselesaikan tepat waktu dan sesuai kapasitas tim pelaksana proyek. </w:t>
      </w:r>
    </w:p>
    <w:p w14:paraId="7E920295" w14:textId="77777777" w:rsidR="00497888" w:rsidRPr="004D159C" w:rsidRDefault="004D159C" w:rsidP="00C16050">
      <w:pPr>
        <w:jc w:val="both"/>
        <w:rPr>
          <w:rFonts w:ascii="Arial" w:hAnsi="Arial" w:cs="Arial"/>
          <w:color w:val="000000"/>
          <w:lang w:eastAsia="id-ID"/>
        </w:rPr>
      </w:pPr>
      <w:r>
        <w:rPr>
          <w:rFonts w:ascii="Arial" w:hAnsi="Arial" w:cs="Arial"/>
          <w:color w:val="000000"/>
          <w:lang w:eastAsia="id-ID"/>
        </w:rPr>
        <w:t xml:space="preserve">Kegiatan yang sekiranya </w:t>
      </w:r>
      <w:r w:rsidR="00497888" w:rsidRPr="00497888">
        <w:rPr>
          <w:rFonts w:ascii="Arial" w:hAnsi="Arial" w:cs="Arial"/>
          <w:color w:val="000000"/>
          <w:lang w:val="id-ID" w:eastAsia="id-ID"/>
        </w:rPr>
        <w:t xml:space="preserve">membutuhkan waktu </w:t>
      </w:r>
      <w:r>
        <w:rPr>
          <w:rFonts w:ascii="Arial" w:hAnsi="Arial" w:cs="Arial"/>
          <w:color w:val="000000"/>
          <w:lang w:eastAsia="id-ID"/>
        </w:rPr>
        <w:t>tambahan dalam pelaksanaannya akan dievaluasi oleh manajer proyek.</w:t>
      </w:r>
      <w:r w:rsidR="00497888" w:rsidRPr="00497888">
        <w:rPr>
          <w:rFonts w:ascii="Arial" w:hAnsi="Arial" w:cs="Arial"/>
          <w:color w:val="000000"/>
          <w:lang w:val="id-ID" w:eastAsia="id-ID"/>
        </w:rPr>
        <w:t xml:space="preserve"> </w:t>
      </w:r>
      <w:r w:rsidR="00497888" w:rsidRPr="00497888">
        <w:rPr>
          <w:rFonts w:ascii="Arial" w:hAnsi="Arial" w:cs="Arial"/>
          <w:i/>
          <w:iCs/>
          <w:color w:val="000000"/>
          <w:lang w:val="id-ID" w:eastAsia="id-ID"/>
        </w:rPr>
        <w:t>Gantt Chart</w:t>
      </w:r>
      <w:r w:rsidR="00497888" w:rsidRPr="00497888">
        <w:rPr>
          <w:rFonts w:ascii="Arial" w:hAnsi="Arial" w:cs="Arial"/>
          <w:color w:val="000000"/>
          <w:lang w:val="id-ID" w:eastAsia="id-ID"/>
        </w:rPr>
        <w:t xml:space="preserve"> akan di</w:t>
      </w:r>
      <w:r>
        <w:rPr>
          <w:rFonts w:ascii="Arial" w:hAnsi="Arial" w:cs="Arial"/>
          <w:color w:val="000000"/>
          <w:lang w:eastAsia="id-ID"/>
        </w:rPr>
        <w:t>sesuaikan apabila terjadi perubahan dalam penjadwalan proyek dan dokumen ini akan diperbarui untuk mencerminkan perubahan tersebut.</w:t>
      </w:r>
    </w:p>
    <w:p w14:paraId="427A0FC1" w14:textId="77777777" w:rsidR="005A62F4" w:rsidRDefault="005A62F4" w:rsidP="005A62F4">
      <w:pPr>
        <w:pStyle w:val="Heading1"/>
      </w:pPr>
      <w:bookmarkStart w:id="39" w:name="_Toc115666099"/>
      <w:bookmarkStart w:id="40" w:name="_Toc115666143"/>
      <w:r>
        <w:t>SCHEDULE TOLERANCES</w:t>
      </w:r>
      <w:bookmarkEnd w:id="39"/>
      <w:bookmarkEnd w:id="40"/>
    </w:p>
    <w:p w14:paraId="5FBB423E" w14:textId="77777777" w:rsidR="00497888" w:rsidRDefault="00497888" w:rsidP="00497888">
      <w:pPr>
        <w:pStyle w:val="NormalWeb"/>
        <w:spacing w:beforeAutospacing="0" w:after="20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Apabila terjadi perubahan jadwal dalam proyek pembuatan Sistem Informasi </w:t>
      </w:r>
      <w:r w:rsidR="004D159C">
        <w:rPr>
          <w:rFonts w:ascii="Arial" w:hAnsi="Arial" w:cs="Arial"/>
          <w:color w:val="000000"/>
          <w:sz w:val="20"/>
          <w:szCs w:val="20"/>
          <w:lang w:val="en-US"/>
        </w:rPr>
        <w:t>Booking Lapangan</w:t>
      </w:r>
      <w:r>
        <w:rPr>
          <w:rFonts w:ascii="Arial" w:hAnsi="Arial" w:cs="Arial"/>
          <w:color w:val="000000"/>
          <w:sz w:val="20"/>
          <w:szCs w:val="20"/>
        </w:rPr>
        <w:t xml:space="preserve"> ini, maka kesepakatan toleransi jadwal dari timeline yang dibuat untuk pengerjaan proyek yaitu: </w:t>
      </w:r>
    </w:p>
    <w:p w14:paraId="2DE92A47" w14:textId="77777777" w:rsidR="00497888" w:rsidRPr="00E047C4" w:rsidRDefault="00497888" w:rsidP="00497888">
      <w:pPr>
        <w:pStyle w:val="NormalWeb"/>
        <w:numPr>
          <w:ilvl w:val="0"/>
          <w:numId w:val="33"/>
        </w:numPr>
        <w:spacing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E047C4">
        <w:rPr>
          <w:rFonts w:ascii="Arial" w:hAnsi="Arial" w:cs="Arial"/>
          <w:sz w:val="20"/>
          <w:szCs w:val="20"/>
        </w:rPr>
        <w:t xml:space="preserve">Jika perubahan yang terjadi </w:t>
      </w:r>
      <w:r w:rsidR="004D159C" w:rsidRPr="00E047C4">
        <w:rPr>
          <w:rFonts w:ascii="Arial" w:hAnsi="Arial" w:cs="Arial"/>
          <w:sz w:val="20"/>
          <w:szCs w:val="20"/>
          <w:lang w:val="en-US"/>
        </w:rPr>
        <w:t>tidak berdampak pada pencapaian milestone</w:t>
      </w:r>
      <w:r w:rsidRPr="00E047C4">
        <w:rPr>
          <w:rFonts w:ascii="Arial" w:hAnsi="Arial" w:cs="Arial"/>
          <w:sz w:val="20"/>
          <w:szCs w:val="20"/>
        </w:rPr>
        <w:t xml:space="preserve"> maka kesepakatan dilakukan antara </w:t>
      </w:r>
      <w:r w:rsidRPr="00E047C4">
        <w:rPr>
          <w:rFonts w:ascii="Arial" w:hAnsi="Arial" w:cs="Arial"/>
          <w:i/>
          <w:iCs/>
          <w:sz w:val="20"/>
          <w:szCs w:val="20"/>
        </w:rPr>
        <w:t>Project Manager</w:t>
      </w:r>
      <w:r w:rsidRPr="00E047C4">
        <w:rPr>
          <w:rFonts w:ascii="Arial" w:hAnsi="Arial" w:cs="Arial"/>
          <w:sz w:val="20"/>
          <w:szCs w:val="20"/>
        </w:rPr>
        <w:t xml:space="preserve"> dan Tim saja.</w:t>
      </w:r>
    </w:p>
    <w:p w14:paraId="6507B2E4" w14:textId="77777777" w:rsidR="00497888" w:rsidRPr="00E047C4" w:rsidRDefault="00497888" w:rsidP="00497888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E047C4">
        <w:rPr>
          <w:rFonts w:ascii="Arial" w:hAnsi="Arial" w:cs="Arial"/>
          <w:sz w:val="20"/>
          <w:szCs w:val="20"/>
        </w:rPr>
        <w:t xml:space="preserve">Sedangkan jika perubahan secara eksternal maka kesepakatan dilakukan antara </w:t>
      </w:r>
      <w:r w:rsidRPr="00E047C4">
        <w:rPr>
          <w:rFonts w:ascii="Arial" w:hAnsi="Arial" w:cs="Arial"/>
          <w:i/>
          <w:iCs/>
          <w:sz w:val="20"/>
          <w:szCs w:val="20"/>
        </w:rPr>
        <w:t xml:space="preserve">Project Manager </w:t>
      </w:r>
      <w:r w:rsidRPr="00E047C4">
        <w:rPr>
          <w:rFonts w:ascii="Arial" w:hAnsi="Arial" w:cs="Arial"/>
          <w:sz w:val="20"/>
          <w:szCs w:val="20"/>
        </w:rPr>
        <w:t xml:space="preserve">dan </w:t>
      </w:r>
      <w:r w:rsidRPr="00E047C4">
        <w:rPr>
          <w:rFonts w:ascii="Arial" w:hAnsi="Arial" w:cs="Arial"/>
          <w:i/>
          <w:iCs/>
          <w:sz w:val="20"/>
          <w:szCs w:val="20"/>
        </w:rPr>
        <w:t xml:space="preserve">stakeholder </w:t>
      </w:r>
      <w:r w:rsidRPr="00E047C4">
        <w:rPr>
          <w:rFonts w:ascii="Arial" w:hAnsi="Arial" w:cs="Arial"/>
          <w:sz w:val="20"/>
          <w:szCs w:val="20"/>
        </w:rPr>
        <w:t>lain.</w:t>
      </w:r>
    </w:p>
    <w:p w14:paraId="7366D182" w14:textId="77777777" w:rsidR="00497888" w:rsidRPr="00E047C4" w:rsidRDefault="00497888" w:rsidP="00497888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E047C4">
        <w:rPr>
          <w:rFonts w:ascii="Arial" w:hAnsi="Arial" w:cs="Arial"/>
          <w:sz w:val="20"/>
          <w:szCs w:val="20"/>
        </w:rPr>
        <w:t xml:space="preserve">Pengajuan perubahan eksternal akan didiskusikan kembali apakah perubahan tersebut dapat diterapkan pada jadwal yang telah ada, jika tidak maka </w:t>
      </w:r>
      <w:r w:rsidRPr="00E047C4">
        <w:rPr>
          <w:rFonts w:ascii="Arial" w:hAnsi="Arial" w:cs="Arial"/>
          <w:i/>
          <w:iCs/>
          <w:sz w:val="20"/>
          <w:szCs w:val="20"/>
        </w:rPr>
        <w:t>Project Manager</w:t>
      </w:r>
      <w:r w:rsidRPr="00E047C4">
        <w:rPr>
          <w:rFonts w:ascii="Arial" w:hAnsi="Arial" w:cs="Arial"/>
          <w:sz w:val="20"/>
          <w:szCs w:val="20"/>
        </w:rPr>
        <w:t xml:space="preserve"> berhak untuk menolak atau dilakukan pembuatan jadwal kembali sesuai kesepakatan.</w:t>
      </w:r>
    </w:p>
    <w:p w14:paraId="4A804BA8" w14:textId="77777777" w:rsidR="00497888" w:rsidRPr="00E047C4" w:rsidRDefault="00497888" w:rsidP="00497888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E047C4">
        <w:rPr>
          <w:rFonts w:ascii="Arial" w:hAnsi="Arial" w:cs="Arial"/>
          <w:sz w:val="20"/>
          <w:szCs w:val="20"/>
        </w:rPr>
        <w:t xml:space="preserve">Deadline yang telah dijadwalkan dapat memiliki toleransi keterlambatan selama 1 minggu dengan mendapatkan persetujuan dari tim dan </w:t>
      </w:r>
      <w:r w:rsidRPr="00E047C4">
        <w:rPr>
          <w:rFonts w:ascii="Arial" w:hAnsi="Arial" w:cs="Arial"/>
          <w:i/>
          <w:iCs/>
          <w:sz w:val="20"/>
          <w:szCs w:val="20"/>
        </w:rPr>
        <w:t>Project Sponsor</w:t>
      </w:r>
      <w:r w:rsidRPr="00E047C4">
        <w:rPr>
          <w:rFonts w:ascii="Arial" w:hAnsi="Arial" w:cs="Arial"/>
          <w:sz w:val="20"/>
          <w:szCs w:val="20"/>
        </w:rPr>
        <w:t>.</w:t>
      </w:r>
    </w:p>
    <w:p w14:paraId="36E3475F" w14:textId="77777777" w:rsidR="005A62F4" w:rsidRPr="00E047C4" w:rsidRDefault="00497888" w:rsidP="00EA292D">
      <w:pPr>
        <w:pStyle w:val="NormalWeb"/>
        <w:numPr>
          <w:ilvl w:val="0"/>
          <w:numId w:val="33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E047C4">
        <w:rPr>
          <w:rFonts w:ascii="Arial" w:hAnsi="Arial" w:cs="Arial"/>
          <w:sz w:val="20"/>
          <w:szCs w:val="20"/>
        </w:rPr>
        <w:t>Jika ada kemunduran jadwal yang melebihi ambang yang relevan, eskalasi project board diperlukan sesuai dengan kriteria yang telah ditentukan dalam bagian estimasi toleransi.</w:t>
      </w:r>
    </w:p>
    <w:p w14:paraId="4835CB19" w14:textId="77777777" w:rsidR="004D159C" w:rsidRPr="004D159C" w:rsidRDefault="004D159C" w:rsidP="004D159C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2BD51C7" w14:textId="77777777" w:rsidR="005A62F4" w:rsidRDefault="005A62F4" w:rsidP="005A62F4">
      <w:pPr>
        <w:pStyle w:val="Heading1"/>
      </w:pPr>
      <w:bookmarkStart w:id="41" w:name="_Toc115666100"/>
      <w:bookmarkStart w:id="42" w:name="_Toc115666144"/>
      <w:r>
        <w:t>MEASURING PROGRESS</w:t>
      </w:r>
      <w:bookmarkEnd w:id="41"/>
      <w:bookmarkEnd w:id="42"/>
    </w:p>
    <w:p w14:paraId="43F71503" w14:textId="77777777" w:rsidR="00497888" w:rsidRDefault="00497888" w:rsidP="00C16050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Gantt Chart</w:t>
      </w:r>
      <w:r w:rsidR="007A1BBA">
        <w:rPr>
          <w:rFonts w:ascii="Arial" w:hAnsi="Arial" w:cs="Arial"/>
          <w:i/>
          <w:iCs/>
          <w:color w:val="000000"/>
        </w:rPr>
        <w:t xml:space="preserve"> </w:t>
      </w:r>
      <w:r w:rsidR="007A1BBA">
        <w:rPr>
          <w:rFonts w:ascii="Arial" w:hAnsi="Arial" w:cs="Arial"/>
          <w:color w:val="000000"/>
        </w:rPr>
        <w:t xml:space="preserve">dibuatkan dalam aplikasi </w:t>
      </w:r>
      <w:r w:rsidR="007A1BBA" w:rsidRPr="007A1BBA">
        <w:rPr>
          <w:rFonts w:ascii="Arial" w:hAnsi="Arial" w:cs="Arial"/>
          <w:i/>
          <w:iCs/>
          <w:color w:val="000000"/>
        </w:rPr>
        <w:t>ClickUp</w:t>
      </w:r>
      <w:r w:rsidR="007A1BBA">
        <w:rPr>
          <w:rFonts w:ascii="Arial" w:hAnsi="Arial" w:cs="Arial"/>
          <w:i/>
          <w:iCs/>
          <w:color w:val="000000"/>
        </w:rPr>
        <w:t xml:space="preserve"> </w:t>
      </w:r>
      <w:r w:rsidR="007A1BBA">
        <w:rPr>
          <w:rFonts w:ascii="Arial" w:hAnsi="Arial" w:cs="Arial"/>
          <w:color w:val="000000"/>
        </w:rPr>
        <w:t xml:space="preserve">yang memiliki fitur untuk menyetel </w:t>
      </w:r>
      <w:r w:rsidR="00C16050">
        <w:rPr>
          <w:rFonts w:ascii="Arial" w:hAnsi="Arial" w:cs="Arial"/>
          <w:color w:val="000000"/>
        </w:rPr>
        <w:t xml:space="preserve">status pelaksanaan sebuah kegiatan. Selain itu, </w:t>
      </w:r>
      <w:r w:rsidR="00C16050" w:rsidRPr="00C16050">
        <w:rPr>
          <w:rFonts w:ascii="Arial" w:hAnsi="Arial" w:cs="Arial"/>
          <w:i/>
          <w:iCs/>
          <w:color w:val="000000"/>
        </w:rPr>
        <w:t>ClickUp</w:t>
      </w:r>
      <w:r w:rsidR="00C16050">
        <w:rPr>
          <w:rFonts w:ascii="Arial" w:hAnsi="Arial" w:cs="Arial"/>
          <w:color w:val="000000"/>
        </w:rPr>
        <w:t xml:space="preserve"> memungkinkan kolaborasi sehingga seluruh anggota tim dapat menggunakan file yang sama yang akan </w:t>
      </w:r>
      <w:r w:rsidR="00874918">
        <w:rPr>
          <w:rFonts w:ascii="Arial" w:hAnsi="Arial" w:cs="Arial"/>
          <w:color w:val="000000"/>
        </w:rPr>
        <w:t xml:space="preserve">memudahkan transparansi </w:t>
      </w:r>
      <w:r w:rsidR="007A1BBA">
        <w:rPr>
          <w:rFonts w:ascii="Arial" w:hAnsi="Arial" w:cs="Arial"/>
          <w:color w:val="000000"/>
        </w:rPr>
        <w:t>dan pengawasan progres</w:t>
      </w:r>
      <w:r>
        <w:rPr>
          <w:rFonts w:ascii="Arial" w:hAnsi="Arial" w:cs="Arial"/>
          <w:color w:val="000000"/>
        </w:rPr>
        <w:t xml:space="preserve">. Setiap </w:t>
      </w:r>
      <w:r w:rsidR="007A1BBA">
        <w:rPr>
          <w:rFonts w:ascii="Arial" w:hAnsi="Arial" w:cs="Arial"/>
          <w:color w:val="000000"/>
        </w:rPr>
        <w:t xml:space="preserve">kegiatan </w:t>
      </w:r>
      <w:r w:rsidR="00C16050">
        <w:rPr>
          <w:rFonts w:ascii="Arial" w:hAnsi="Arial" w:cs="Arial"/>
          <w:color w:val="000000"/>
        </w:rPr>
        <w:t>dapat di-</w:t>
      </w:r>
      <w:r w:rsidR="00C16050" w:rsidRPr="00C16050">
        <w:rPr>
          <w:rFonts w:ascii="Arial" w:hAnsi="Arial" w:cs="Arial"/>
          <w:i/>
          <w:iCs/>
          <w:color w:val="000000"/>
        </w:rPr>
        <w:t>assign</w:t>
      </w:r>
      <w:r w:rsidR="00C16050">
        <w:rPr>
          <w:rFonts w:ascii="Arial" w:hAnsi="Arial" w:cs="Arial"/>
          <w:color w:val="000000"/>
        </w:rPr>
        <w:t xml:space="preserve"> oleh manajer proyek kepada anggota tim</w:t>
      </w:r>
      <w:r w:rsidR="007A1BBA">
        <w:rPr>
          <w:rFonts w:ascii="Arial" w:hAnsi="Arial" w:cs="Arial"/>
          <w:color w:val="000000"/>
        </w:rPr>
        <w:t xml:space="preserve">. Manajer proyek dapat mengetahui status setiap kegiatan dengan mudah sehingga membantu pengawasan dan kontrol </w:t>
      </w:r>
      <w:r w:rsidR="00C16050">
        <w:rPr>
          <w:rFonts w:ascii="Arial" w:hAnsi="Arial" w:cs="Arial"/>
          <w:color w:val="000000"/>
        </w:rPr>
        <w:t xml:space="preserve">manajemen </w:t>
      </w:r>
      <w:r w:rsidR="007A1BBA">
        <w:rPr>
          <w:rFonts w:ascii="Arial" w:hAnsi="Arial" w:cs="Arial"/>
          <w:color w:val="000000"/>
        </w:rPr>
        <w:t>waktu proyek.</w:t>
      </w:r>
    </w:p>
    <w:tbl>
      <w:tblPr>
        <w:tblW w:w="949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855"/>
        <w:gridCol w:w="1276"/>
        <w:gridCol w:w="1701"/>
        <w:gridCol w:w="1701"/>
      </w:tblGrid>
      <w:tr w:rsidR="00E75DCD" w:rsidRPr="00E75DCD" w14:paraId="4F2D747A" w14:textId="77777777" w:rsidTr="00120263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EDE622" w14:textId="77777777" w:rsidR="00E75DCD" w:rsidRPr="00E75DCD" w:rsidRDefault="00E75DCD" w:rsidP="00E75DCD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ID" w:eastAsia="en-ID"/>
              </w:rPr>
              <w:t>Index</w:t>
            </w: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59A2A295" w14:textId="77777777" w:rsidR="00E75DCD" w:rsidRPr="00E75DCD" w:rsidRDefault="00E75DCD" w:rsidP="00E75DCD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ID" w:eastAsia="en-ID"/>
              </w:rPr>
              <w:t>Task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F440E43" w14:textId="77777777" w:rsidR="00E75DCD" w:rsidRPr="00E75DCD" w:rsidRDefault="00E75DCD" w:rsidP="00E75DCD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ID" w:eastAsia="en-ID"/>
              </w:rPr>
              <w:t>Duration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0E3FBE8" w14:textId="77777777" w:rsidR="00E75DCD" w:rsidRPr="00E75DCD" w:rsidRDefault="00E75DCD" w:rsidP="00E75DCD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ID" w:eastAsia="en-ID"/>
              </w:rPr>
              <w:t>Start Date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543A569" w14:textId="77777777" w:rsidR="00E75DCD" w:rsidRPr="00E75DCD" w:rsidRDefault="00E75DCD" w:rsidP="00E75DCD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ID" w:eastAsia="en-ID"/>
              </w:rPr>
              <w:t>Finish Date</w:t>
            </w:r>
          </w:p>
        </w:tc>
      </w:tr>
      <w:tr w:rsidR="00120263" w:rsidRPr="00E75DCD" w14:paraId="59F68D63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DA4EA1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0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5B0735F4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Nikita Futsal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3EADA5B6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73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26BB0951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Tue 13/09/22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706125DD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Thu 22/12/22</w:t>
            </w:r>
          </w:p>
        </w:tc>
      </w:tr>
      <w:tr w:rsidR="00120263" w:rsidRPr="00E75DCD" w14:paraId="31D543ED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9B03C7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6FECC9F3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Inisiasi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6A0C5541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8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762F80B1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Tue 13/09/22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1768FD97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Thu 22/09/22</w:t>
            </w:r>
          </w:p>
        </w:tc>
      </w:tr>
      <w:tr w:rsidR="00120263" w:rsidRPr="00E75DCD" w14:paraId="33C62324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9BAC2B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1.1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3828DBFE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Pembentukan Tim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128C681B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1 day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2F829C91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Tue 13/09/22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40BD2877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Tue 13/09/22</w:t>
            </w:r>
          </w:p>
        </w:tc>
      </w:tr>
      <w:tr w:rsidR="00120263" w:rsidRPr="00E75DCD" w14:paraId="57B776EB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3EE19C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1.2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2E620D17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  Pengumpulan Data dan Informasi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029D0905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3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5D6FBA3D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Tue 13/09/22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2248A38F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Thu 15/09/22</w:t>
            </w:r>
          </w:p>
        </w:tc>
      </w:tr>
      <w:tr w:rsidR="00120263" w:rsidRPr="00E75DCD" w14:paraId="1D7823A6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5A0AA3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1.2.1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7D56CCF4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Melakukan Observasi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0601A042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076DC1F2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Tue 13/09/22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18B61CB6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Wed 14/09/22</w:t>
            </w:r>
          </w:p>
        </w:tc>
      </w:tr>
      <w:tr w:rsidR="00120263" w:rsidRPr="00E75DCD" w14:paraId="2F8383DB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FC4D41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1.2.2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7E2C880F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Penentuan Feasibility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0D6C924D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1 day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1935485A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Tue 13/09/22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2C2556E6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Tue 13/09/22</w:t>
            </w:r>
          </w:p>
        </w:tc>
      </w:tr>
      <w:tr w:rsidR="00120263" w:rsidRPr="00E75DCD" w14:paraId="252E6145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663B47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1.3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63FD0103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Pembuatan Project Charter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7C1CB158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4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73CC7454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Fri 16/09/22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0597A1FF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Wed 21/09/22</w:t>
            </w:r>
          </w:p>
        </w:tc>
      </w:tr>
      <w:tr w:rsidR="00120263" w:rsidRPr="00E75DCD" w14:paraId="322D6E3C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565F4A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1.4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2F92A82C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Inisiasi Selesai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284A776D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0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4BD46976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Thu 22/09/22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2EDEBE0B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Thu 22/09/22</w:t>
            </w:r>
          </w:p>
        </w:tc>
      </w:tr>
      <w:tr w:rsidR="00120263" w:rsidRPr="00E75DCD" w14:paraId="2CA88991" w14:textId="77777777" w:rsidTr="00120263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EABD28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2F675457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Perencanaan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2A1B58E9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18 days?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762EAB2C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Thu 22/09/22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7769B097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Mon 17/10/22</w:t>
            </w:r>
          </w:p>
        </w:tc>
      </w:tr>
      <w:tr w:rsidR="00120263" w:rsidRPr="00E75DCD" w14:paraId="033B962D" w14:textId="77777777" w:rsidTr="00120263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B24B21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2.1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4AF90775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  Pembuatan Dokumen Manajemen Komunikasi Proyek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4E9FDE82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2 days?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6627F43F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Thu 22/09/22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25D1F89E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Fri 23/09/22</w:t>
            </w:r>
          </w:p>
        </w:tc>
      </w:tr>
      <w:tr w:rsidR="00120263" w:rsidRPr="00E75DCD" w14:paraId="0C6D80C4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FCE87C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2.1.1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446F9000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Penetapan Stakeholder Proyek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06F42E43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1 day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609F8725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Thu 22/09/22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6310893B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Thu 22/09/22</w:t>
            </w:r>
          </w:p>
        </w:tc>
      </w:tr>
      <w:tr w:rsidR="00120263" w:rsidRPr="00E75DCD" w14:paraId="5C538ADB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F19AFF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2.1.2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52D40087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Membuat Alur Komunikasi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2A25175B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6BFDCF81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Thu 22/09/22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030E72B7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Fri 23/09/22</w:t>
            </w:r>
          </w:p>
        </w:tc>
      </w:tr>
      <w:tr w:rsidR="00120263" w:rsidRPr="00E75DCD" w14:paraId="3036D94F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02CC21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2.1.3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625DCCED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Membuat SOP Komunikasi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438B901E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5C249794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Thu 22/09/22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02D7E9F4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Fri 23/09/22</w:t>
            </w:r>
          </w:p>
        </w:tc>
      </w:tr>
      <w:tr w:rsidR="00120263" w:rsidRPr="00E75DCD" w14:paraId="03F611DF" w14:textId="77777777" w:rsidTr="00120263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3B70DC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2.2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5A658B80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  Pembuatan Dokumen Manajemen Ruang Lingkup Proyek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04A596B4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5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5F932BC4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Mon 26/09/22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2C02D6C5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Fri 30/09/22</w:t>
            </w:r>
          </w:p>
        </w:tc>
      </w:tr>
      <w:tr w:rsidR="00120263" w:rsidRPr="00E75DCD" w14:paraId="234CCF9E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18445F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2.2.1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4803B85E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Menetapkan cakupan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51C4CF68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3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065599C8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Mon 26/09/22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1CF94EB2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Wed 28/09/22</w:t>
            </w:r>
          </w:p>
        </w:tc>
      </w:tr>
      <w:tr w:rsidR="00120263" w:rsidRPr="00E75DCD" w14:paraId="3A914647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C5A8C7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2.2.2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3DE8C5F7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Pembuatan WBS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25FF6F3F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3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535B878C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Wed 28/09/22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796BE085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Fri 30/09/22</w:t>
            </w:r>
          </w:p>
        </w:tc>
      </w:tr>
      <w:tr w:rsidR="00120263" w:rsidRPr="00E75DCD" w14:paraId="206A34E5" w14:textId="77777777" w:rsidTr="00120263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41E449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2.3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64DFC432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  Pembuatan Dokumen Manajemen Kebutuhan Proyek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77769FC8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5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1CDCB1E5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Thu 29/09/22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59A169F1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Wed 05/10/22</w:t>
            </w:r>
          </w:p>
        </w:tc>
      </w:tr>
      <w:tr w:rsidR="00120263" w:rsidRPr="00E75DCD" w14:paraId="34B68085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7BEFB6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2.3.1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1EA7EDA3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Menetapkan Kebutuhan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2B545BDC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3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5E54D200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Mon 03/10/22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770923FC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Wed 05/10/22</w:t>
            </w:r>
          </w:p>
        </w:tc>
      </w:tr>
      <w:tr w:rsidR="00120263" w:rsidRPr="00E75DCD" w14:paraId="4EA53AC7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6D3F76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2.3.2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72288734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Membuat Matriks Kebutuhan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17D7C0F7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4B128CEF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Thu 29/09/22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21B5986C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Fri 30/09/22</w:t>
            </w:r>
          </w:p>
        </w:tc>
      </w:tr>
      <w:tr w:rsidR="00120263" w:rsidRPr="00E75DCD" w14:paraId="2EE8A600" w14:textId="77777777" w:rsidTr="00120263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CCD270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2.4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53B1ECFA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  Pembuatan Dokumen Manajemen Waktu Proyek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6BDD07F0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5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19866937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Fri 30/09/22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547F3387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Thu 06/10/22</w:t>
            </w:r>
          </w:p>
        </w:tc>
      </w:tr>
      <w:tr w:rsidR="00120263" w:rsidRPr="00E75DCD" w14:paraId="3B8D362B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350D51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2.4.1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444CA28F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Membuat Gantt Chart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4B052263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1F051306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Mon 03/10/22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20B7859A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Tue 04/10/22</w:t>
            </w:r>
          </w:p>
        </w:tc>
      </w:tr>
      <w:tr w:rsidR="00120263" w:rsidRPr="00E75DCD" w14:paraId="3FBC281D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63E591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2.4.2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1A6AAC44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Membuat CPM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095F7636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1 day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2E46B05D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Wed 05/10/22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68E8A2D8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Wed 05/10/22</w:t>
            </w:r>
          </w:p>
        </w:tc>
      </w:tr>
      <w:tr w:rsidR="00120263" w:rsidRPr="00E75DCD" w14:paraId="13B26EE9" w14:textId="77777777" w:rsidTr="00120263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5BACBD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2.5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47FE9E16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  Pembuatan Dokumen Manajemen Biaya Proyek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0E037A27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10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3671DA93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Thu 06/10/22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48DAF9EA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Wed 19/10/22</w:t>
            </w:r>
          </w:p>
        </w:tc>
      </w:tr>
      <w:tr w:rsidR="00120263" w:rsidRPr="00E75DCD" w14:paraId="6126938E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559F82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2.5.1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52D52746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Membuat Estimasi Biaya Proyek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56509B98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7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6D6DF706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Thu 06/10/22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2EAA9518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Fri 14/10/22</w:t>
            </w:r>
          </w:p>
        </w:tc>
      </w:tr>
      <w:tr w:rsidR="00120263" w:rsidRPr="00E75DCD" w14:paraId="1DC6A136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F7A6A0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2.5.2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7ABFFB26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Membuat EVM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3212D565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3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17914F72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Thu 06/10/22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3CA19464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Mon 10/10/22</w:t>
            </w:r>
          </w:p>
        </w:tc>
      </w:tr>
      <w:tr w:rsidR="00120263" w:rsidRPr="00E75DCD" w14:paraId="7F7094F6" w14:textId="77777777" w:rsidTr="00120263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236922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lastRenderedPageBreak/>
              <w:t>2.6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3185395C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  Pembuatan Dokumen Manajemen Kualitas Proyek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5EF64980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5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296E8D7E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Wed 05/10/22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1136D406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Tue 11/10/22</w:t>
            </w:r>
          </w:p>
        </w:tc>
      </w:tr>
      <w:tr w:rsidR="00120263" w:rsidRPr="00E75DCD" w14:paraId="0A9A5E42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0F96B5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2.6.1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7A15629C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Perencanaan Kualitas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2174F81B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3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1F5ED9FC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Mon 03/10/22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14DD588A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Wed 05/10/22</w:t>
            </w:r>
          </w:p>
        </w:tc>
      </w:tr>
      <w:tr w:rsidR="00120263" w:rsidRPr="00E75DCD" w14:paraId="4AC7120E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1EBF53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2.6.2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399EB994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Penjaminan Kualitas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19424839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1ED963F0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Mon 03/10/22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14DBAEA1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Tue 04/10/22</w:t>
            </w:r>
          </w:p>
        </w:tc>
      </w:tr>
      <w:tr w:rsidR="00120263" w:rsidRPr="00E75DCD" w14:paraId="1F72A1FF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0C8C6F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2.6.3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46746700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Pengendalian Kualitas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7AA03B52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7010AE33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Mon 03/10/22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4AF7CCA5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Tue 04/10/22</w:t>
            </w:r>
          </w:p>
        </w:tc>
      </w:tr>
      <w:tr w:rsidR="00120263" w:rsidRPr="00E75DCD" w14:paraId="28D9763B" w14:textId="77777777" w:rsidTr="00120263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BD7521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2.7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7E431D05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  Pembuatan Dokumen Manajemen Sumber Daya Manusia Proyek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6FBD4532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5 days?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4B147D15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Thu 22/09/22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6C0F7A73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Wed 28/09/22</w:t>
            </w:r>
          </w:p>
        </w:tc>
      </w:tr>
      <w:tr w:rsidR="00120263" w:rsidRPr="00E75DCD" w14:paraId="5BEF6A9B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997101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2.7.1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4E90F659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Membuat Organization Chart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2A479D02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3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185F260D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Fri 23/09/22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15438FC6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Tue 27/09/22</w:t>
            </w:r>
          </w:p>
        </w:tc>
      </w:tr>
      <w:tr w:rsidR="00120263" w:rsidRPr="00E75DCD" w14:paraId="145D064B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D9A7AF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2.7.2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5B02A337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Membuat RACI Matrix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0F3C4921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16CE29CB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Tue 27/09/22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7E260A10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Wed 28/09/22</w:t>
            </w:r>
          </w:p>
        </w:tc>
      </w:tr>
      <w:tr w:rsidR="00120263" w:rsidRPr="00E75DCD" w14:paraId="0AA2CD2A" w14:textId="77777777" w:rsidTr="00120263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C73619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2.8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28734888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  Pembuatan Dokumen Manajemen Risiko Proyek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69B24F03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7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788E1C79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Tue 11/10/22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7EE74DDB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Wed 19/10/22</w:t>
            </w:r>
          </w:p>
        </w:tc>
      </w:tr>
      <w:tr w:rsidR="00120263" w:rsidRPr="00E75DCD" w14:paraId="60C48D23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A56873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2.8.1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3EA4D35A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Identifikasi Risiko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544CF9C9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3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281788E9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Wed 12/10/22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29EC13E9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Fri 14/10/22</w:t>
            </w:r>
          </w:p>
        </w:tc>
      </w:tr>
      <w:tr w:rsidR="00120263" w:rsidRPr="00E75DCD" w14:paraId="083AF2B2" w14:textId="77777777" w:rsidTr="00120263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675A18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2.8.2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6AF83783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Analisis Risiko dan Pembuatan Keputusan Solusi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4F7692E7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12EE7A91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Mon 17/10/22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61E0CD90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Tue 18/10/22</w:t>
            </w:r>
          </w:p>
        </w:tc>
      </w:tr>
      <w:tr w:rsidR="00120263" w:rsidRPr="00E75DCD" w14:paraId="0B21E2D8" w14:textId="77777777" w:rsidTr="00120263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7D40EC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2.9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583088A8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  Pembuatan Dokumen Manajemen Pembelian Proyek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58F77696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5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288D455D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Fri 30/09/22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4EAAD7B4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Thu 06/10/22</w:t>
            </w:r>
          </w:p>
        </w:tc>
      </w:tr>
      <w:tr w:rsidR="00120263" w:rsidRPr="00E75DCD" w14:paraId="08082489" w14:textId="77777777" w:rsidTr="00120263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0832C4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2.9.1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0B9048D2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Membuat Ketentuan Pengadaan: Apa, Kapan dan Bagaimana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39465BEF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5B41A9C7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Fri 30/09/22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011B1BDA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Mon 03/10/22</w:t>
            </w:r>
          </w:p>
        </w:tc>
      </w:tr>
      <w:tr w:rsidR="00120263" w:rsidRPr="00E75DCD" w14:paraId="774AF670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6E40F0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2.9.2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0FBDF9C4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Identifikasi Kebutuhan Proyek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06238369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3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1B751742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Tue 04/10/22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7609F6B8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Thu 06/10/22</w:t>
            </w:r>
          </w:p>
        </w:tc>
      </w:tr>
      <w:tr w:rsidR="00120263" w:rsidRPr="00E75DCD" w14:paraId="4AA44B98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DD21CC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2.9.3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6B66535E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Perencanaan Proyek Selesai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4F992932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0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41CE3A4E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Tue 11/10/22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1F9FA5B1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Tue 11/10/22</w:t>
            </w:r>
          </w:p>
        </w:tc>
      </w:tr>
      <w:tr w:rsidR="00120263" w:rsidRPr="00E75DCD" w14:paraId="3B80A955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F4ED53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1E413A3C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Eksekusi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4763C24C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52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5921C7C8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Tue 04/10/22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7FFA2C41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Wed 14/12/22</w:t>
            </w:r>
          </w:p>
        </w:tc>
      </w:tr>
      <w:tr w:rsidR="00120263" w:rsidRPr="00E75DCD" w14:paraId="2A851E95" w14:textId="77777777" w:rsidTr="00120263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ECF520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3.1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0A849EE6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Melakukan Analisis Kebutuhan Perangkat Lunak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1CD0A1F7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7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0AE2545B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Tue 04/10/22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27CACF72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Wed 12/10/22</w:t>
            </w:r>
          </w:p>
        </w:tc>
      </w:tr>
      <w:tr w:rsidR="00120263" w:rsidRPr="00E75DCD" w14:paraId="07746907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F30F9F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3.2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3AAB2A44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  Design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538154EF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5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23A433AF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Tue 04/10/22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6D5F98C3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Mon 10/10/22</w:t>
            </w:r>
          </w:p>
        </w:tc>
      </w:tr>
      <w:tr w:rsidR="00120263" w:rsidRPr="00E75DCD" w14:paraId="0F15B1DF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EDF282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3.2.1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1E7D2B36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Pembuatan Use Case Diagram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42EF831E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1 day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79860131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Tue 04/10/22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24E8B933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Tue 04/10/22</w:t>
            </w:r>
          </w:p>
        </w:tc>
      </w:tr>
      <w:tr w:rsidR="00120263" w:rsidRPr="00E75DCD" w14:paraId="40E4E956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557168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3.2.2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3EEC81DE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Pembuatan Class Diagram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123EE862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1 day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1265BD10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Wed 05/10/22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6412D0E6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Wed 05/10/22</w:t>
            </w:r>
          </w:p>
        </w:tc>
      </w:tr>
      <w:tr w:rsidR="00120263" w:rsidRPr="00E75DCD" w14:paraId="055FAB7C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D863A8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3.2.3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1073EE97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Pembuatan Flow Diagram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4A94C011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1 day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47992245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Wed 05/10/22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58C47F97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Wed 05/10/22</w:t>
            </w:r>
          </w:p>
        </w:tc>
      </w:tr>
      <w:tr w:rsidR="00120263" w:rsidRPr="00E75DCD" w14:paraId="1EAE2B33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426F8A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3.2.4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09BDE384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Pembuatan CDM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54CE0563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7EB176E9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Thu 06/10/22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792BC193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Fri 07/10/22</w:t>
            </w:r>
          </w:p>
        </w:tc>
      </w:tr>
      <w:tr w:rsidR="00120263" w:rsidRPr="00E75DCD" w14:paraId="48A1DBF5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BC14AD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3.3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3C71FFD3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Pembuatan Dokumen SKPL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7C70065C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70B0E6EA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Thu 06/10/22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4D9783A3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Fri 07/10/22</w:t>
            </w:r>
          </w:p>
        </w:tc>
      </w:tr>
      <w:tr w:rsidR="00120263" w:rsidRPr="00E75DCD" w14:paraId="570E1370" w14:textId="77777777" w:rsidTr="00120263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801462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3.4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409AA6EE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  Melakukan Perancangan Perangkat Lunak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0802BC33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9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6BFAABCB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Wed 12/10/22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0A9D7E97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Mon 24/10/22</w:t>
            </w:r>
          </w:p>
        </w:tc>
      </w:tr>
      <w:tr w:rsidR="00120263" w:rsidRPr="00E75DCD" w14:paraId="504C9C56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0C8C73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3.4.1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4674ECAC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Pembuatan PDM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0EA8549C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3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6AC29B24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Wed 12/10/22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46C6B64E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Fri 14/10/22</w:t>
            </w:r>
          </w:p>
        </w:tc>
      </w:tr>
      <w:tr w:rsidR="00120263" w:rsidRPr="00E75DCD" w14:paraId="10894C1C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166C74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3.4.2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454B767B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Perancangan Arsitektur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7B0D2C70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436ECA23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Mon 17/10/22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0C4D6787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Tue 18/10/22</w:t>
            </w:r>
          </w:p>
        </w:tc>
      </w:tr>
      <w:tr w:rsidR="00120263" w:rsidRPr="00E75DCD" w14:paraId="58E15724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398C22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3.4.3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00C1FCE0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Perancangan Algoritma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2D0ECF0E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2C2A0FF9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Mon 17/10/22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64B39829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Tue 18/10/22</w:t>
            </w:r>
          </w:p>
        </w:tc>
      </w:tr>
      <w:tr w:rsidR="00120263" w:rsidRPr="00E75DCD" w14:paraId="6251A1F4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D8D3FF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3.4.4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3449C843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Membuat Dokumen DPPL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0D947807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3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13CD552D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Wed 19/10/22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47494E67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Fri 21/10/22</w:t>
            </w:r>
          </w:p>
        </w:tc>
      </w:tr>
      <w:tr w:rsidR="00120263" w:rsidRPr="00E75DCD" w14:paraId="3EB28B74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BEF3FD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3.4.5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68A335C2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Pembuatan Prototype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58522F43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63EC0ABC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Mon 17/10/22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7164AFA0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Tue 18/10/22</w:t>
            </w:r>
          </w:p>
        </w:tc>
      </w:tr>
      <w:tr w:rsidR="00120263" w:rsidRPr="00E75DCD" w14:paraId="4680D766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9CC492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3.5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332DF04E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  Implementasi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04689CF5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36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3C5A1475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Tue 25/10/22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66CFA1D8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Tue 13/12/22</w:t>
            </w:r>
          </w:p>
        </w:tc>
      </w:tr>
      <w:tr w:rsidR="00120263" w:rsidRPr="00E75DCD" w14:paraId="09A17351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D44E87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3.5.1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06D56F28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Pembuatan Sisi Frontend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45160A67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34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7999E615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Tue 25/10/22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201CBD93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Fri 09/12/22</w:t>
            </w:r>
          </w:p>
        </w:tc>
      </w:tr>
      <w:tr w:rsidR="00120263" w:rsidRPr="00E75DCD" w14:paraId="78543909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D1A5C6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3.5.2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32D14B03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Pembuatan API Sisi Backend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223780C4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34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4653AE67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Tue 25/10/22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13567F09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Fri 09/12/22</w:t>
            </w:r>
          </w:p>
        </w:tc>
      </w:tr>
      <w:tr w:rsidR="00120263" w:rsidRPr="00E75DCD" w14:paraId="0060A3CB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1CF405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3.5.3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3BCA576E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Implementasi Database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5C88FB37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34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0E1A482C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Tue 25/10/22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214F75A3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Fri 09/12/22</w:t>
            </w:r>
          </w:p>
        </w:tc>
      </w:tr>
      <w:tr w:rsidR="00E75DCD" w:rsidRPr="00E75DCD" w14:paraId="2FD75436" w14:textId="77777777" w:rsidTr="00120263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78515B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lastRenderedPageBreak/>
              <w:t>3.5.4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20D5C2CA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Integrasi Frontend, Backend dan Database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439E801A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2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32A544C1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Mon 12/12/22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094B7BC1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Tue 13/12/22</w:t>
            </w:r>
          </w:p>
        </w:tc>
      </w:tr>
      <w:tr w:rsidR="00E75DCD" w:rsidRPr="00E75DCD" w14:paraId="7F3BB093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C65ED3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3.6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3F30C23C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Eksekusi Proyek Selesai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4C983BC2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0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073951A7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Wed 14/12/22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3CFE34C8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Wed 14/12/22</w:t>
            </w:r>
          </w:p>
        </w:tc>
      </w:tr>
      <w:tr w:rsidR="00E75DCD" w:rsidRPr="00E75DCD" w14:paraId="08B0699A" w14:textId="77777777" w:rsidTr="00120263">
        <w:trPr>
          <w:trHeight w:val="63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F1E207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6D78EC4C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  <w:lang w:val="en-ID" w:eastAsia="en-ID"/>
              </w:rPr>
              <w:t>Monitoring &amp; Controlling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530E23EF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62 days?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60855945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Fri 23/09/22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76BE96E9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Mon 19/12/22</w:t>
            </w:r>
          </w:p>
        </w:tc>
      </w:tr>
      <w:tr w:rsidR="00E75DCD" w:rsidRPr="00E75DCD" w14:paraId="563619A1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CFDD48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4.1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2B691708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  Kontrol Ruang Lingkup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79A55BC1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12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57BDF0C0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Mon 03/10/22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2CC9D67C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Tue 18/10/22</w:t>
            </w:r>
          </w:p>
        </w:tc>
      </w:tr>
      <w:tr w:rsidR="00120263" w:rsidRPr="00E75DCD" w14:paraId="41AFF2CB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82135F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4.1.1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3D2E1434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Validasi Ruang Lingkup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2BC9EFED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7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7D061330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Mon 03/10/22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6D1B0C33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Tue 11/10/22</w:t>
            </w:r>
          </w:p>
        </w:tc>
      </w:tr>
      <w:tr w:rsidR="00120263" w:rsidRPr="00E75DCD" w14:paraId="455B1A93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022FBD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4.1.2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6CEE1EE7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Kontrol Ruang Lingkup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06247B6F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5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409FFA03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Wed 12/10/22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544710C4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Tue 18/10/22</w:t>
            </w:r>
          </w:p>
        </w:tc>
      </w:tr>
      <w:tr w:rsidR="00120263" w:rsidRPr="00E75DCD" w14:paraId="60BE7E76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175E68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4.2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428D8FED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Kontrol Waktu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4BD75043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52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1E2EFA07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Fri 07/10/22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0B3A904D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Mon 19/12/22</w:t>
            </w:r>
          </w:p>
        </w:tc>
      </w:tr>
      <w:tr w:rsidR="00120263" w:rsidRPr="00E75DCD" w14:paraId="69E80974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066051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4.3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1AA9C909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  Kontrol Biaya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7E922E4A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8 days?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4906CCC9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Thu 01/12/22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24EB1742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Mon 12/12/22</w:t>
            </w:r>
          </w:p>
        </w:tc>
      </w:tr>
      <w:tr w:rsidR="00120263" w:rsidRPr="00E75DCD" w14:paraId="789E64FD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BF961D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4.3.1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21EE8A63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ID" w:eastAsia="en-ID"/>
              </w:rPr>
              <w:t xml:space="preserve">      Actual Expenditure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573FC61D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6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44A031AF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Thu 01/12/22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509ED6AC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Thu 08/12/22</w:t>
            </w:r>
          </w:p>
        </w:tc>
      </w:tr>
      <w:tr w:rsidR="00120263" w:rsidRPr="00E75DCD" w14:paraId="1930A3AC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953C50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4.3.2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4B37B363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lang w:val="en-ID" w:eastAsia="en-ID"/>
              </w:rPr>
              <w:t xml:space="preserve">      Update EVM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32E9AD37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6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49A6DF10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Fri 09/12/22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21C8389D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Fri 16/12/22</w:t>
            </w:r>
          </w:p>
        </w:tc>
      </w:tr>
      <w:tr w:rsidR="00120263" w:rsidRPr="00E75DCD" w14:paraId="2919B4B5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03BFA5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4.4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7CDC05B0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Kontrol Komunikasi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1FD32EBF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62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03B507F8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Fri 23/09/22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52FF5982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Mon 19/12/22</w:t>
            </w:r>
          </w:p>
        </w:tc>
      </w:tr>
      <w:tr w:rsidR="00120263" w:rsidRPr="00E75DCD" w14:paraId="1269BD7E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364D7B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4.5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70475DB1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Kontrol Kualitas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7CE252B9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12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118C7421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Thu 01/12/22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544FBF46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Fri 16/12/22</w:t>
            </w:r>
          </w:p>
        </w:tc>
      </w:tr>
      <w:tr w:rsidR="00120263" w:rsidRPr="00E75DCD" w14:paraId="4DD38FA0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97552C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4.6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31AB8759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Kontrol Risiko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1C743FAB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7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32BB50E6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Wed 23/11/22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571B4FDC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Thu 01/12/22</w:t>
            </w:r>
          </w:p>
        </w:tc>
      </w:tr>
      <w:tr w:rsidR="00120263" w:rsidRPr="00E75DCD" w14:paraId="23AFAF94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39CBC2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4.7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6C4ABB20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Kontrol Pengadaan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09F998D0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8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4768237A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Fri 25/11/22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0125D6D7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Tue 06/12/22</w:t>
            </w:r>
          </w:p>
        </w:tc>
      </w:tr>
      <w:tr w:rsidR="00120263" w:rsidRPr="00E75DCD" w14:paraId="5F3D0C3D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EF8075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4.8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701FD69D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Monitoring Proyek Selesai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10793FE2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0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1694801E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Tue 20/12/22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5A03CF85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Tue 20/12/22</w:t>
            </w:r>
          </w:p>
        </w:tc>
      </w:tr>
      <w:tr w:rsidR="00120263" w:rsidRPr="00E75DCD" w14:paraId="7F1B325D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0B61B8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03B0965B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Penutupan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2884D19D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1 day?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0A6A427D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Mon 19/12/22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29856FB5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Mon 19/12/22</w:t>
            </w:r>
          </w:p>
        </w:tc>
      </w:tr>
      <w:tr w:rsidR="00120263" w:rsidRPr="00E75DCD" w14:paraId="68524D07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682227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5.1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22F3227D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Instalasi pada Server Client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647ED399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1 day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70888BA4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Tue 20/12/22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41620478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Tue 20/12/22</w:t>
            </w:r>
          </w:p>
        </w:tc>
      </w:tr>
      <w:tr w:rsidR="00120263" w:rsidRPr="00E75DCD" w14:paraId="66158293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61F2CA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5.2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20AC02C8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  Penyerahan Hasil Proyek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01F36C81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1 day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72964D07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Mon 19/12/22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0B160048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Mon 19/12/22</w:t>
            </w:r>
          </w:p>
        </w:tc>
      </w:tr>
      <w:tr w:rsidR="00120263" w:rsidRPr="00E75DCD" w14:paraId="32837743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3F38FC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5.2.1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2E7A17DB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Dokumen SKPL, DPPL dan MPPL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1CF1ED26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1 day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08239450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Mon 19/12/22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57FD7BCE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Mon 19/12/22</w:t>
            </w:r>
          </w:p>
        </w:tc>
      </w:tr>
      <w:tr w:rsidR="00120263" w:rsidRPr="00E75DCD" w14:paraId="1BEE2879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830E9E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5.2.2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56D4B5F6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   Penyerahan Source Code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3955943B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1 day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23246A8F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Tue 20/12/22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4718C298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Tue 20/12/22</w:t>
            </w:r>
          </w:p>
        </w:tc>
      </w:tr>
      <w:tr w:rsidR="00120263" w:rsidRPr="00E75DCD" w14:paraId="6E5D385B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9368F9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5.3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242EE915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Evaluasi Kinerja Tim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36B08F30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1 day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2E7205FF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Tue 20/12/22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675CCE24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Tue 20/12/22</w:t>
            </w:r>
          </w:p>
        </w:tc>
      </w:tr>
      <w:tr w:rsidR="00120263" w:rsidRPr="00E75DCD" w14:paraId="25F7E3A0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47EFE0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5.4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27CA1EBF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Pembubaran Tim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100A4BF9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1 day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761146FA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Wed 21/12/22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0FDCD584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Wed 21/12/22</w:t>
            </w:r>
          </w:p>
        </w:tc>
      </w:tr>
      <w:tr w:rsidR="00120263" w:rsidRPr="00E75DCD" w14:paraId="190EFDD1" w14:textId="77777777" w:rsidTr="00120263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E42D38" w14:textId="77777777" w:rsidR="00E75DCD" w:rsidRPr="00E75DCD" w:rsidRDefault="00E75DCD" w:rsidP="00E75DCD">
            <w:pPr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5.5</w:t>
            </w:r>
          </w:p>
        </w:tc>
        <w:tc>
          <w:tcPr>
            <w:tcW w:w="3855" w:type="dxa"/>
            <w:shd w:val="clear" w:color="000000" w:fill="FFFFFF"/>
            <w:vAlign w:val="center"/>
            <w:hideMark/>
          </w:tcPr>
          <w:p w14:paraId="19A78ABF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 xml:space="preserve">   Penutupan Proyek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4B828D37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0 days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6A7049EC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Thu 22/12/22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70D0E5DB" w14:textId="77777777" w:rsidR="00E75DCD" w:rsidRPr="00E75DCD" w:rsidRDefault="00E75DCD" w:rsidP="00E75DCD">
            <w:pPr>
              <w:spacing w:before="0"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</w:pPr>
            <w:r w:rsidRPr="00E75DCD">
              <w:rPr>
                <w:rFonts w:ascii="Calibri" w:hAnsi="Calibri" w:cs="Calibri"/>
                <w:color w:val="000000"/>
                <w:sz w:val="24"/>
                <w:szCs w:val="24"/>
                <w:lang w:val="en-ID" w:eastAsia="en-ID"/>
              </w:rPr>
              <w:t>Thu 22/12/22</w:t>
            </w:r>
          </w:p>
        </w:tc>
      </w:tr>
    </w:tbl>
    <w:p w14:paraId="6F2C0D1F" w14:textId="77777777" w:rsidR="00993E10" w:rsidRDefault="00993E10" w:rsidP="00EA292D">
      <w:pPr>
        <w:rPr>
          <w:rFonts w:ascii="Arial" w:hAnsi="Arial" w:cs="Arial"/>
          <w:color w:val="000000"/>
        </w:rPr>
      </w:pPr>
    </w:p>
    <w:p w14:paraId="08004212" w14:textId="77777777" w:rsidR="00D3196C" w:rsidRDefault="00D3196C" w:rsidP="00EA292D">
      <w:pPr>
        <w:rPr>
          <w:rFonts w:ascii="Arial" w:hAnsi="Arial" w:cs="Arial"/>
          <w:color w:val="000000"/>
        </w:rPr>
      </w:pPr>
    </w:p>
    <w:p w14:paraId="0CF35DEC" w14:textId="77777777" w:rsidR="00497888" w:rsidRDefault="00497888" w:rsidP="00EA292D">
      <w:pPr>
        <w:rPr>
          <w:rFonts w:ascii="Arial" w:hAnsi="Arial" w:cs="Arial"/>
          <w:color w:val="000000"/>
        </w:rPr>
      </w:pPr>
    </w:p>
    <w:p w14:paraId="6F66CEBE" w14:textId="77777777" w:rsidR="00874B00" w:rsidRDefault="00874B00" w:rsidP="00EA292D">
      <w:pPr>
        <w:rPr>
          <w:rFonts w:ascii="Arial" w:hAnsi="Arial" w:cs="Arial"/>
          <w:color w:val="000000"/>
        </w:rPr>
      </w:pPr>
    </w:p>
    <w:p w14:paraId="56164F13" w14:textId="77777777" w:rsidR="00874B00" w:rsidRDefault="00874B00" w:rsidP="00EA292D">
      <w:pPr>
        <w:rPr>
          <w:rFonts w:ascii="Arial" w:hAnsi="Arial" w:cs="Arial"/>
          <w:color w:val="000000"/>
        </w:rPr>
      </w:pPr>
    </w:p>
    <w:p w14:paraId="30E47614" w14:textId="77777777" w:rsidR="00874B00" w:rsidRDefault="00874B00" w:rsidP="00EA292D">
      <w:pPr>
        <w:rPr>
          <w:rFonts w:ascii="Arial" w:hAnsi="Arial" w:cs="Arial"/>
          <w:color w:val="000000"/>
        </w:rPr>
      </w:pPr>
    </w:p>
    <w:p w14:paraId="47929F81" w14:textId="77777777" w:rsidR="00874B00" w:rsidRDefault="00874B00" w:rsidP="00EA292D">
      <w:pPr>
        <w:rPr>
          <w:rFonts w:ascii="Arial" w:hAnsi="Arial" w:cs="Arial"/>
          <w:color w:val="000000"/>
        </w:rPr>
      </w:pPr>
    </w:p>
    <w:p w14:paraId="5EFDE137" w14:textId="77777777" w:rsidR="00874B00" w:rsidRDefault="00874B00" w:rsidP="00EA292D">
      <w:pPr>
        <w:rPr>
          <w:rFonts w:ascii="Arial" w:hAnsi="Arial" w:cs="Arial"/>
          <w:color w:val="000000"/>
        </w:rPr>
      </w:pPr>
    </w:p>
    <w:p w14:paraId="4CB5F484" w14:textId="77777777" w:rsidR="00874B00" w:rsidRDefault="00874B00" w:rsidP="00EA292D">
      <w:pPr>
        <w:rPr>
          <w:rFonts w:ascii="Arial" w:hAnsi="Arial" w:cs="Arial"/>
          <w:color w:val="000000"/>
        </w:rPr>
      </w:pPr>
    </w:p>
    <w:p w14:paraId="7B723741" w14:textId="77777777" w:rsidR="00874B00" w:rsidRDefault="00874B00" w:rsidP="00EA292D">
      <w:pPr>
        <w:rPr>
          <w:rFonts w:ascii="Arial" w:hAnsi="Arial" w:cs="Arial"/>
          <w:color w:val="000000"/>
        </w:rPr>
      </w:pPr>
    </w:p>
    <w:p w14:paraId="67BEA781" w14:textId="77777777" w:rsidR="00874B00" w:rsidRDefault="00874B00" w:rsidP="00EA292D">
      <w:pPr>
        <w:rPr>
          <w:rFonts w:ascii="Arial" w:hAnsi="Arial" w:cs="Arial"/>
          <w:color w:val="000000"/>
        </w:rPr>
      </w:pPr>
    </w:p>
    <w:p w14:paraId="182CF97A" w14:textId="77777777" w:rsidR="005A62F4" w:rsidRDefault="005A62F4" w:rsidP="005A62F4">
      <w:pPr>
        <w:pStyle w:val="Heading1"/>
      </w:pPr>
      <w:bookmarkStart w:id="43" w:name="_Toc115666101"/>
      <w:bookmarkStart w:id="44" w:name="_Toc115666145"/>
      <w:r>
        <w:lastRenderedPageBreak/>
        <w:t>SCHEDULING AND REPORTING FORMAT</w:t>
      </w:r>
      <w:bookmarkEnd w:id="43"/>
      <w:bookmarkEnd w:id="44"/>
    </w:p>
    <w:p w14:paraId="106B693B" w14:textId="77777777" w:rsidR="00E047C4" w:rsidRPr="00E047C4" w:rsidRDefault="00E047C4" w:rsidP="00C37465">
      <w:pPr>
        <w:spacing w:line="240" w:lineRule="auto"/>
        <w:jc w:val="both"/>
        <w:rPr>
          <w:rFonts w:ascii="Times New Roman" w:hAnsi="Times New Roman"/>
          <w:sz w:val="22"/>
          <w:szCs w:val="22"/>
          <w:lang w:val="en-ID" w:eastAsia="en-ID"/>
        </w:rPr>
      </w:pPr>
      <w:r w:rsidRPr="00E047C4">
        <w:rPr>
          <w:rFonts w:ascii="Arial" w:hAnsi="Arial" w:cs="Arial"/>
          <w:color w:val="000000"/>
          <w:lang w:val="en-ID" w:eastAsia="en-ID"/>
        </w:rPr>
        <w:t xml:space="preserve">Diperlukannya penggunaan penjadwalan dalam project Sistem Informasi </w:t>
      </w:r>
      <w:r w:rsidR="00C37465">
        <w:rPr>
          <w:rFonts w:ascii="Arial" w:hAnsi="Arial" w:cs="Arial"/>
          <w:color w:val="000000"/>
          <w:lang w:val="en-ID" w:eastAsia="en-ID"/>
        </w:rPr>
        <w:t xml:space="preserve">Penyewaan Lapangan Futsal </w:t>
      </w:r>
      <w:r w:rsidRPr="00E047C4">
        <w:rPr>
          <w:rFonts w:ascii="Arial" w:hAnsi="Arial" w:cs="Arial"/>
          <w:color w:val="000000"/>
          <w:lang w:val="en-ID" w:eastAsia="en-ID"/>
        </w:rPr>
        <w:t>untuk memastikan semua pekerjaan selesai tepat waktu. Penjadwalan berisi semua aktivitas yang termasuk dalam implementasi dan eksekusi sebuah project. Penjadwalan project membantu dalam memprioritaskan pekerjaan-pekerjaan dalam project dan menyelesaikannya dengan urutan yang telah ditentukan.</w:t>
      </w:r>
    </w:p>
    <w:p w14:paraId="03B0C0D9" w14:textId="34029784" w:rsidR="00144D96" w:rsidRDefault="00FB378D" w:rsidP="008F1AE8">
      <w:pPr>
        <w:spacing w:line="240" w:lineRule="auto"/>
        <w:rPr>
          <w:rFonts w:ascii="Arial" w:hAnsi="Arial" w:cs="Arial"/>
          <w:color w:val="000000"/>
          <w:lang w:val="en-ID" w:eastAsia="en-ID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36E2B1B" wp14:editId="2FA3A520">
            <wp:simplePos x="0" y="0"/>
            <wp:positionH relativeFrom="column">
              <wp:posOffset>-537845</wp:posOffset>
            </wp:positionH>
            <wp:positionV relativeFrom="paragraph">
              <wp:posOffset>205105</wp:posOffset>
            </wp:positionV>
            <wp:extent cx="6792595" cy="1495425"/>
            <wp:effectExtent l="0" t="0" r="0" b="0"/>
            <wp:wrapTight wrapText="bothSides">
              <wp:wrapPolygon edited="0">
                <wp:start x="0" y="0"/>
                <wp:lineTo x="0" y="21462"/>
                <wp:lineTo x="21566" y="21462"/>
                <wp:lineTo x="21566" y="0"/>
                <wp:lineTo x="0" y="0"/>
              </wp:wrapPolygon>
            </wp:wrapTight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59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2F217" w14:textId="6CC1A53A" w:rsidR="00144D96" w:rsidRPr="008F1AE8" w:rsidRDefault="00FB378D" w:rsidP="008F1AE8">
      <w:pPr>
        <w:spacing w:line="240" w:lineRule="auto"/>
        <w:rPr>
          <w:rFonts w:ascii="Times New Roman" w:hAnsi="Times New Roman"/>
          <w:sz w:val="22"/>
          <w:szCs w:val="22"/>
          <w:lang w:val="en-ID" w:eastAsia="en-ID"/>
        </w:rPr>
      </w:pPr>
      <w:r>
        <w:rPr>
          <w:noProof/>
        </w:rPr>
        <w:lastRenderedPageBreak/>
        <w:drawing>
          <wp:inline distT="0" distB="0" distL="0" distR="0" wp14:anchorId="7CFC5D2A" wp14:editId="6EFCA137">
            <wp:extent cx="5734050" cy="723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D96" w:rsidRPr="008F1AE8" w:rsidSect="0098014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9E9FE" w14:textId="77777777" w:rsidR="00B91549" w:rsidRDefault="00B91549">
      <w:r>
        <w:separator/>
      </w:r>
    </w:p>
  </w:endnote>
  <w:endnote w:type="continuationSeparator" w:id="0">
    <w:p w14:paraId="2A3FE643" w14:textId="77777777" w:rsidR="00B91549" w:rsidRDefault="00B91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ago 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20A60" w14:textId="77777777" w:rsidR="00A47B45" w:rsidRDefault="00A47B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C4DDA9" w14:textId="77777777" w:rsidR="00A47B45" w:rsidRDefault="00A47B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3BB17" w14:textId="77777777" w:rsidR="00A47B45" w:rsidRPr="009509AE" w:rsidRDefault="00A47B45">
    <w:pPr>
      <w:pStyle w:val="Footer"/>
      <w:framePr w:wrap="around" w:vAnchor="text" w:hAnchor="margin" w:xAlign="right" w:y="1"/>
      <w:rPr>
        <w:rStyle w:val="PageNumber"/>
        <w:rFonts w:ascii="Arial" w:hAnsi="Arial" w:cs="Arial"/>
        <w:color w:val="808080"/>
      </w:rPr>
    </w:pPr>
    <w:r w:rsidRPr="009509AE">
      <w:rPr>
        <w:rStyle w:val="PageNumber"/>
        <w:rFonts w:ascii="Arial" w:hAnsi="Arial" w:cs="Arial"/>
        <w:color w:val="808080"/>
      </w:rPr>
      <w:fldChar w:fldCharType="begin"/>
    </w:r>
    <w:r w:rsidRPr="009509AE">
      <w:rPr>
        <w:rStyle w:val="PageNumber"/>
        <w:rFonts w:ascii="Arial" w:hAnsi="Arial" w:cs="Arial"/>
        <w:color w:val="808080"/>
      </w:rPr>
      <w:instrText xml:space="preserve">PAGE  </w:instrText>
    </w:r>
    <w:r w:rsidRPr="009509AE">
      <w:rPr>
        <w:rStyle w:val="PageNumber"/>
        <w:rFonts w:ascii="Arial" w:hAnsi="Arial" w:cs="Arial"/>
        <w:color w:val="808080"/>
      </w:rPr>
      <w:fldChar w:fldCharType="separate"/>
    </w:r>
    <w:r>
      <w:rPr>
        <w:rStyle w:val="PageNumber"/>
        <w:rFonts w:ascii="Arial" w:hAnsi="Arial" w:cs="Arial"/>
        <w:noProof/>
        <w:color w:val="808080"/>
      </w:rPr>
      <w:t>7</w:t>
    </w:r>
    <w:r w:rsidRPr="009509AE">
      <w:rPr>
        <w:rStyle w:val="PageNumber"/>
        <w:rFonts w:ascii="Arial" w:hAnsi="Arial" w:cs="Arial"/>
        <w:color w:val="808080"/>
      </w:rPr>
      <w:fldChar w:fldCharType="end"/>
    </w:r>
  </w:p>
  <w:p w14:paraId="00AD2A6A" w14:textId="77777777" w:rsidR="00A47B45" w:rsidRPr="003D1C80" w:rsidRDefault="00A47B45" w:rsidP="003D1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0B317" w14:textId="77777777" w:rsidR="00B91549" w:rsidRDefault="00B91549">
      <w:r>
        <w:separator/>
      </w:r>
    </w:p>
  </w:footnote>
  <w:footnote w:type="continuationSeparator" w:id="0">
    <w:p w14:paraId="621AA36F" w14:textId="77777777" w:rsidR="00B91549" w:rsidRDefault="00B91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9866F" w14:textId="77777777" w:rsidR="00A47B45" w:rsidRDefault="00A47B45" w:rsidP="00BF7B56">
    <w:pPr>
      <w:pStyle w:val="Heading1"/>
      <w:jc w:val="center"/>
    </w:pPr>
    <w:r>
      <w:t>SCHEDULE MANAGEMENT PLAN</w:t>
    </w:r>
  </w:p>
  <w:p w14:paraId="43B73B9F" w14:textId="77777777" w:rsidR="00A47B45" w:rsidRDefault="00A47B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56FC"/>
    <w:multiLevelType w:val="hybridMultilevel"/>
    <w:tmpl w:val="8EBAF25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B3A43"/>
    <w:multiLevelType w:val="hybridMultilevel"/>
    <w:tmpl w:val="3A0A1570"/>
    <w:lvl w:ilvl="0" w:tplc="E5FE06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7F6B9A"/>
    <w:multiLevelType w:val="hybridMultilevel"/>
    <w:tmpl w:val="6F0CB9B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1E2986"/>
    <w:multiLevelType w:val="hybridMultilevel"/>
    <w:tmpl w:val="79843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5347B"/>
    <w:multiLevelType w:val="hybridMultilevel"/>
    <w:tmpl w:val="12B647F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2154AC"/>
    <w:multiLevelType w:val="hybridMultilevel"/>
    <w:tmpl w:val="37E80F8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0B5066"/>
    <w:multiLevelType w:val="hybridMultilevel"/>
    <w:tmpl w:val="1E560C5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5261DA"/>
    <w:multiLevelType w:val="hybridMultilevel"/>
    <w:tmpl w:val="4F88972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7201C4"/>
    <w:multiLevelType w:val="multilevel"/>
    <w:tmpl w:val="CF3A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C4C55"/>
    <w:multiLevelType w:val="hybridMultilevel"/>
    <w:tmpl w:val="5080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712F7"/>
    <w:multiLevelType w:val="hybridMultilevel"/>
    <w:tmpl w:val="6858863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C15C36"/>
    <w:multiLevelType w:val="multilevel"/>
    <w:tmpl w:val="C138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1D7BBF"/>
    <w:multiLevelType w:val="hybridMultilevel"/>
    <w:tmpl w:val="03ECE254"/>
    <w:lvl w:ilvl="0" w:tplc="9DE263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532A8"/>
    <w:multiLevelType w:val="hybridMultilevel"/>
    <w:tmpl w:val="3BD4866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2A7C54"/>
    <w:multiLevelType w:val="multilevel"/>
    <w:tmpl w:val="D15C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314B2"/>
    <w:multiLevelType w:val="hybridMultilevel"/>
    <w:tmpl w:val="2E34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7B4D05"/>
    <w:multiLevelType w:val="hybridMultilevel"/>
    <w:tmpl w:val="14CC2D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D35920"/>
    <w:multiLevelType w:val="multilevel"/>
    <w:tmpl w:val="6D7496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8720617"/>
    <w:multiLevelType w:val="hybridMultilevel"/>
    <w:tmpl w:val="ABEE45F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CF19D2"/>
    <w:multiLevelType w:val="hybridMultilevel"/>
    <w:tmpl w:val="74B25EC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AE5BF0"/>
    <w:multiLevelType w:val="hybridMultilevel"/>
    <w:tmpl w:val="9C4A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5C6F81"/>
    <w:multiLevelType w:val="hybridMultilevel"/>
    <w:tmpl w:val="D9FE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F1034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5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54BE4433"/>
    <w:multiLevelType w:val="hybridMultilevel"/>
    <w:tmpl w:val="59BABC8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6262B99"/>
    <w:multiLevelType w:val="hybridMultilevel"/>
    <w:tmpl w:val="7AF23C3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CC722D"/>
    <w:multiLevelType w:val="multilevel"/>
    <w:tmpl w:val="6F58F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5C2409DA"/>
    <w:multiLevelType w:val="hybridMultilevel"/>
    <w:tmpl w:val="32BA8CB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9B245A"/>
    <w:multiLevelType w:val="hybridMultilevel"/>
    <w:tmpl w:val="759C4E1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47B1151"/>
    <w:multiLevelType w:val="hybridMultilevel"/>
    <w:tmpl w:val="2416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0D7861"/>
    <w:multiLevelType w:val="hybridMultilevel"/>
    <w:tmpl w:val="C6867D3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5B60DD8"/>
    <w:multiLevelType w:val="hybridMultilevel"/>
    <w:tmpl w:val="988E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020EC2"/>
    <w:multiLevelType w:val="hybridMultilevel"/>
    <w:tmpl w:val="C8F61C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77035C"/>
    <w:multiLevelType w:val="hybridMultilevel"/>
    <w:tmpl w:val="1712713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7"/>
  </w:num>
  <w:num w:numId="4">
    <w:abstractNumId w:val="26"/>
  </w:num>
  <w:num w:numId="5">
    <w:abstractNumId w:val="29"/>
  </w:num>
  <w:num w:numId="6">
    <w:abstractNumId w:val="19"/>
  </w:num>
  <w:num w:numId="7">
    <w:abstractNumId w:val="6"/>
  </w:num>
  <w:num w:numId="8">
    <w:abstractNumId w:val="13"/>
  </w:num>
  <w:num w:numId="9">
    <w:abstractNumId w:val="31"/>
  </w:num>
  <w:num w:numId="10">
    <w:abstractNumId w:val="5"/>
  </w:num>
  <w:num w:numId="11">
    <w:abstractNumId w:val="27"/>
  </w:num>
  <w:num w:numId="12">
    <w:abstractNumId w:val="24"/>
  </w:num>
  <w:num w:numId="13">
    <w:abstractNumId w:val="4"/>
  </w:num>
  <w:num w:numId="14">
    <w:abstractNumId w:val="32"/>
  </w:num>
  <w:num w:numId="15">
    <w:abstractNumId w:val="0"/>
  </w:num>
  <w:num w:numId="16">
    <w:abstractNumId w:val="16"/>
  </w:num>
  <w:num w:numId="17">
    <w:abstractNumId w:val="10"/>
  </w:num>
  <w:num w:numId="18">
    <w:abstractNumId w:val="23"/>
  </w:num>
  <w:num w:numId="19">
    <w:abstractNumId w:val="18"/>
  </w:num>
  <w:num w:numId="20">
    <w:abstractNumId w:val="1"/>
  </w:num>
  <w:num w:numId="21">
    <w:abstractNumId w:val="22"/>
  </w:num>
  <w:num w:numId="22">
    <w:abstractNumId w:val="25"/>
  </w:num>
  <w:num w:numId="23">
    <w:abstractNumId w:val="28"/>
  </w:num>
  <w:num w:numId="24">
    <w:abstractNumId w:val="30"/>
  </w:num>
  <w:num w:numId="25">
    <w:abstractNumId w:val="9"/>
  </w:num>
  <w:num w:numId="26">
    <w:abstractNumId w:val="21"/>
  </w:num>
  <w:num w:numId="27">
    <w:abstractNumId w:val="15"/>
  </w:num>
  <w:num w:numId="28">
    <w:abstractNumId w:val="3"/>
  </w:num>
  <w:num w:numId="29">
    <w:abstractNumId w:val="20"/>
  </w:num>
  <w:num w:numId="30">
    <w:abstractNumId w:val="12"/>
  </w:num>
  <w:num w:numId="31">
    <w:abstractNumId w:val="14"/>
  </w:num>
  <w:num w:numId="32">
    <w:abstractNumId w:val="11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30C80C0-4114-49E3-847D-6EB13EF723BC}"/>
    <w:docVar w:name="dgnword-eventsink" w:val="293017816"/>
  </w:docVars>
  <w:rsids>
    <w:rsidRoot w:val="00992AE7"/>
    <w:rsid w:val="00005957"/>
    <w:rsid w:val="00010ECC"/>
    <w:rsid w:val="00040E7A"/>
    <w:rsid w:val="00051811"/>
    <w:rsid w:val="0005581E"/>
    <w:rsid w:val="000600A3"/>
    <w:rsid w:val="00061364"/>
    <w:rsid w:val="000674FD"/>
    <w:rsid w:val="000740B6"/>
    <w:rsid w:val="000744B3"/>
    <w:rsid w:val="00090223"/>
    <w:rsid w:val="00093691"/>
    <w:rsid w:val="000A08CD"/>
    <w:rsid w:val="000A3D89"/>
    <w:rsid w:val="000A6907"/>
    <w:rsid w:val="000C149A"/>
    <w:rsid w:val="000C3CC0"/>
    <w:rsid w:val="000E4633"/>
    <w:rsid w:val="000E566E"/>
    <w:rsid w:val="000E7D6D"/>
    <w:rsid w:val="001008CA"/>
    <w:rsid w:val="0010779D"/>
    <w:rsid w:val="00111D78"/>
    <w:rsid w:val="001155C0"/>
    <w:rsid w:val="00120263"/>
    <w:rsid w:val="001271A1"/>
    <w:rsid w:val="00134852"/>
    <w:rsid w:val="00135B08"/>
    <w:rsid w:val="00141AB3"/>
    <w:rsid w:val="00144D96"/>
    <w:rsid w:val="00150E11"/>
    <w:rsid w:val="0015420E"/>
    <w:rsid w:val="00174099"/>
    <w:rsid w:val="001A11C3"/>
    <w:rsid w:val="001B2CE1"/>
    <w:rsid w:val="001C5DAD"/>
    <w:rsid w:val="001E290B"/>
    <w:rsid w:val="001E2F9E"/>
    <w:rsid w:val="001E4CE9"/>
    <w:rsid w:val="002001AA"/>
    <w:rsid w:val="00203CDF"/>
    <w:rsid w:val="00215CCD"/>
    <w:rsid w:val="00220157"/>
    <w:rsid w:val="00223C66"/>
    <w:rsid w:val="00234A31"/>
    <w:rsid w:val="002412F3"/>
    <w:rsid w:val="002453C8"/>
    <w:rsid w:val="00273B59"/>
    <w:rsid w:val="0027682C"/>
    <w:rsid w:val="00277E38"/>
    <w:rsid w:val="002827E3"/>
    <w:rsid w:val="002A53F0"/>
    <w:rsid w:val="002A56F7"/>
    <w:rsid w:val="002C0C92"/>
    <w:rsid w:val="002C477E"/>
    <w:rsid w:val="002D26B0"/>
    <w:rsid w:val="002E62B5"/>
    <w:rsid w:val="00301B71"/>
    <w:rsid w:val="003238CD"/>
    <w:rsid w:val="00327E8C"/>
    <w:rsid w:val="00365970"/>
    <w:rsid w:val="00380116"/>
    <w:rsid w:val="00382B31"/>
    <w:rsid w:val="00384FC1"/>
    <w:rsid w:val="00385160"/>
    <w:rsid w:val="00390EE5"/>
    <w:rsid w:val="003A2E12"/>
    <w:rsid w:val="003A3C51"/>
    <w:rsid w:val="003A44C1"/>
    <w:rsid w:val="003A7689"/>
    <w:rsid w:val="003C4605"/>
    <w:rsid w:val="003D1C80"/>
    <w:rsid w:val="003D2C3A"/>
    <w:rsid w:val="003E56A9"/>
    <w:rsid w:val="003F2817"/>
    <w:rsid w:val="003F7543"/>
    <w:rsid w:val="004178BF"/>
    <w:rsid w:val="00432902"/>
    <w:rsid w:val="00435D16"/>
    <w:rsid w:val="0044433A"/>
    <w:rsid w:val="00445EE2"/>
    <w:rsid w:val="00454DEB"/>
    <w:rsid w:val="0047744A"/>
    <w:rsid w:val="0048046F"/>
    <w:rsid w:val="00483AA8"/>
    <w:rsid w:val="0048671E"/>
    <w:rsid w:val="0049264A"/>
    <w:rsid w:val="00497888"/>
    <w:rsid w:val="004A1363"/>
    <w:rsid w:val="004B3AAE"/>
    <w:rsid w:val="004D159C"/>
    <w:rsid w:val="004D5083"/>
    <w:rsid w:val="004D70D2"/>
    <w:rsid w:val="004E799F"/>
    <w:rsid w:val="004E7F40"/>
    <w:rsid w:val="004F086F"/>
    <w:rsid w:val="004F0A06"/>
    <w:rsid w:val="004F4857"/>
    <w:rsid w:val="004F6A9D"/>
    <w:rsid w:val="004F6EDE"/>
    <w:rsid w:val="005021A5"/>
    <w:rsid w:val="00506CA3"/>
    <w:rsid w:val="00512022"/>
    <w:rsid w:val="005228E1"/>
    <w:rsid w:val="00536DC4"/>
    <w:rsid w:val="00540F1F"/>
    <w:rsid w:val="005739D0"/>
    <w:rsid w:val="00583AD2"/>
    <w:rsid w:val="005A299D"/>
    <w:rsid w:val="005A563E"/>
    <w:rsid w:val="005A62F4"/>
    <w:rsid w:val="005A73A2"/>
    <w:rsid w:val="005C52BC"/>
    <w:rsid w:val="005D4013"/>
    <w:rsid w:val="005D7DB0"/>
    <w:rsid w:val="005E1DEA"/>
    <w:rsid w:val="005E218D"/>
    <w:rsid w:val="005E5867"/>
    <w:rsid w:val="00613756"/>
    <w:rsid w:val="00613E79"/>
    <w:rsid w:val="00627170"/>
    <w:rsid w:val="00640F24"/>
    <w:rsid w:val="006428DF"/>
    <w:rsid w:val="006471F0"/>
    <w:rsid w:val="006502D7"/>
    <w:rsid w:val="006755C6"/>
    <w:rsid w:val="00690CBF"/>
    <w:rsid w:val="006B1F62"/>
    <w:rsid w:val="006B220D"/>
    <w:rsid w:val="006B5AD4"/>
    <w:rsid w:val="006C0F1B"/>
    <w:rsid w:val="006D2E22"/>
    <w:rsid w:val="006D3812"/>
    <w:rsid w:val="006E092E"/>
    <w:rsid w:val="006F000D"/>
    <w:rsid w:val="006F270E"/>
    <w:rsid w:val="00714455"/>
    <w:rsid w:val="007265F7"/>
    <w:rsid w:val="007274FC"/>
    <w:rsid w:val="00740481"/>
    <w:rsid w:val="00742FD8"/>
    <w:rsid w:val="0074561F"/>
    <w:rsid w:val="00745F1C"/>
    <w:rsid w:val="00753D0E"/>
    <w:rsid w:val="007600B0"/>
    <w:rsid w:val="007669EC"/>
    <w:rsid w:val="00766F9C"/>
    <w:rsid w:val="007777E2"/>
    <w:rsid w:val="00781FF0"/>
    <w:rsid w:val="00790141"/>
    <w:rsid w:val="00797728"/>
    <w:rsid w:val="007A1BBA"/>
    <w:rsid w:val="007A7B78"/>
    <w:rsid w:val="007B1E5E"/>
    <w:rsid w:val="007C4BEC"/>
    <w:rsid w:val="007D23B0"/>
    <w:rsid w:val="007D6A32"/>
    <w:rsid w:val="007E005A"/>
    <w:rsid w:val="00805D26"/>
    <w:rsid w:val="0081572B"/>
    <w:rsid w:val="00823466"/>
    <w:rsid w:val="00823E67"/>
    <w:rsid w:val="00824F77"/>
    <w:rsid w:val="0082710A"/>
    <w:rsid w:val="0083316B"/>
    <w:rsid w:val="0083796B"/>
    <w:rsid w:val="0084440B"/>
    <w:rsid w:val="00844FD3"/>
    <w:rsid w:val="008468D6"/>
    <w:rsid w:val="008638FD"/>
    <w:rsid w:val="00872AB3"/>
    <w:rsid w:val="00874918"/>
    <w:rsid w:val="00874B00"/>
    <w:rsid w:val="00892D8A"/>
    <w:rsid w:val="008A00C7"/>
    <w:rsid w:val="008A483F"/>
    <w:rsid w:val="008A498B"/>
    <w:rsid w:val="008A57D0"/>
    <w:rsid w:val="008B0487"/>
    <w:rsid w:val="008B08C2"/>
    <w:rsid w:val="008B0E11"/>
    <w:rsid w:val="008D61BF"/>
    <w:rsid w:val="008E1A7F"/>
    <w:rsid w:val="008E58A4"/>
    <w:rsid w:val="008F1AE8"/>
    <w:rsid w:val="00900550"/>
    <w:rsid w:val="00902AAF"/>
    <w:rsid w:val="00910620"/>
    <w:rsid w:val="00911749"/>
    <w:rsid w:val="00924C83"/>
    <w:rsid w:val="00927F31"/>
    <w:rsid w:val="00937CD7"/>
    <w:rsid w:val="00940A6F"/>
    <w:rsid w:val="0096390D"/>
    <w:rsid w:val="00964AE2"/>
    <w:rsid w:val="00980144"/>
    <w:rsid w:val="00987922"/>
    <w:rsid w:val="009924D2"/>
    <w:rsid w:val="00992AE7"/>
    <w:rsid w:val="00993E10"/>
    <w:rsid w:val="00996F8C"/>
    <w:rsid w:val="009A07AB"/>
    <w:rsid w:val="009A15B8"/>
    <w:rsid w:val="009A34E5"/>
    <w:rsid w:val="009B1DC1"/>
    <w:rsid w:val="009B4EE4"/>
    <w:rsid w:val="009C0B3A"/>
    <w:rsid w:val="009C16A5"/>
    <w:rsid w:val="009C2E88"/>
    <w:rsid w:val="009C30AB"/>
    <w:rsid w:val="009E5C58"/>
    <w:rsid w:val="009E6F60"/>
    <w:rsid w:val="009F54F6"/>
    <w:rsid w:val="00A07EA2"/>
    <w:rsid w:val="00A15845"/>
    <w:rsid w:val="00A16C0B"/>
    <w:rsid w:val="00A23F86"/>
    <w:rsid w:val="00A3660C"/>
    <w:rsid w:val="00A41A50"/>
    <w:rsid w:val="00A44189"/>
    <w:rsid w:val="00A455A6"/>
    <w:rsid w:val="00A47B45"/>
    <w:rsid w:val="00A73767"/>
    <w:rsid w:val="00A80DEC"/>
    <w:rsid w:val="00AA103C"/>
    <w:rsid w:val="00AA5087"/>
    <w:rsid w:val="00AA6399"/>
    <w:rsid w:val="00AB1139"/>
    <w:rsid w:val="00AC3796"/>
    <w:rsid w:val="00AC4934"/>
    <w:rsid w:val="00AD05C1"/>
    <w:rsid w:val="00AE59F9"/>
    <w:rsid w:val="00AF0679"/>
    <w:rsid w:val="00AF2AEE"/>
    <w:rsid w:val="00AF41AE"/>
    <w:rsid w:val="00AF6CE7"/>
    <w:rsid w:val="00B01DC0"/>
    <w:rsid w:val="00B13CB0"/>
    <w:rsid w:val="00B1623A"/>
    <w:rsid w:val="00B2193D"/>
    <w:rsid w:val="00B22A7B"/>
    <w:rsid w:val="00B2350B"/>
    <w:rsid w:val="00B34ABC"/>
    <w:rsid w:val="00B371ED"/>
    <w:rsid w:val="00B462FA"/>
    <w:rsid w:val="00B54057"/>
    <w:rsid w:val="00B60F4F"/>
    <w:rsid w:val="00B664C1"/>
    <w:rsid w:val="00B66D14"/>
    <w:rsid w:val="00B75C9F"/>
    <w:rsid w:val="00B83C41"/>
    <w:rsid w:val="00B91549"/>
    <w:rsid w:val="00B9453E"/>
    <w:rsid w:val="00BA62EC"/>
    <w:rsid w:val="00BC0066"/>
    <w:rsid w:val="00BC0E68"/>
    <w:rsid w:val="00BD0FDF"/>
    <w:rsid w:val="00BD1528"/>
    <w:rsid w:val="00BD2201"/>
    <w:rsid w:val="00BF7B56"/>
    <w:rsid w:val="00BF7D14"/>
    <w:rsid w:val="00C1133D"/>
    <w:rsid w:val="00C16050"/>
    <w:rsid w:val="00C16E90"/>
    <w:rsid w:val="00C26A80"/>
    <w:rsid w:val="00C31FF8"/>
    <w:rsid w:val="00C36C82"/>
    <w:rsid w:val="00C37465"/>
    <w:rsid w:val="00C571ED"/>
    <w:rsid w:val="00C705D0"/>
    <w:rsid w:val="00C71E74"/>
    <w:rsid w:val="00CA123E"/>
    <w:rsid w:val="00CD48E7"/>
    <w:rsid w:val="00CE1B53"/>
    <w:rsid w:val="00CE4926"/>
    <w:rsid w:val="00D066C4"/>
    <w:rsid w:val="00D066F3"/>
    <w:rsid w:val="00D14079"/>
    <w:rsid w:val="00D22544"/>
    <w:rsid w:val="00D3196C"/>
    <w:rsid w:val="00D578B2"/>
    <w:rsid w:val="00D70ADC"/>
    <w:rsid w:val="00D75B44"/>
    <w:rsid w:val="00D93BB6"/>
    <w:rsid w:val="00D97AED"/>
    <w:rsid w:val="00DA6702"/>
    <w:rsid w:val="00DB24A5"/>
    <w:rsid w:val="00DC1899"/>
    <w:rsid w:val="00DC2A68"/>
    <w:rsid w:val="00DD480E"/>
    <w:rsid w:val="00DD5E20"/>
    <w:rsid w:val="00DD7ABE"/>
    <w:rsid w:val="00DE2C43"/>
    <w:rsid w:val="00DE710B"/>
    <w:rsid w:val="00DF13D2"/>
    <w:rsid w:val="00E047C4"/>
    <w:rsid w:val="00E257DC"/>
    <w:rsid w:val="00E30FE8"/>
    <w:rsid w:val="00E329DC"/>
    <w:rsid w:val="00E347D9"/>
    <w:rsid w:val="00E43BE4"/>
    <w:rsid w:val="00E4410C"/>
    <w:rsid w:val="00E459C5"/>
    <w:rsid w:val="00E54C3B"/>
    <w:rsid w:val="00E635EC"/>
    <w:rsid w:val="00E63F5C"/>
    <w:rsid w:val="00E75DCD"/>
    <w:rsid w:val="00E81C48"/>
    <w:rsid w:val="00E87C4E"/>
    <w:rsid w:val="00E9503B"/>
    <w:rsid w:val="00EA1849"/>
    <w:rsid w:val="00EA292D"/>
    <w:rsid w:val="00EA65A2"/>
    <w:rsid w:val="00EC45AE"/>
    <w:rsid w:val="00EC4CD8"/>
    <w:rsid w:val="00EC5E23"/>
    <w:rsid w:val="00ED0046"/>
    <w:rsid w:val="00EE2DED"/>
    <w:rsid w:val="00F06180"/>
    <w:rsid w:val="00F12EC1"/>
    <w:rsid w:val="00F45BDA"/>
    <w:rsid w:val="00F5177C"/>
    <w:rsid w:val="00F55321"/>
    <w:rsid w:val="00F759B3"/>
    <w:rsid w:val="00FB1E00"/>
    <w:rsid w:val="00FB378D"/>
    <w:rsid w:val="00FB524A"/>
    <w:rsid w:val="00FC0399"/>
    <w:rsid w:val="00FC0C8C"/>
    <w:rsid w:val="00FD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CF89F9"/>
  <w15:chartTrackingRefBased/>
  <w15:docId w15:val="{31697DF7-AD05-48EF-90E1-E5D98B72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Times New Roman" w:hAnsi="Century Gothic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046F"/>
    <w:pPr>
      <w:spacing w:before="100" w:after="200" w:line="276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46F"/>
    <w:pPr>
      <w:pBdr>
        <w:top w:val="single" w:sz="24" w:space="0" w:color="052F61"/>
        <w:left w:val="single" w:sz="24" w:space="0" w:color="052F61"/>
        <w:bottom w:val="single" w:sz="24" w:space="0" w:color="052F61"/>
        <w:right w:val="single" w:sz="24" w:space="0" w:color="052F61"/>
      </w:pBdr>
      <w:shd w:val="clear" w:color="auto" w:fill="052F61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aliases w:val="Method123 sub heading,2,Level 2 Heading,h2,Numbered indent 2,ni2,Hanging 2 Indent,numbered indent 2"/>
    <w:basedOn w:val="Normal"/>
    <w:next w:val="Normal"/>
    <w:link w:val="Heading2Char"/>
    <w:uiPriority w:val="9"/>
    <w:unhideWhenUsed/>
    <w:qFormat/>
    <w:rsid w:val="0048046F"/>
    <w:pPr>
      <w:pBdr>
        <w:top w:val="single" w:sz="24" w:space="0" w:color="B1D2FB"/>
        <w:left w:val="single" w:sz="24" w:space="0" w:color="B1D2FB"/>
        <w:bottom w:val="single" w:sz="24" w:space="0" w:color="B1D2FB"/>
        <w:right w:val="single" w:sz="24" w:space="0" w:color="B1D2FB"/>
      </w:pBdr>
      <w:shd w:val="clear" w:color="auto" w:fill="B1D2FB"/>
      <w:spacing w:after="0"/>
      <w:outlineLvl w:val="1"/>
    </w:pPr>
    <w:rPr>
      <w:caps/>
      <w:spacing w:val="15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48046F"/>
    <w:pPr>
      <w:pBdr>
        <w:top w:val="single" w:sz="6" w:space="2" w:color="052F61"/>
      </w:pBdr>
      <w:spacing w:before="300" w:after="0"/>
      <w:outlineLvl w:val="2"/>
    </w:pPr>
    <w:rPr>
      <w:caps/>
      <w:color w:val="021730"/>
      <w:spacing w:val="15"/>
    </w:rPr>
  </w:style>
  <w:style w:type="paragraph" w:styleId="Heading4">
    <w:name w:val="heading 4"/>
    <w:aliases w:val="4"/>
    <w:basedOn w:val="Normal"/>
    <w:next w:val="Normal"/>
    <w:link w:val="Heading4Char"/>
    <w:uiPriority w:val="9"/>
    <w:unhideWhenUsed/>
    <w:qFormat/>
    <w:rsid w:val="0048046F"/>
    <w:pPr>
      <w:pBdr>
        <w:top w:val="dotted" w:sz="6" w:space="2" w:color="052F61"/>
      </w:pBdr>
      <w:spacing w:before="200" w:after="0"/>
      <w:outlineLvl w:val="3"/>
    </w:pPr>
    <w:rPr>
      <w:caps/>
      <w:color w:val="032348"/>
      <w:spacing w:val="10"/>
    </w:rPr>
  </w:style>
  <w:style w:type="paragraph" w:styleId="Heading5">
    <w:name w:val="heading 5"/>
    <w:aliases w:val="5"/>
    <w:basedOn w:val="Normal"/>
    <w:next w:val="Normal"/>
    <w:link w:val="Heading5Char"/>
    <w:uiPriority w:val="9"/>
    <w:unhideWhenUsed/>
    <w:qFormat/>
    <w:rsid w:val="0048046F"/>
    <w:pPr>
      <w:pBdr>
        <w:bottom w:val="single" w:sz="6" w:space="1" w:color="052F61"/>
      </w:pBdr>
      <w:spacing w:before="200" w:after="0"/>
      <w:outlineLvl w:val="4"/>
    </w:pPr>
    <w:rPr>
      <w:caps/>
      <w:color w:val="032348"/>
      <w:spacing w:val="10"/>
    </w:rPr>
  </w:style>
  <w:style w:type="paragraph" w:styleId="Heading6">
    <w:name w:val="heading 6"/>
    <w:aliases w:val="6"/>
    <w:basedOn w:val="Normal"/>
    <w:next w:val="Normal"/>
    <w:link w:val="Heading6Char"/>
    <w:uiPriority w:val="9"/>
    <w:unhideWhenUsed/>
    <w:qFormat/>
    <w:rsid w:val="0048046F"/>
    <w:pPr>
      <w:pBdr>
        <w:bottom w:val="dotted" w:sz="6" w:space="1" w:color="052F61"/>
      </w:pBdr>
      <w:spacing w:before="200" w:after="0"/>
      <w:outlineLvl w:val="5"/>
    </w:pPr>
    <w:rPr>
      <w:caps/>
      <w:color w:val="032348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8046F"/>
    <w:pPr>
      <w:spacing w:before="200" w:after="0"/>
      <w:outlineLvl w:val="6"/>
    </w:pPr>
    <w:rPr>
      <w:caps/>
      <w:color w:val="032348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8046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8046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lang w:eastAsia="x-none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rPr>
      <w:rFonts w:ascii="Arial" w:hAnsi="Arial"/>
      <w:lang w:val="en-NZ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smallCaps/>
      <w:szCs w:val="24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18"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9016"/>
      </w:tabs>
      <w:ind w:left="480"/>
    </w:pPr>
    <w:rPr>
      <w:bCs/>
      <w:i/>
      <w:iCs/>
      <w:noProof/>
      <w:sz w:val="18"/>
      <w:szCs w:val="22"/>
    </w:rPr>
  </w:style>
  <w:style w:type="character" w:styleId="Hyperlink">
    <w:name w:val="Hyperlink"/>
    <w:uiPriority w:val="99"/>
    <w:rPr>
      <w:rFonts w:ascii="Arial" w:hAnsi="Arial"/>
      <w:color w:val="313896"/>
      <w:u w:val="single"/>
    </w:rPr>
  </w:style>
  <w:style w:type="paragraph" w:styleId="BodyText3">
    <w:name w:val="Body Text 3"/>
    <w:basedOn w:val="Normal"/>
  </w:style>
  <w:style w:type="paragraph" w:customStyle="1" w:styleId="Method123subsubheading">
    <w:name w:val="Method123 sub sub heading"/>
    <w:basedOn w:val="Heading3"/>
    <w:rPr>
      <w:color w:val="313896"/>
    </w:rPr>
  </w:style>
  <w:style w:type="paragraph" w:customStyle="1" w:styleId="StyleArial12ptBoldCustomColorRGB49">
    <w:name w:val="Style Arial 12 pt Bold Custom Color(RGB(49"/>
    <w:aliases w:val="56,150)) Left"/>
    <w:basedOn w:val="Normal"/>
    <w:rPr>
      <w:rFonts w:ascii="Imago Book" w:hAnsi="Imago Book"/>
      <w:b/>
      <w:bCs/>
      <w:color w:val="313896"/>
      <w:sz w:val="24"/>
    </w:rPr>
  </w:style>
  <w:style w:type="character" w:customStyle="1" w:styleId="BodyTextChar">
    <w:name w:val="Body Text Char"/>
    <w:link w:val="BodyText"/>
    <w:rPr>
      <w:rFonts w:ascii="Arial" w:hAnsi="Arial"/>
      <w:sz w:val="22"/>
      <w:lang w:val="en-NZ" w:eastAsia="en-US" w:bidi="ar-SA"/>
    </w:rPr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paragraph" w:styleId="BodyText2">
    <w:name w:val="Body Text 2"/>
    <w:basedOn w:val="Normal"/>
    <w:link w:val="BodyText2Char"/>
    <w:rsid w:val="00327E8C"/>
    <w:pPr>
      <w:spacing w:after="120" w:line="480" w:lineRule="auto"/>
    </w:pPr>
  </w:style>
  <w:style w:type="character" w:customStyle="1" w:styleId="BodyText2Char">
    <w:name w:val="Body Text 2 Char"/>
    <w:link w:val="BodyText2"/>
    <w:rsid w:val="00327E8C"/>
    <w:rPr>
      <w:rFonts w:ascii="Tahoma" w:hAnsi="Tahoma"/>
      <w:sz w:val="22"/>
      <w:lang w:val="en-AU"/>
    </w:rPr>
  </w:style>
  <w:style w:type="character" w:customStyle="1" w:styleId="HeaderChar">
    <w:name w:val="Header Char"/>
    <w:link w:val="Header"/>
    <w:rsid w:val="00327E8C"/>
    <w:rPr>
      <w:rFonts w:ascii="Tahoma" w:hAnsi="Tahoma"/>
      <w:sz w:val="22"/>
      <w:lang w:val="en-AU"/>
    </w:rPr>
  </w:style>
  <w:style w:type="character" w:styleId="FollowedHyperlink">
    <w:name w:val="FollowedHyperlink"/>
    <w:rsid w:val="002001AA"/>
    <w:rPr>
      <w:color w:val="356A95"/>
      <w:u w:val="single"/>
    </w:rPr>
  </w:style>
  <w:style w:type="paragraph" w:styleId="ListParagraph">
    <w:name w:val="List Paragraph"/>
    <w:basedOn w:val="Normal"/>
    <w:uiPriority w:val="34"/>
    <w:qFormat/>
    <w:rsid w:val="009C0B3A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48046F"/>
    <w:rPr>
      <w:caps/>
      <w:color w:val="FFFFFF"/>
      <w:spacing w:val="15"/>
      <w:sz w:val="22"/>
      <w:szCs w:val="22"/>
      <w:shd w:val="clear" w:color="auto" w:fill="052F61"/>
    </w:rPr>
  </w:style>
  <w:style w:type="character" w:customStyle="1" w:styleId="Heading2Char">
    <w:name w:val="Heading 2 Char"/>
    <w:aliases w:val="Method123 sub heading Char,2 Char,Level 2 Heading Char,h2 Char,Numbered indent 2 Char,ni2 Char,Hanging 2 Indent Char,numbered indent 2 Char"/>
    <w:link w:val="Heading2"/>
    <w:uiPriority w:val="9"/>
    <w:rsid w:val="0048046F"/>
    <w:rPr>
      <w:caps/>
      <w:spacing w:val="15"/>
      <w:shd w:val="clear" w:color="auto" w:fill="B1D2FB"/>
    </w:rPr>
  </w:style>
  <w:style w:type="character" w:customStyle="1" w:styleId="Heading3Char">
    <w:name w:val="Heading 3 Char"/>
    <w:aliases w:val="h3 Char"/>
    <w:link w:val="Heading3"/>
    <w:uiPriority w:val="9"/>
    <w:rsid w:val="0048046F"/>
    <w:rPr>
      <w:caps/>
      <w:color w:val="021730"/>
      <w:spacing w:val="15"/>
    </w:rPr>
  </w:style>
  <w:style w:type="character" w:customStyle="1" w:styleId="Heading4Char">
    <w:name w:val="Heading 4 Char"/>
    <w:aliases w:val="4 Char"/>
    <w:link w:val="Heading4"/>
    <w:uiPriority w:val="9"/>
    <w:rsid w:val="0048046F"/>
    <w:rPr>
      <w:caps/>
      <w:color w:val="032348"/>
      <w:spacing w:val="10"/>
    </w:rPr>
  </w:style>
  <w:style w:type="character" w:customStyle="1" w:styleId="Heading5Char">
    <w:name w:val="Heading 5 Char"/>
    <w:aliases w:val="5 Char"/>
    <w:link w:val="Heading5"/>
    <w:uiPriority w:val="9"/>
    <w:rsid w:val="0048046F"/>
    <w:rPr>
      <w:caps/>
      <w:color w:val="032348"/>
      <w:spacing w:val="10"/>
    </w:rPr>
  </w:style>
  <w:style w:type="character" w:customStyle="1" w:styleId="Heading6Char">
    <w:name w:val="Heading 6 Char"/>
    <w:aliases w:val="6 Char"/>
    <w:link w:val="Heading6"/>
    <w:uiPriority w:val="9"/>
    <w:rsid w:val="0048046F"/>
    <w:rPr>
      <w:caps/>
      <w:color w:val="032348"/>
      <w:spacing w:val="10"/>
    </w:rPr>
  </w:style>
  <w:style w:type="character" w:customStyle="1" w:styleId="Heading7Char">
    <w:name w:val="Heading 7 Char"/>
    <w:link w:val="Heading7"/>
    <w:uiPriority w:val="9"/>
    <w:rsid w:val="0048046F"/>
    <w:rPr>
      <w:caps/>
      <w:color w:val="032348"/>
      <w:spacing w:val="10"/>
    </w:rPr>
  </w:style>
  <w:style w:type="character" w:customStyle="1" w:styleId="Heading8Char">
    <w:name w:val="Heading 8 Char"/>
    <w:link w:val="Heading8"/>
    <w:uiPriority w:val="9"/>
    <w:rsid w:val="0048046F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rsid w:val="0048046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046F"/>
    <w:rPr>
      <w:b/>
      <w:bCs/>
      <w:color w:val="032348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046F"/>
    <w:pPr>
      <w:spacing w:before="0" w:after="0"/>
    </w:pPr>
    <w:rPr>
      <w:caps/>
      <w:color w:val="052F61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48046F"/>
    <w:rPr>
      <w:rFonts w:ascii="Century Gothic" w:eastAsia="Times New Roman" w:hAnsi="Century Gothic" w:cs="Times New Roman"/>
      <w:caps/>
      <w:color w:val="052F6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46F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48046F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48046F"/>
    <w:rPr>
      <w:b/>
      <w:bCs/>
    </w:rPr>
  </w:style>
  <w:style w:type="character" w:styleId="Emphasis">
    <w:name w:val="Emphasis"/>
    <w:uiPriority w:val="20"/>
    <w:qFormat/>
    <w:rsid w:val="0048046F"/>
    <w:rPr>
      <w:caps/>
      <w:color w:val="021730"/>
      <w:spacing w:val="5"/>
    </w:rPr>
  </w:style>
  <w:style w:type="paragraph" w:styleId="NoSpacing">
    <w:name w:val="No Spacing"/>
    <w:uiPriority w:val="1"/>
    <w:qFormat/>
    <w:rsid w:val="0048046F"/>
    <w:pPr>
      <w:spacing w:before="100"/>
    </w:pPr>
    <w:rPr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48046F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48046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46F"/>
    <w:pPr>
      <w:spacing w:before="240" w:after="240" w:line="240" w:lineRule="auto"/>
      <w:ind w:left="1080" w:right="1080"/>
      <w:jc w:val="center"/>
    </w:pPr>
    <w:rPr>
      <w:color w:val="052F61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48046F"/>
    <w:rPr>
      <w:color w:val="052F61"/>
      <w:sz w:val="24"/>
      <w:szCs w:val="24"/>
    </w:rPr>
  </w:style>
  <w:style w:type="character" w:styleId="SubtleEmphasis">
    <w:name w:val="Subtle Emphasis"/>
    <w:uiPriority w:val="19"/>
    <w:qFormat/>
    <w:rsid w:val="0048046F"/>
    <w:rPr>
      <w:i/>
      <w:iCs/>
      <w:color w:val="021730"/>
    </w:rPr>
  </w:style>
  <w:style w:type="character" w:styleId="IntenseEmphasis">
    <w:name w:val="Intense Emphasis"/>
    <w:uiPriority w:val="21"/>
    <w:qFormat/>
    <w:rsid w:val="0048046F"/>
    <w:rPr>
      <w:b/>
      <w:bCs/>
      <w:caps/>
      <w:color w:val="021730"/>
      <w:spacing w:val="10"/>
    </w:rPr>
  </w:style>
  <w:style w:type="character" w:styleId="SubtleReference">
    <w:name w:val="Subtle Reference"/>
    <w:uiPriority w:val="31"/>
    <w:qFormat/>
    <w:rsid w:val="0048046F"/>
    <w:rPr>
      <w:b/>
      <w:bCs/>
      <w:color w:val="052F61"/>
    </w:rPr>
  </w:style>
  <w:style w:type="character" w:styleId="IntenseReference">
    <w:name w:val="Intense Reference"/>
    <w:uiPriority w:val="32"/>
    <w:qFormat/>
    <w:rsid w:val="0048046F"/>
    <w:rPr>
      <w:b/>
      <w:bCs/>
      <w:i/>
      <w:iCs/>
      <w:caps/>
      <w:color w:val="052F61"/>
    </w:rPr>
  </w:style>
  <w:style w:type="character" w:styleId="BookTitle">
    <w:name w:val="Book Title"/>
    <w:uiPriority w:val="33"/>
    <w:qFormat/>
    <w:rsid w:val="0048046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8046F"/>
    <w:pPr>
      <w:outlineLvl w:val="9"/>
    </w:pPr>
  </w:style>
  <w:style w:type="paragraph" w:customStyle="1" w:styleId="tabletxt">
    <w:name w:val="tabletxt"/>
    <w:basedOn w:val="Normal"/>
    <w:rsid w:val="00BF7B56"/>
    <w:pPr>
      <w:autoSpaceDE w:val="0"/>
      <w:autoSpaceDN w:val="0"/>
      <w:adjustRightInd w:val="0"/>
      <w:spacing w:before="20" w:after="20"/>
      <w:jc w:val="both"/>
    </w:pPr>
    <w:rPr>
      <w:rFonts w:cs="Arial"/>
    </w:rPr>
  </w:style>
  <w:style w:type="table" w:styleId="TableGrid">
    <w:name w:val="Table Grid"/>
    <w:basedOn w:val="TableNormal"/>
    <w:rsid w:val="0049264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PageTitle">
    <w:name w:val="Cover Page Title"/>
    <w:basedOn w:val="Title"/>
    <w:rsid w:val="007B1E5E"/>
    <w:pPr>
      <w:spacing w:before="60" w:after="60" w:line="256" w:lineRule="auto"/>
    </w:pPr>
    <w:rPr>
      <w:rFonts w:eastAsia="Calibri"/>
      <w:caps w:val="0"/>
    </w:rPr>
  </w:style>
  <w:style w:type="character" w:styleId="UnresolvedMention">
    <w:name w:val="Unresolved Mention"/>
    <w:uiPriority w:val="99"/>
    <w:semiHidden/>
    <w:unhideWhenUsed/>
    <w:rsid w:val="002E62B5"/>
    <w:rPr>
      <w:color w:val="605E5C"/>
      <w:shd w:val="clear" w:color="auto" w:fill="E1DFDD"/>
    </w:rPr>
  </w:style>
  <w:style w:type="character" w:styleId="CommentReference">
    <w:name w:val="annotation reference"/>
    <w:rsid w:val="00613E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3E79"/>
  </w:style>
  <w:style w:type="character" w:customStyle="1" w:styleId="CommentTextChar">
    <w:name w:val="Comment Text Char"/>
    <w:basedOn w:val="DefaultParagraphFont"/>
    <w:link w:val="CommentText"/>
    <w:rsid w:val="00613E79"/>
  </w:style>
  <w:style w:type="paragraph" w:styleId="CommentSubject">
    <w:name w:val="annotation subject"/>
    <w:basedOn w:val="CommentText"/>
    <w:next w:val="CommentText"/>
    <w:link w:val="CommentSubjectChar"/>
    <w:rsid w:val="00613E79"/>
    <w:rPr>
      <w:b/>
      <w:bCs/>
    </w:rPr>
  </w:style>
  <w:style w:type="character" w:customStyle="1" w:styleId="CommentSubjectChar">
    <w:name w:val="Comment Subject Char"/>
    <w:link w:val="CommentSubject"/>
    <w:rsid w:val="00613E79"/>
    <w:rPr>
      <w:b/>
      <w:bCs/>
    </w:rPr>
  </w:style>
  <w:style w:type="paragraph" w:customStyle="1" w:styleId="paragraph">
    <w:name w:val="paragraph"/>
    <w:basedOn w:val="Normal"/>
    <w:rsid w:val="00797728"/>
    <w:pPr>
      <w:spacing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character" w:customStyle="1" w:styleId="spellingerror">
    <w:name w:val="spellingerror"/>
    <w:basedOn w:val="DefaultParagraphFont"/>
    <w:rsid w:val="00797728"/>
  </w:style>
  <w:style w:type="character" w:customStyle="1" w:styleId="normaltextrun">
    <w:name w:val="normaltextrun"/>
    <w:basedOn w:val="DefaultParagraphFont"/>
    <w:rsid w:val="00797728"/>
  </w:style>
  <w:style w:type="character" w:customStyle="1" w:styleId="eop">
    <w:name w:val="eop"/>
    <w:basedOn w:val="DefaultParagraphFont"/>
    <w:rsid w:val="00797728"/>
  </w:style>
  <w:style w:type="character" w:customStyle="1" w:styleId="tabchar">
    <w:name w:val="tabchar"/>
    <w:basedOn w:val="DefaultParagraphFont"/>
    <w:rsid w:val="00797728"/>
  </w:style>
  <w:style w:type="paragraph" w:styleId="NormalWeb">
    <w:name w:val="Normal (Web)"/>
    <w:basedOn w:val="Normal"/>
    <w:uiPriority w:val="99"/>
    <w:unhideWhenUsed/>
    <w:rsid w:val="00497888"/>
    <w:pPr>
      <w:spacing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paragraph" w:customStyle="1" w:styleId="msonormal0">
    <w:name w:val="msonormal"/>
    <w:basedOn w:val="Normal"/>
    <w:rsid w:val="008638FD"/>
    <w:pPr>
      <w:spacing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numbering" w:customStyle="1" w:styleId="NoList1">
    <w:name w:val="No List1"/>
    <w:next w:val="NoList"/>
    <w:uiPriority w:val="99"/>
    <w:semiHidden/>
    <w:unhideWhenUsed/>
    <w:rsid w:val="00863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5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3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6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1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3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6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4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3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9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8.jpeg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https://lh5.googleusercontent.com/cKlHoxMYWMft8cPWFWOFC65TwZ8-IDP5-dTzNPOed157O7x1ghspaf9cu22kbfEvhIY5dePeiwN097bxzBgzE1sGZmrw9ZmzwuK5HZ9mDmthQY00N2RMZc8oT-MyfajNeiaZvX9Wu1zm9tv-_n9wpApe7FJsbO9MjW3YeJvL4rAbeewdUNYLzFFGVJ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9B8253CC2904FBF896F91A7B3BA10" ma:contentTypeVersion="1" ma:contentTypeDescription="Create a new document." ma:contentTypeScope="" ma:versionID="2fb603591d11c146accb07722ee8f18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4c5b297593ceeaaced99cf354ec8d8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CB3367E-B27A-40A6-AFE8-3FE940976D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147022-9A0B-4EAC-8F4B-F274028624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6A8D58-5CC0-4AC4-8E5D-7F95C1953CD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DC28D0F0-4309-429C-8CA7-1893F9851F6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9138F13-FA4D-4673-A63E-38576E20081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2054</Words>
  <Characters>11710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Management Plan</vt:lpstr>
    </vt:vector>
  </TitlesOfParts>
  <Manager/>
  <Company>stakeholdermap.com</Company>
  <LinksUpToDate>false</LinksUpToDate>
  <CharactersWithSpaces>13737</CharactersWithSpaces>
  <SharedDoc>false</SharedDoc>
  <HyperlinkBase>https://www.stakeholdermap.com</HyperlinkBase>
  <HLinks>
    <vt:vector size="84" baseType="variant"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_Toc115666145</vt:lpwstr>
      </vt:variant>
      <vt:variant>
        <vt:i4>1179699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_Toc115666144</vt:lpwstr>
      </vt:variant>
      <vt:variant>
        <vt:i4>1179699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_Toc115666143</vt:lpwstr>
      </vt:variant>
      <vt:variant>
        <vt:i4>1179699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_Toc115666142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_Toc115666141</vt:lpwstr>
      </vt:variant>
      <vt:variant>
        <vt:i4>1179699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_Toc115666140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_Toc115666139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_Toc115666138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_Toc115666137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_Toc115666136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_Toc115666135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_Toc115666134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_Toc115666133</vt:lpwstr>
      </vt:variant>
      <vt:variant>
        <vt:i4>3276829</vt:i4>
      </vt:variant>
      <vt:variant>
        <vt:i4>-1</vt:i4>
      </vt:variant>
      <vt:variant>
        <vt:i4>1026</vt:i4>
      </vt:variant>
      <vt:variant>
        <vt:i4>1</vt:i4>
      </vt:variant>
      <vt:variant>
        <vt:lpwstr>https://lh5.googleusercontent.com/cKlHoxMYWMft8cPWFWOFC65TwZ8-IDP5-dTzNPOed157O7x1ghspaf9cu22kbfEvhIY5dePeiwN097bxzBgzE1sGZmrw9ZmzwuK5HZ9mDmthQY00N2RMZc8oT-MyfajNeiaZvX9Wu1zm9tv-_n9wpApe7FJsbO9MjW3YeJvL4rAbeewdUNYLzFFGVJTg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Management Plan</dc:title>
  <dc:subject>Business Case</dc:subject>
  <dc:creator>stakeholdermap.com</dc:creator>
  <cp:keywords>&lt;schedule management plan&gt;&lt;schedule&gt;&lt;template&gt;&lt;download&gt;&lt;free&gt;&lt;word&gt;&lt;pdf&gt;</cp:keywords>
  <dc:description/>
  <cp:lastModifiedBy>FAHMI MUHAZIR</cp:lastModifiedBy>
  <cp:revision>2</cp:revision>
  <cp:lastPrinted>2019-11-05T05:33:00Z</cp:lastPrinted>
  <dcterms:created xsi:type="dcterms:W3CDTF">2022-10-18T09:09:00Z</dcterms:created>
  <dcterms:modified xsi:type="dcterms:W3CDTF">2022-10-18T09:09:00Z</dcterms:modified>
  <cp:category>Project Management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