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C0059" w14:textId="44601636" w:rsidR="00703248" w:rsidRDefault="00D46FC9" w:rsidP="00D46FC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46FC9">
        <w:rPr>
          <w:rFonts w:ascii="Times New Roman" w:hAnsi="Times New Roman" w:cs="Times New Roman"/>
          <w:b/>
          <w:bCs/>
          <w:sz w:val="36"/>
          <w:szCs w:val="36"/>
          <w:lang w:val="en-US"/>
        </w:rPr>
        <w:t>USER MANUAL</w:t>
      </w:r>
    </w:p>
    <w:p w14:paraId="1637F84D" w14:textId="6CCF7FCC" w:rsidR="00D46FC9" w:rsidRDefault="00D46FC9" w:rsidP="00D46FC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Image Forensics SIEM Dashboard</w:t>
      </w:r>
    </w:p>
    <w:p w14:paraId="76DF657B" w14:textId="6C7166D1" w:rsidR="00D46FC9" w:rsidRDefault="00D46FC9" w:rsidP="00233322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Introduction</w:t>
      </w:r>
    </w:p>
    <w:p w14:paraId="41C96400" w14:textId="04E5C899" w:rsidR="00D46FC9" w:rsidRDefault="00D46FC9" w:rsidP="00D46FC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6FC9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D46FC9">
        <w:rPr>
          <w:rFonts w:ascii="Times New Roman" w:hAnsi="Times New Roman" w:cs="Times New Roman"/>
          <w:sz w:val="28"/>
          <w:szCs w:val="28"/>
        </w:rPr>
        <w:t>Image Forensics SIEM (Security Information and Event Management) Dashboard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D46FC9">
        <w:rPr>
          <w:rFonts w:ascii="Times New Roman" w:hAnsi="Times New Roman" w:cs="Times New Roman"/>
          <w:sz w:val="28"/>
          <w:szCs w:val="28"/>
        </w:rPr>
        <w:t xml:space="preserve"> is an advanced, automated toolkit for </w:t>
      </w:r>
      <w:proofErr w:type="spellStart"/>
      <w:r w:rsidRPr="00D46FC9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D46FC9">
        <w:rPr>
          <w:rFonts w:ascii="Times New Roman" w:hAnsi="Times New Roman" w:cs="Times New Roman"/>
          <w:sz w:val="28"/>
          <w:szCs w:val="28"/>
        </w:rPr>
        <w:t xml:space="preserve"> image authenticity and detecting tampering, manipulation, or synthetic generation. It comprises three distinct engines—the Physics Engine, AI Engine, and OSINT Engine—that run synchronously to pinpoint anomalies and generate a unified threat report.</w:t>
      </w:r>
    </w:p>
    <w:p w14:paraId="7D97E426" w14:textId="4208AF55" w:rsidR="00D46FC9" w:rsidRDefault="00D46FC9" w:rsidP="00D46FC9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System Requirements &amp; Installation</w:t>
      </w:r>
    </w:p>
    <w:p w14:paraId="27D166F0" w14:textId="77777777" w:rsidR="00D46FC9" w:rsidRPr="00D46FC9" w:rsidRDefault="00D46FC9" w:rsidP="00D46FC9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FC9">
        <w:rPr>
          <w:rFonts w:ascii="Times New Roman" w:hAnsi="Times New Roman" w:cs="Times New Roman"/>
          <w:sz w:val="28"/>
          <w:szCs w:val="28"/>
        </w:rPr>
        <w:t>Ensure you have the necessary dependencies installed:</w:t>
      </w:r>
    </w:p>
    <w:p w14:paraId="16C96F38" w14:textId="73F6AF37" w:rsidR="00D46FC9" w:rsidRPr="00D46FC9" w:rsidRDefault="00CA48C2" w:rsidP="00D46FC9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D46FC9" w:rsidRPr="00D46FC9">
        <w:rPr>
          <w:rFonts w:ascii="Times New Roman" w:hAnsi="Times New Roman" w:cs="Times New Roman"/>
          <w:sz w:val="28"/>
          <w:szCs w:val="28"/>
        </w:rPr>
        <w:t>ash</w:t>
      </w:r>
      <w:r w:rsidR="00D46FC9" w:rsidRPr="00D46FC9">
        <w:rPr>
          <w:rFonts w:ascii="Times New Roman" w:hAnsi="Times New Roman" w:cs="Times New Roman"/>
          <w:sz w:val="28"/>
          <w:szCs w:val="28"/>
        </w:rPr>
        <w:t xml:space="preserve"> - </w:t>
      </w:r>
      <w:r w:rsidR="00D46FC9" w:rsidRPr="00D46FC9">
        <w:rPr>
          <w:rFonts w:ascii="Times New Roman" w:hAnsi="Times New Roman" w:cs="Times New Roman"/>
          <w:sz w:val="28"/>
          <w:szCs w:val="28"/>
        </w:rPr>
        <w:t>pip install -r requirements.txt</w:t>
      </w:r>
    </w:p>
    <w:p w14:paraId="48BC7A68" w14:textId="77777777" w:rsidR="00D46FC9" w:rsidRPr="00D46FC9" w:rsidRDefault="00D46FC9" w:rsidP="00D46FC9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FC9">
        <w:rPr>
          <w:rFonts w:ascii="Times New Roman" w:hAnsi="Times New Roman" w:cs="Times New Roman"/>
          <w:sz w:val="28"/>
          <w:szCs w:val="28"/>
        </w:rPr>
        <w:t>To launch the application globally or within your local environment:</w:t>
      </w:r>
    </w:p>
    <w:p w14:paraId="72857F03" w14:textId="4B57DBD1" w:rsidR="00D46FC9" w:rsidRDefault="00CA48C2" w:rsidP="00CA48C2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D46FC9" w:rsidRPr="00CA48C2">
        <w:rPr>
          <w:rFonts w:ascii="Times New Roman" w:hAnsi="Times New Roman" w:cs="Times New Roman"/>
          <w:sz w:val="28"/>
          <w:szCs w:val="28"/>
        </w:rPr>
        <w:t>ash</w:t>
      </w:r>
      <w:r w:rsidR="00D46FC9" w:rsidRPr="00CA48C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D46FC9" w:rsidRPr="00CA48C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="00D46FC9" w:rsidRPr="00CA48C2">
        <w:rPr>
          <w:rFonts w:ascii="Times New Roman" w:hAnsi="Times New Roman" w:cs="Times New Roman"/>
          <w:sz w:val="28"/>
          <w:szCs w:val="28"/>
        </w:rPr>
        <w:t xml:space="preserve"> run app.py</w:t>
      </w:r>
    </w:p>
    <w:p w14:paraId="53EDA053" w14:textId="18699849" w:rsidR="00CA48C2" w:rsidRDefault="00CA48C2" w:rsidP="00CA48C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A48C2">
        <w:rPr>
          <w:rFonts w:ascii="Times New Roman" w:hAnsi="Times New Roman" w:cs="Times New Roman"/>
          <w:b/>
          <w:bCs/>
          <w:sz w:val="32"/>
          <w:szCs w:val="32"/>
        </w:rPr>
        <w:t>Launching the Dashboard</w:t>
      </w:r>
    </w:p>
    <w:p w14:paraId="754FA38C" w14:textId="77777777" w:rsidR="00CA48C2" w:rsidRDefault="00CA48C2" w:rsidP="00CA48C2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A48C2">
        <w:rPr>
          <w:rFonts w:ascii="Times New Roman" w:hAnsi="Times New Roman" w:cs="Times New Roman"/>
          <w:sz w:val="28"/>
          <w:szCs w:val="28"/>
        </w:rPr>
        <w:t>Upon running the command above, a modernized, futuristic dark-themed web interface will open in your browser. The dashboard is divided into two primary areas:</w:t>
      </w:r>
    </w:p>
    <w:p w14:paraId="724B7F35" w14:textId="3BAE3186" w:rsidR="00CA48C2" w:rsidRDefault="00CA48C2" w:rsidP="00CA48C2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Case Management (Left Sidebar):</w:t>
      </w:r>
    </w:p>
    <w:p w14:paraId="333EA156" w14:textId="5C26436A" w:rsidR="00CA48C2" w:rsidRDefault="00CA48C2" w:rsidP="00CA48C2">
      <w:pPr>
        <w:pStyle w:val="ListParagraph"/>
        <w:spacing w:before="240"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evidence intake and analysis execution.</w:t>
      </w:r>
    </w:p>
    <w:p w14:paraId="51BFCECD" w14:textId="404AC5CF" w:rsidR="00CA48C2" w:rsidRDefault="00CA48C2" w:rsidP="00CA48C2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Dashboard (</w:t>
      </w:r>
      <w:proofErr w:type="spellStart"/>
      <w:r>
        <w:rPr>
          <w:rFonts w:ascii="Times New Roman" w:hAnsi="Times New Roman" w:cs="Times New Roman"/>
          <w:sz w:val="28"/>
          <w:szCs w:val="28"/>
        </w:rPr>
        <w:t>Center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Area):</w:t>
      </w:r>
    </w:p>
    <w:p w14:paraId="23DC9CB9" w14:textId="1340AFBC" w:rsidR="00CA48C2" w:rsidRPr="00CA48C2" w:rsidRDefault="00CA48C2" w:rsidP="00CA48C2">
      <w:pPr>
        <w:pStyle w:val="ListParagraph"/>
        <w:spacing w:before="240"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all results, metrics, and visual maps are projected.</w:t>
      </w:r>
    </w:p>
    <w:p w14:paraId="5C40474D" w14:textId="77777777" w:rsidR="00CA48C2" w:rsidRPr="00CA48C2" w:rsidRDefault="00CA48C2" w:rsidP="00CA48C2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A9B4A" w14:textId="1FBBE6B8" w:rsidR="00CA48C2" w:rsidRDefault="00CA48C2" w:rsidP="006770F9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48C2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E4794C8" wp14:editId="1C535BD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057525"/>
            <wp:effectExtent l="0" t="0" r="2540" b="9525"/>
            <wp:wrapSquare wrapText="bothSides"/>
            <wp:docPr id="14688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80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0F9">
        <w:rPr>
          <w:rFonts w:ascii="Times New Roman" w:hAnsi="Times New Roman" w:cs="Times New Roman"/>
          <w:sz w:val="28"/>
          <w:szCs w:val="28"/>
        </w:rPr>
        <w:t>Fig 1 – Dashboard</w:t>
      </w:r>
    </w:p>
    <w:p w14:paraId="36482F2A" w14:textId="076BD08E" w:rsidR="006770F9" w:rsidRDefault="006770F9" w:rsidP="006770F9">
      <w:pPr>
        <w:spacing w:before="24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How to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an Image</w:t>
      </w:r>
    </w:p>
    <w:p w14:paraId="202CFBFA" w14:textId="67CF93D5" w:rsidR="006770F9" w:rsidRDefault="006770F9" w:rsidP="006770F9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Expand the “Case Management” tab on the left sidebar.</w:t>
      </w:r>
    </w:p>
    <w:p w14:paraId="10D59277" w14:textId="40071721" w:rsidR="006770F9" w:rsidRDefault="006770F9" w:rsidP="006770F9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“Browse Files” to upload your Evidence Image. Supported formats include ‘.jpg</w:t>
      </w:r>
      <w:proofErr w:type="gramStart"/>
      <w:r>
        <w:rPr>
          <w:rFonts w:ascii="Times New Roman" w:hAnsi="Times New Roman" w:cs="Times New Roman"/>
          <w:sz w:val="28"/>
          <w:szCs w:val="28"/>
        </w:rPr>
        <w:t>’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‘.jpeg</w:t>
      </w:r>
      <w:proofErr w:type="gramStart"/>
      <w:r>
        <w:rPr>
          <w:rFonts w:ascii="Times New Roman" w:hAnsi="Times New Roman" w:cs="Times New Roman"/>
          <w:sz w:val="28"/>
          <w:szCs w:val="28"/>
        </w:rPr>
        <w:t>’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‘.</w:t>
      </w:r>
      <w:proofErr w:type="spellStart"/>
      <w:r>
        <w:rPr>
          <w:rFonts w:ascii="Times New Roman" w:hAnsi="Times New Roman" w:cs="Times New Roman"/>
          <w:sz w:val="28"/>
          <w:szCs w:val="28"/>
        </w:rPr>
        <w:t>png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’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>
        <w:rPr>
          <w:rFonts w:ascii="Times New Roman" w:hAnsi="Times New Roman" w:cs="Times New Roman"/>
          <w:sz w:val="28"/>
          <w:szCs w:val="28"/>
        </w:rPr>
        <w:t>‘.</w:t>
      </w:r>
      <w:proofErr w:type="spellStart"/>
      <w:r>
        <w:rPr>
          <w:rFonts w:ascii="Times New Roman" w:hAnsi="Times New Roman" w:cs="Times New Roman"/>
          <w:sz w:val="28"/>
          <w:szCs w:val="28"/>
        </w:rPr>
        <w:t>webp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’.</w:t>
      </w:r>
    </w:p>
    <w:p w14:paraId="3E4330D8" w14:textId="0C60B028" w:rsidR="006770F9" w:rsidRDefault="006770F9" w:rsidP="006770F9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Once the image is uploaded, a thumbnail called “Evidence Subject” will appear.</w:t>
      </w:r>
    </w:p>
    <w:p w14:paraId="22DB845B" w14:textId="7CBC94FE" w:rsidR="006770F9" w:rsidRDefault="006770F9" w:rsidP="006770F9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the “Run Forensic Analysis” button to initialize the pipeline.</w:t>
      </w:r>
    </w:p>
    <w:p w14:paraId="240D18C4" w14:textId="282ABF50" w:rsidR="006770F9" w:rsidRPr="006770F9" w:rsidRDefault="006770F9" w:rsidP="006770F9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will Synchronously run the physics, AI, and OSINT engines. Wait for the success message: “Analysis Completed!”.</w:t>
      </w:r>
    </w:p>
    <w:p w14:paraId="7DBF6FEF" w14:textId="053694AD" w:rsidR="00CA48C2" w:rsidRPr="00CA48C2" w:rsidRDefault="00332F55" w:rsidP="006770F9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CADEBC" wp14:editId="715122EE">
                <wp:simplePos x="0" y="0"/>
                <wp:positionH relativeFrom="column">
                  <wp:posOffset>78921</wp:posOffset>
                </wp:positionH>
                <wp:positionV relativeFrom="paragraph">
                  <wp:posOffset>768804</wp:posOffset>
                </wp:positionV>
                <wp:extent cx="581025" cy="228600"/>
                <wp:effectExtent l="0" t="0" r="28575" b="19050"/>
                <wp:wrapNone/>
                <wp:docPr id="14504659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BB7DE7" id="Oval 1" o:spid="_x0000_s1026" style="position:absolute;margin-left:6.2pt;margin-top:60.55pt;width:45.7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 w:rsidRPr="00332F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3D573F" wp14:editId="6AE18031">
            <wp:extent cx="5731510" cy="2543175"/>
            <wp:effectExtent l="0" t="0" r="2540" b="9525"/>
            <wp:docPr id="136436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6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BFB1" w14:textId="49F65F18" w:rsidR="00D46FC9" w:rsidRPr="00D46FC9" w:rsidRDefault="005E1525" w:rsidP="00D46FC9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A33058" wp14:editId="58BA5C4A">
                <wp:simplePos x="0" y="0"/>
                <wp:positionH relativeFrom="margin">
                  <wp:posOffset>-58057</wp:posOffset>
                </wp:positionH>
                <wp:positionV relativeFrom="paragraph">
                  <wp:posOffset>2827110</wp:posOffset>
                </wp:positionV>
                <wp:extent cx="1023257" cy="576942"/>
                <wp:effectExtent l="0" t="0" r="24765" b="13970"/>
                <wp:wrapNone/>
                <wp:docPr id="22340012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5769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4A7AC7" id="Oval 2" o:spid="_x0000_s1026" style="position:absolute;margin-left:-4.55pt;margin-top:222.6pt;width:80.55pt;height:45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" filled="f" strokecolor="#e00" strokeweight="1pt">
                <v:stroke joinstyle="miter"/>
                <w10:wrap anchorx="margin"/>
              </v:oval>
            </w:pict>
          </mc:Fallback>
        </mc:AlternateContent>
      </w:r>
      <w:r w:rsidRPr="005E152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326508F" wp14:editId="73755089">
            <wp:simplePos x="0" y="0"/>
            <wp:positionH relativeFrom="margin">
              <wp:align>right</wp:align>
            </wp:positionH>
            <wp:positionV relativeFrom="paragraph">
              <wp:posOffset>650240</wp:posOffset>
            </wp:positionV>
            <wp:extent cx="5720080" cy="2865755"/>
            <wp:effectExtent l="0" t="0" r="0" b="0"/>
            <wp:wrapSquare wrapText="bothSides"/>
            <wp:docPr id="18695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910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00DEB6" w14:textId="35564734" w:rsidR="00D46FC9" w:rsidRPr="00D46FC9" w:rsidRDefault="00D46FC9" w:rsidP="00D46FC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0AF69F" w14:textId="6D747FCA" w:rsidR="00D46FC9" w:rsidRDefault="005E1525" w:rsidP="00D46F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Interpreting the Dashboard Results</w:t>
      </w:r>
    </w:p>
    <w:p w14:paraId="61A5FA4E" w14:textId="77777777" w:rsidR="005E1525" w:rsidRDefault="005E1525" w:rsidP="001869B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Once an image finishes processing, the Main Dashboard populates with detailed insights.</w:t>
      </w:r>
    </w:p>
    <w:p w14:paraId="7D5E788D" w14:textId="00B311B7" w:rsidR="005E1525" w:rsidRDefault="005E1525" w:rsidP="001869B4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Executive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Summary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525">
        <w:rPr>
          <w:rFonts w:ascii="Times New Roman" w:hAnsi="Times New Roman" w:cs="Times New Roman"/>
          <w:sz w:val="28"/>
          <w:szCs w:val="28"/>
          <w:lang w:val="en-US"/>
        </w:rPr>
        <w:t>A quick-glance metric board summarizes the analysis:</w:t>
      </w:r>
    </w:p>
    <w:p w14:paraId="5D9DD800" w14:textId="59F2B445" w:rsidR="005E1525" w:rsidRDefault="005E1525" w:rsidP="001869B4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Total Findings: </w:t>
      </w:r>
      <w:r>
        <w:rPr>
          <w:rFonts w:ascii="Times New Roman" w:hAnsi="Times New Roman" w:cs="Times New Roman"/>
          <w:sz w:val="28"/>
          <w:szCs w:val="28"/>
          <w:lang w:val="en-US"/>
        </w:rPr>
        <w:t>The aggregate amount of forensics alerts captured across all modules.</w:t>
      </w:r>
    </w:p>
    <w:p w14:paraId="7FB3687E" w14:textId="28CE5B4A" w:rsidR="005E1525" w:rsidRDefault="005E1525" w:rsidP="001869B4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Critical Anomalies: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High-Severity issues that str</w:t>
      </w:r>
      <w:r w:rsidR="001869B4">
        <w:rPr>
          <w:rFonts w:ascii="Times New Roman" w:hAnsi="Times New Roman" w:cs="Times New Roman"/>
          <w:sz w:val="28"/>
          <w:szCs w:val="28"/>
          <w:lang w:val="en-US"/>
        </w:rPr>
        <w:t>ongly suggest tampering or Synthetic origin.</w:t>
      </w:r>
    </w:p>
    <w:p w14:paraId="47AF5964" w14:textId="0A5AB073" w:rsidR="001869B4" w:rsidRDefault="001869B4" w:rsidP="001869B4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Warnings: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Medium-severity events indicating suspicious characteristics requiring human review.</w:t>
      </w:r>
    </w:p>
    <w:p w14:paraId="3F1DA1E2" w14:textId="09535233" w:rsidR="001869B4" w:rsidRPr="001869B4" w:rsidRDefault="001869B4" w:rsidP="001869B4">
      <w:pPr>
        <w:pStyle w:val="ListParagraph"/>
        <w:numPr>
          <w:ilvl w:val="3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 Confidence: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 generative AI Confidence score, measuring the likeliness of the image being synthetic.</w:t>
      </w:r>
    </w:p>
    <w:p w14:paraId="5260B960" w14:textId="2CF98849" w:rsidR="005E1525" w:rsidRDefault="001869B4" w:rsidP="001869B4">
      <w:pPr>
        <w:pStyle w:val="ListParagraph"/>
        <w:numPr>
          <w:ilvl w:val="8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Visual Evidence Analysis: Displays your original, uploaded image. You can hover your cursor over the image to magnify specific regions (zoom-in functionality).</w:t>
      </w:r>
    </w:p>
    <w:p w14:paraId="7BC40874" w14:textId="4D88158C" w:rsidR="001869B4" w:rsidRDefault="001869B4" w:rsidP="001869B4">
      <w:pPr>
        <w:pStyle w:val="ListParagraph"/>
        <w:numPr>
          <w:ilvl w:val="8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Forensic Alert Timeline: An interactive feed displaying color-coded alerts indicating the type and severity of findings:</w:t>
      </w:r>
    </w:p>
    <w:p w14:paraId="7E7CA31C" w14:textId="21580925" w:rsidR="001869B4" w:rsidRDefault="003E4F5E" w:rsidP="003E4F5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High (RED): Critical tampered regions, GENAI matching, Deepfake detections.</w:t>
      </w:r>
    </w:p>
    <w:p w14:paraId="0E660AE5" w14:textId="631869B5" w:rsidR="003E4F5E" w:rsidRDefault="003E4F5E" w:rsidP="003E4F5E">
      <w:pPr>
        <w:pStyle w:val="ListParagraph"/>
        <w:numPr>
          <w:ilvl w:val="0"/>
          <w:numId w:val="8"/>
        </w:numPr>
        <w:spacing w:line="360" w:lineRule="auto"/>
        <w:ind w:left="35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Medium (Orange): Missing / manipulated metadata, irregular noise distractions.</w:t>
      </w:r>
    </w:p>
    <w:p w14:paraId="68D0DE9A" w14:textId="7F6AA3D9" w:rsidR="003E4F5E" w:rsidRDefault="00C11486" w:rsidP="003E4F5E">
      <w:pPr>
        <w:pStyle w:val="ListParagraph"/>
        <w:numPr>
          <w:ilvl w:val="0"/>
          <w:numId w:val="9"/>
        </w:numPr>
        <w:spacing w:line="360" w:lineRule="auto"/>
        <w:ind w:left="35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1486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0A793BAA" wp14:editId="089BC406">
            <wp:simplePos x="0" y="0"/>
            <wp:positionH relativeFrom="margin">
              <wp:align>right</wp:align>
            </wp:positionH>
            <wp:positionV relativeFrom="paragraph">
              <wp:posOffset>565150</wp:posOffset>
            </wp:positionV>
            <wp:extent cx="5736590" cy="3071495"/>
            <wp:effectExtent l="0" t="0" r="0" b="0"/>
            <wp:wrapSquare wrapText="bothSides"/>
            <wp:docPr id="2430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7092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57" b="8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F5E">
        <w:rPr>
          <w:rFonts w:ascii="Times New Roman" w:hAnsi="Times New Roman" w:cs="Times New Roman"/>
          <w:sz w:val="28"/>
          <w:szCs w:val="28"/>
          <w:lang w:val="en-US"/>
        </w:rPr>
        <w:t>Low (Blue): Standard logging, unmodified EXIF info, Weather metadata.</w:t>
      </w:r>
    </w:p>
    <w:p w14:paraId="00C83344" w14:textId="77777777" w:rsidR="00C11486" w:rsidRDefault="00C11486" w:rsidP="00C1148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519FD1" w14:textId="107488AE" w:rsidR="00C11486" w:rsidRDefault="00C11486" w:rsidP="00C1148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Core Engine Capabilities</w:t>
      </w:r>
    </w:p>
    <w:p w14:paraId="29451C8C" w14:textId="42187AA9" w:rsidR="00C11486" w:rsidRDefault="00C11486" w:rsidP="00C1148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Physics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Engine :</w:t>
      </w:r>
      <w:proofErr w:type="gramEnd"/>
    </w:p>
    <w:p w14:paraId="20D7A7DE" w14:textId="2E5D7746" w:rsidR="00C11486" w:rsidRDefault="00C11486" w:rsidP="00C1148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physics engine breaks down image structure to expose pixel-level tampering:</w:t>
      </w:r>
    </w:p>
    <w:p w14:paraId="18189101" w14:textId="476C7105" w:rsidR="00C11486" w:rsidRDefault="00C11486" w:rsidP="00233322">
      <w:pPr>
        <w:pStyle w:val="ListParagraph"/>
        <w:numPr>
          <w:ilvl w:val="0"/>
          <w:numId w:val="14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Error Level Analysis (ELA): Identifies inconsistent compression qualities across the image. Spliced objects often look drastically different in an ELA map.</w:t>
      </w:r>
    </w:p>
    <w:p w14:paraId="08719632" w14:textId="6424EECA" w:rsidR="00C11486" w:rsidRDefault="00233322" w:rsidP="00233322">
      <w:pPr>
        <w:pStyle w:val="ListParagraph"/>
        <w:numPr>
          <w:ilvl w:val="0"/>
          <w:numId w:val="14"/>
        </w:numPr>
        <w:tabs>
          <w:tab w:val="left" w:pos="2050"/>
        </w:tabs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1486">
        <w:rPr>
          <w:rFonts w:ascii="Times New Roman" w:hAnsi="Times New Roman" w:cs="Times New Roman"/>
          <w:sz w:val="28"/>
          <w:szCs w:val="28"/>
          <w:lang w:val="en-US"/>
        </w:rPr>
        <w:t>PRNU (Photo Response Non-Uniformity): Extracts wavelet noise mappings. It detects anomalous sensor noise clusters to determine if multiple camera sensors acquired different parts of the image.</w:t>
      </w:r>
    </w:p>
    <w:p w14:paraId="0699944C" w14:textId="77777777" w:rsidR="00695D07" w:rsidRDefault="00695D07" w:rsidP="00233322">
      <w:pPr>
        <w:pStyle w:val="ListParagraph"/>
        <w:numPr>
          <w:ilvl w:val="0"/>
          <w:numId w:val="14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Shadow / Luminance Grading: Evaluates unnaturally smooth gradients that are often the hallmark of airbrushing or GAN (Generative Adversarial Network) outputs.</w:t>
      </w:r>
    </w:p>
    <w:p w14:paraId="7D5D888B" w14:textId="77777777" w:rsidR="00695D07" w:rsidRDefault="00695D07" w:rsidP="00233322">
      <w:pPr>
        <w:pStyle w:val="ListParagraph"/>
        <w:numPr>
          <w:ilvl w:val="0"/>
          <w:numId w:val="14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JPEG Ghosting: Looks for double quantization by re-saving the image and finding inconsistent differential compressions characteristic of cropped/pasted areas.</w:t>
      </w:r>
    </w:p>
    <w:p w14:paraId="07FFF6DD" w14:textId="06271945" w:rsidR="00C11486" w:rsidRPr="00695D07" w:rsidRDefault="00695D07" w:rsidP="00695D0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Engine :</w:t>
      </w:r>
      <w:proofErr w:type="gramEnd"/>
    </w:p>
    <w:p w14:paraId="3654F27B" w14:textId="387C3BB3" w:rsidR="00695D07" w:rsidRDefault="00695D07" w:rsidP="00695D0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Powered by locally executed or remote classification models:</w:t>
      </w:r>
    </w:p>
    <w:p w14:paraId="7147702E" w14:textId="2EC5ED8E" w:rsidR="00695D07" w:rsidRDefault="00695D07" w:rsidP="00695D07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GENAI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Detection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Uses SDXL-detector models to identify imagery artificially composed by Midjourney, stable Diffusion, or similar generation models.</w:t>
      </w:r>
    </w:p>
    <w:p w14:paraId="32D7C422" w14:textId="52B98957" w:rsidR="00695D07" w:rsidRDefault="00695D07" w:rsidP="00695D07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Deepfake / Face Swapping: Segregates faces and tests them against Deepfake-recognition weights, returning a direct confidence interval on the authenticity of the subject.</w:t>
      </w:r>
    </w:p>
    <w:p w14:paraId="7313EC09" w14:textId="09621476" w:rsidR="00695D07" w:rsidRPr="003B3CCA" w:rsidRDefault="00695D07" w:rsidP="00695D0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OSINT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Engine</w:t>
      </w:r>
      <w:r w:rsidR="003B3C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</w:p>
    <w:p w14:paraId="2D04B228" w14:textId="573C20FD" w:rsidR="003B3CCA" w:rsidRDefault="003B3CCA" w:rsidP="003B3CC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Extracts embedded traces and matches them with external data grids:</w:t>
      </w:r>
    </w:p>
    <w:p w14:paraId="4AC5A75D" w14:textId="764C0441" w:rsidR="003B3CCA" w:rsidRDefault="003B3CCA" w:rsidP="003B3CCA">
      <w:pPr>
        <w:pStyle w:val="ListParagraph"/>
        <w:numPr>
          <w:ilvl w:val="2"/>
          <w:numId w:val="1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Metadata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Extraction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Reads foundational EXIF profiles and highlights traces of software editing.</w:t>
      </w:r>
    </w:p>
    <w:p w14:paraId="4D9EC200" w14:textId="2F0EF279" w:rsidR="003B3CCA" w:rsidRDefault="003B3CCA" w:rsidP="003B3CCA">
      <w:pPr>
        <w:pStyle w:val="ListParagraph"/>
        <w:numPr>
          <w:ilvl w:val="2"/>
          <w:numId w:val="1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GPS &amp;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Geolocation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If GPS traits exist, the engine reverse-map the geographic coordinates and generates an interactive map.</w:t>
      </w:r>
    </w:p>
    <w:p w14:paraId="182B93C0" w14:textId="5B7439BD" w:rsidR="003B3CCA" w:rsidRDefault="003B3CCA" w:rsidP="003B3CCA">
      <w:pPr>
        <w:pStyle w:val="ListParagraph"/>
        <w:numPr>
          <w:ilvl w:val="2"/>
          <w:numId w:val="1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Historical Weather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Verification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Cross-references the coordinate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attributes with open-metro’s database. It checks to see if the weather conditions depicted in your image match the factual meteorological records of that specific hour.</w:t>
      </w:r>
    </w:p>
    <w:p w14:paraId="399C558B" w14:textId="08A7E55C" w:rsidR="003B3CCA" w:rsidRDefault="003B3CCA" w:rsidP="003B3CCA">
      <w:pPr>
        <w:pStyle w:val="ListParagraph"/>
        <w:numPr>
          <w:ilvl w:val="2"/>
          <w:numId w:val="1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Reverse Image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Search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Safely pings out the image trace to find visual matches on the web to identify stolen assets or prior internet existence.</w:t>
      </w:r>
    </w:p>
    <w:p w14:paraId="7AE99B71" w14:textId="275B8F0C" w:rsidR="003B3CCA" w:rsidRDefault="003B3CCA" w:rsidP="003B3CC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Troubleshooting &amp; Best Practices</w:t>
      </w:r>
    </w:p>
    <w:p w14:paraId="44E492DC" w14:textId="77777777" w:rsidR="003809CA" w:rsidRDefault="003809CA" w:rsidP="003809C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9CA">
        <w:rPr>
          <w:rFonts w:ascii="Times New Roman" w:hAnsi="Times New Roman" w:cs="Times New Roman"/>
          <w:b/>
          <w:bCs/>
          <w:sz w:val="28"/>
          <w:szCs w:val="28"/>
          <w:lang w:val="en-US"/>
        </w:rPr>
        <w:t>Social Media Images: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Images downloaded from modern social platforms like (WhatsApp, Facebook) are aggressively stripped of their EXIF data. Expect metadata found.</w:t>
      </w:r>
    </w:p>
    <w:p w14:paraId="478D643B" w14:textId="686215A0" w:rsidR="003B3CCA" w:rsidRPr="003809CA" w:rsidRDefault="003809CA" w:rsidP="003809C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09CA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alse Positive in PRNU: </w:t>
      </w:r>
      <w:r>
        <w:rPr>
          <w:rFonts w:ascii="Times New Roman" w:hAnsi="Times New Roman" w:cs="Times New Roman"/>
          <w:sz w:val="28"/>
          <w:szCs w:val="28"/>
          <w:lang w:val="en-US"/>
        </w:rPr>
        <w:t>Extremely low-light images with natural high-ISO grain may sometimes trigger the PRNU irregularity warning. Always cross-compare with the ELA maps.</w:t>
      </w:r>
    </w:p>
    <w:p w14:paraId="7E2D76ED" w14:textId="61A024B1" w:rsidR="003809CA" w:rsidRPr="003809CA" w:rsidRDefault="003809CA" w:rsidP="003809C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Engine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If an engine fails, check the alert timeline; the pipeline gracefully falls back and will emit an “Error” tag identifying the specific traceback without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braking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the rest of the application. </w:t>
      </w:r>
    </w:p>
    <w:sectPr w:rsidR="003809CA" w:rsidRPr="00380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3B9"/>
    <w:multiLevelType w:val="hybridMultilevel"/>
    <w:tmpl w:val="F46A3B98"/>
    <w:lvl w:ilvl="0" w:tplc="4009000B">
      <w:start w:val="1"/>
      <w:numFmt w:val="bullet"/>
      <w:lvlText w:val=""/>
      <w:lvlJc w:val="left"/>
      <w:pPr>
        <w:ind w:left="28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E9C33C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AC68CA"/>
    <w:multiLevelType w:val="hybridMultilevel"/>
    <w:tmpl w:val="924297FA"/>
    <w:lvl w:ilvl="0" w:tplc="B8AAEA44">
      <w:start w:val="1"/>
      <w:numFmt w:val="bullet"/>
      <w:lvlText w:val=""/>
      <w:lvlJc w:val="left"/>
      <w:pPr>
        <w:ind w:left="570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22B0A41"/>
    <w:multiLevelType w:val="hybridMultilevel"/>
    <w:tmpl w:val="0CE29F80"/>
    <w:lvl w:ilvl="0" w:tplc="B8AAEA44">
      <w:start w:val="1"/>
      <w:numFmt w:val="bullet"/>
      <w:lvlText w:val=""/>
      <w:lvlJc w:val="left"/>
      <w:pPr>
        <w:ind w:left="4984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05113B"/>
    <w:multiLevelType w:val="hybridMultilevel"/>
    <w:tmpl w:val="96E41E86"/>
    <w:lvl w:ilvl="0" w:tplc="499C51A8">
      <w:start w:val="1"/>
      <w:numFmt w:val="bullet"/>
      <w:lvlText w:val=""/>
      <w:lvlJc w:val="left"/>
      <w:pPr>
        <w:ind w:left="4264" w:hanging="360"/>
      </w:pPr>
      <w:rPr>
        <w:rFonts w:ascii="Symbol" w:hAnsi="Symbol" w:hint="default"/>
        <w:color w:val="00B0F0"/>
      </w:rPr>
    </w:lvl>
    <w:lvl w:ilvl="1" w:tplc="40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5" w15:restartNumberingAfterBreak="0">
    <w:nsid w:val="36E82F96"/>
    <w:multiLevelType w:val="hybridMultilevel"/>
    <w:tmpl w:val="1790621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C6DBB"/>
    <w:multiLevelType w:val="hybridMultilevel"/>
    <w:tmpl w:val="FDEE468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3494C77"/>
    <w:multiLevelType w:val="multilevel"/>
    <w:tmpl w:val="CF4084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2"/>
      <w:numFmt w:val="decimal"/>
      <w:lvlText w:val="%9)"/>
      <w:lvlJc w:val="left"/>
      <w:pPr>
        <w:ind w:left="2297" w:hanging="360"/>
      </w:pPr>
      <w:rPr>
        <w:rFonts w:hint="default"/>
      </w:rPr>
    </w:lvl>
  </w:abstractNum>
  <w:abstractNum w:abstractNumId="8" w15:restartNumberingAfterBreak="0">
    <w:nsid w:val="57774272"/>
    <w:multiLevelType w:val="hybridMultilevel"/>
    <w:tmpl w:val="114618D0"/>
    <w:lvl w:ilvl="0" w:tplc="23E4697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b/>
        <w:bCs/>
        <w:color w:val="FFC000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9" w15:restartNumberingAfterBreak="0">
    <w:nsid w:val="5B382EB8"/>
    <w:multiLevelType w:val="hybridMultilevel"/>
    <w:tmpl w:val="E9C6EF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5230F8"/>
    <w:multiLevelType w:val="hybridMultilevel"/>
    <w:tmpl w:val="FBDCC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70F3F"/>
    <w:multiLevelType w:val="hybridMultilevel"/>
    <w:tmpl w:val="97A044AA"/>
    <w:lvl w:ilvl="0" w:tplc="B9B4AA9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b/>
        <w:bCs/>
        <w:color w:val="EE0000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7A085734"/>
    <w:multiLevelType w:val="hybridMultilevel"/>
    <w:tmpl w:val="6B168DA0"/>
    <w:lvl w:ilvl="0" w:tplc="FFFFFFFF">
      <w:start w:val="1"/>
      <w:numFmt w:val="decimal"/>
      <w:lvlText w:val="%1."/>
      <w:lvlJc w:val="left"/>
      <w:pPr>
        <w:ind w:left="2297" w:hanging="360"/>
      </w:pPr>
    </w:lvl>
    <w:lvl w:ilvl="1" w:tplc="40090011">
      <w:start w:val="1"/>
      <w:numFmt w:val="decimal"/>
      <w:lvlText w:val="%2)"/>
      <w:lvlJc w:val="left"/>
      <w:pPr>
        <w:ind w:left="2297" w:hanging="360"/>
      </w:pPr>
    </w:lvl>
    <w:lvl w:ilvl="2" w:tplc="4009001B" w:tentative="1">
      <w:start w:val="1"/>
      <w:numFmt w:val="lowerRoman"/>
      <w:lvlText w:val="%3."/>
      <w:lvlJc w:val="right"/>
      <w:pPr>
        <w:ind w:left="3017" w:hanging="180"/>
      </w:pPr>
    </w:lvl>
    <w:lvl w:ilvl="3" w:tplc="4009000F" w:tentative="1">
      <w:start w:val="1"/>
      <w:numFmt w:val="decimal"/>
      <w:lvlText w:val="%4."/>
      <w:lvlJc w:val="left"/>
      <w:pPr>
        <w:ind w:left="3737" w:hanging="360"/>
      </w:pPr>
    </w:lvl>
    <w:lvl w:ilvl="4" w:tplc="40090019" w:tentative="1">
      <w:start w:val="1"/>
      <w:numFmt w:val="lowerLetter"/>
      <w:lvlText w:val="%5."/>
      <w:lvlJc w:val="left"/>
      <w:pPr>
        <w:ind w:left="4457" w:hanging="360"/>
      </w:pPr>
    </w:lvl>
    <w:lvl w:ilvl="5" w:tplc="4009001B" w:tentative="1">
      <w:start w:val="1"/>
      <w:numFmt w:val="lowerRoman"/>
      <w:lvlText w:val="%6."/>
      <w:lvlJc w:val="right"/>
      <w:pPr>
        <w:ind w:left="5177" w:hanging="180"/>
      </w:pPr>
    </w:lvl>
    <w:lvl w:ilvl="6" w:tplc="4009000F" w:tentative="1">
      <w:start w:val="1"/>
      <w:numFmt w:val="decimal"/>
      <w:lvlText w:val="%7."/>
      <w:lvlJc w:val="left"/>
      <w:pPr>
        <w:ind w:left="5897" w:hanging="360"/>
      </w:pPr>
    </w:lvl>
    <w:lvl w:ilvl="7" w:tplc="40090019" w:tentative="1">
      <w:start w:val="1"/>
      <w:numFmt w:val="lowerLetter"/>
      <w:lvlText w:val="%8."/>
      <w:lvlJc w:val="left"/>
      <w:pPr>
        <w:ind w:left="6617" w:hanging="360"/>
      </w:pPr>
    </w:lvl>
    <w:lvl w:ilvl="8" w:tplc="4009001B" w:tentative="1">
      <w:start w:val="1"/>
      <w:numFmt w:val="lowerRoman"/>
      <w:lvlText w:val="%9."/>
      <w:lvlJc w:val="right"/>
      <w:pPr>
        <w:ind w:left="7337" w:hanging="180"/>
      </w:pPr>
    </w:lvl>
  </w:abstractNum>
  <w:abstractNum w:abstractNumId="13" w15:restartNumberingAfterBreak="0">
    <w:nsid w:val="7B6776EA"/>
    <w:multiLevelType w:val="hybridMultilevel"/>
    <w:tmpl w:val="FDEE468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23368486">
    <w:abstractNumId w:val="10"/>
  </w:num>
  <w:num w:numId="2" w16cid:durableId="1980301689">
    <w:abstractNumId w:val="6"/>
  </w:num>
  <w:num w:numId="3" w16cid:durableId="1345939359">
    <w:abstractNumId w:val="13"/>
  </w:num>
  <w:num w:numId="4" w16cid:durableId="1403870600">
    <w:abstractNumId w:val="12"/>
  </w:num>
  <w:num w:numId="5" w16cid:durableId="2023359441">
    <w:abstractNumId w:val="1"/>
  </w:num>
  <w:num w:numId="6" w16cid:durableId="413863051">
    <w:abstractNumId w:val="7"/>
  </w:num>
  <w:num w:numId="7" w16cid:durableId="2106536184">
    <w:abstractNumId w:val="11"/>
  </w:num>
  <w:num w:numId="8" w16cid:durableId="1342783801">
    <w:abstractNumId w:val="8"/>
  </w:num>
  <w:num w:numId="9" w16cid:durableId="1901481790">
    <w:abstractNumId w:val="4"/>
  </w:num>
  <w:num w:numId="10" w16cid:durableId="224610816">
    <w:abstractNumId w:val="5"/>
  </w:num>
  <w:num w:numId="11" w16cid:durableId="680858775">
    <w:abstractNumId w:val="3"/>
  </w:num>
  <w:num w:numId="12" w16cid:durableId="1544946044">
    <w:abstractNumId w:val="2"/>
  </w:num>
  <w:num w:numId="13" w16cid:durableId="2082285368">
    <w:abstractNumId w:val="9"/>
  </w:num>
  <w:num w:numId="14" w16cid:durableId="53812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C9"/>
    <w:rsid w:val="00057C2D"/>
    <w:rsid w:val="001869B4"/>
    <w:rsid w:val="00233322"/>
    <w:rsid w:val="00332F55"/>
    <w:rsid w:val="003809CA"/>
    <w:rsid w:val="003B3CCA"/>
    <w:rsid w:val="003E4F5E"/>
    <w:rsid w:val="005E1525"/>
    <w:rsid w:val="006770F9"/>
    <w:rsid w:val="00695D07"/>
    <w:rsid w:val="00703248"/>
    <w:rsid w:val="00BA0163"/>
    <w:rsid w:val="00C11486"/>
    <w:rsid w:val="00CA48C2"/>
    <w:rsid w:val="00D46FC9"/>
    <w:rsid w:val="00F6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2DB1"/>
  <w15:chartTrackingRefBased/>
  <w15:docId w15:val="{D4C55469-AACD-4F4D-A356-2900204D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Saravana</dc:creator>
  <cp:keywords/>
  <dc:description/>
  <cp:lastModifiedBy>Lokesh Saravana</cp:lastModifiedBy>
  <cp:revision>1</cp:revision>
  <dcterms:created xsi:type="dcterms:W3CDTF">2026-03-19T05:27:00Z</dcterms:created>
  <dcterms:modified xsi:type="dcterms:W3CDTF">2026-03-19T07:21:00Z</dcterms:modified>
</cp:coreProperties>
</file>