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b/>
          <w:bCs/>
          <w:color w:val="1F3864"/>
          <w:sz w:val="56"/>
          <w:szCs w:val="56"/>
        </w:rPr>
        <w:t xml:space="preserve">ARxTracker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Ingestion Pipeline — Testing Checklist</w:t>
      </w:r>
    </w:p>
    <w:p>
      <w:pPr>
        <w:spacing w:after="500"/>
        <w:jc w:val="center"/>
      </w:pPr>
      <w:r>
        <w:rPr>
          <w:i/>
          <w:iCs/>
          <w:color w:val="666666"/>
          <w:sz w:val="18"/>
          <w:szCs w:val="18"/>
        </w:rPr>
        <w:t xml:space="preserve">Every scenario to test, what to expect, and how to verify — before any real data enters the system</w:t>
      </w:r>
    </w:p>
    <w:p>
      <w:r>
        <w:br w:type="page"/>
      </w:r>
    </w:p>
    <w:p>
      <w:pPr>
        <w:pStyle w:val="Heading1"/>
        <w:spacing w:after="200" w:before="400"/>
      </w:pPr>
      <w:r>
        <w:t xml:space="preserve">How to Use This Checklist</w:t>
      </w:r>
    </w:p>
    <w:p>
      <w:pPr>
        <w:spacing w:after="140" w:line="276"/>
      </w:pPr>
      <w:r>
        <w:rPr>
          <w:b/>
          <w:bCs/>
        </w:rPr>
        <w:t xml:space="preserve">Phase 1 (this week): </w:t>
      </w:r>
      <w:r>
        <w:t xml:space="preserve">Create a small Excel file with 5-6 rows of made-up data. Run every test in Sections 1-6 against this file. You know every value, so you can verify every field in the database manually.</w:t>
      </w:r>
    </w:p>
    <w:p>
      <w:pPr>
        <w:spacing w:after="140" w:line="276"/>
      </w:pPr>
      <w:r>
        <w:rPr>
          <w:b/>
          <w:bCs/>
        </w:rPr>
        <w:t xml:space="preserve">Phase 2 (next week): </w:t>
      </w:r>
      <w:r>
        <w:t xml:space="preserve">Get real AR files from 3-4 clients. Run every test in Section 7 against each file. Fix what breaks. Run all previous tests again after every fix (regression testing).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After each test, record: </w:t>
      </w:r>
      <w:r>
        <w:t xml:space="preserve">what you tested, what you expected, what actually happened, pass or fail. If it failed, record the bug, fix it, then re-run ALL previous tests to make sure the fix did not break something else.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Section 1: Basic Data Accuracy</w:t>
      </w:r>
    </w:p>
    <w:p>
      <w:pPr>
        <w:spacing w:after="140" w:line="276"/>
      </w:pPr>
      <w:r>
        <w:rPr>
          <w:b/>
          <w:bCs/>
        </w:rPr>
        <w:t xml:space="preserve">Purpose: </w:t>
      </w:r>
      <w:r>
        <w:t xml:space="preserve">Verify that every piece of data from the source file is stored correctly in the database. This is the foundation — if these tests fail, nothing else matters.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600"/>
        <w:gridCol w:w="3200"/>
        <w:gridCol w:w="92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with 5 rows, each with a unique claim identity and one CPT code per claim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 Django admin → Claim table. Count records. Open ClaimLineItem table. Count records.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Claims and 5 ClaimLineItems created. FileUpload status = COMPLETED.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with 3 unique claims, one having 3 CPT codes (3 rows), one having 2 CPT codes (2 rows), and one having 1 CPT code (1 row). Total = 6 rows.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Count Claims (should be 3). Count ClaimLineItems (should be 6). Verify the 3-CPT claim has 3 line items.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Claims, 6 ClaimLineItems. Grouping is correct based on claim identity.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 each row in the file, find the corresponding Claim and ClaimLineItem in the database. Compare EVERY mapped field.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 each Claim in admin. Compare patient_name, patient_id, DOB, service_date, insurance, provider, NPI, facility, balance, charge, CPT code — field by field.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field matches the source file exactly. No truncation, no wrong values, no swapped fields.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Verify claim UIDs are generated correctly from the configured identity fields.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identity rule is service_date + patient_id, and the file has "2026-03-15" and "MRN-100", check claim_number in the database.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claim_number = "2026-03-15|MRN-100" (pipe separator, exact values from the file after cleaning).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Verify line item UIDs are generated correctly.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the line item rule is cpt_code, check line_item_uid in the database for each ClaimLineItem.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line_item_uid = "2026-03-15|MRN-100|99213" — claim UID + pipe + CPT code.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Verify aging_days is correct.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Calculate manually: today's date minus the service_date in the file. Compare against aging_days in the database.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Exact match. If service_date was 90 days ago, aging_days = 90.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Verify aging_bucket is correct.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Based on the aging_days value, check which bucket it falls into per the 7-bucket system.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aging_days = 95, bucket = "91-120". If aging_days = 200, bucket = "181-365". If aging_days = 400, bucket = "365+".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Verify Claim.current_balance equals the sum of its active line items.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 the 3-CPT claim from test 1.2, sum the 3 line item balances. Compare against the Claim's current_balance.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Exact match. If line items have $100, $200, $150, claim balance = $450.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Section 2: Upsert Behavior (Re-Uploads)</w:t>
      </w:r>
    </w:p>
    <w:p>
      <w:pPr>
        <w:spacing w:after="140" w:line="276"/>
      </w:pPr>
      <w:r>
        <w:rPr>
          <w:b/>
          <w:bCs/>
        </w:rPr>
        <w:t xml:space="preserve">Purpose: </w:t>
      </w:r>
      <w:r>
        <w:t xml:space="preserve">Verify that re-uploading a file correctly updates existing records instead of creating duplicates, and that deduplication works.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600"/>
        <w:gridCol w:w="3200"/>
        <w:gridCol w:w="92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file. Then upload the EXACT same file again without any changes.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pipeline should reject the second upload.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DuplicateFileError raised with a clear message including the original upload date. No new records created.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with 5 rows. Change one row's balance from $500 to $300. Save the file and re-upload.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Count Claims (should still be 5). Check the modified claim — its current_balance should be $300. Check the modified line item — same.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number of records as before. Only the changed balance is updated. No duplicates. SHA-256 hash is different so dedup does not block.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with 5 rows. Change one row's patient_name from "John Smith" to "John A. Smith". Re-upload.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modified claim in admin — patient_name should now be "John A. Smith".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 name updated in place. No new claim created. All other fields unchanged.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with 5 rows. Add a 6th row (a completely new claim). Re-upload.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Count Claims (should now be 6). Count ClaimLineItems (should be 6). The 5 original claims should be unchanged.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new Claim + 1 new ClaimLineItem created. 5 existing claims updated with identical values. Total = 6.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file. Change one row's balance AND add a new row. Re-upload.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Count records. Check the modified balance. Check the new claim exists.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Balance updated on the changed claim. New claim created. Other claims unchanged. Total record count = original + 1.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Section 3: Resolution Detection</w:t>
      </w:r>
    </w:p>
    <w:p>
      <w:pPr>
        <w:spacing w:after="140" w:line="276"/>
      </w:pPr>
      <w:r>
        <w:rPr>
          <w:b/>
          <w:bCs/>
        </w:rPr>
        <w:t xml:space="preserve">Purpose: </w:t>
      </w:r>
      <w:r>
        <w:t xml:space="preserve">Verify that line items absent from a new file upload are correctly marked as RESOLVED, and that present-but-errored rows are NOT incorrectly resolved.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600"/>
        <w:gridCol w:w="3200"/>
        <w:gridCol w:w="92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with 5 rows. Remove 1 row. Re-upload the 4-row file.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removed line item's lifecycle_state and is_active in the database.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Removed line item: lifecycle_state = RESOLVED, is_active = False, resolution_date is set. The other 4 line items are unchanged and active.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After test 3.1, verify the resolved line item's claim has its balance recalculated.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Claim's current_balance. It should NOT include the resolved line item's balance.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Claim balance = sum of only the 4 remaining active line items. The resolved line item's balance is excluded.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with 5 rows. Remove 2 rows. Re-upload.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both removed line items.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Both marked RESOLVED with resolution_date. The 3 remaining are active.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with 5 rows. In the next upload, one row is PRESENT but has a blank balance (so it gets skipped as an error). The other 4 rows are normal.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error row's line item — it should still be ACTIVE, NOT resolved.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errored row's line item remains ACTIVE because it WAS in the file — it just had bad data. Only genuinely absent claims get resolved. This tests the seen-vs-processed distinction.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with 5 rows where one row has a blank identity field (UID cannot be generated). Re-upload without that row.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error row from the first upload — it should not have created a line item. The second upload should not try to resolve a non-existent record.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crash. No phantom resolution. The pipeline handles the absence of a record that was never created.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Section 4: Error Handling</w:t>
      </w:r>
    </w:p>
    <w:p>
      <w:pPr>
        <w:spacing w:after="140" w:line="276"/>
      </w:pPr>
      <w:r>
        <w:rPr>
          <w:b/>
          <w:bCs/>
        </w:rPr>
        <w:t xml:space="preserve">Purpose: </w:t>
      </w:r>
      <w:r>
        <w:t xml:space="preserve">Verify that the pipeline handles bad data gracefully — skipping bad rows, processing good rows, and producing clear error messages.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3600"/>
        <w:gridCol w:w="132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where 1 row has a blank value in a claim identity field (e.g., patient_id is empty). Other rows are fine.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pipeline summary: rows_skipped should be 1. Check the errors list — it should show the exact row number, field name, and reason.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bad row is skipped. All other rows are processed successfully. Error says: "Row 4: patient_id is blank or null. Cannot generate claim UID."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where 1 row has "N/A" in the balance_amount field.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pipeline summary and error details.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Row skipped. Error says: "balance_amount is required but blank or unparseable." Other rows processed normally.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where 1 row has a completely unparseable date like "not-a-date" in the service_date field.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database — the claim should have aging_days = None and aging_bucket = None for that row. Or the row is skipped if service_date is an identity field.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service_date is an identity field, the row is skipped with a clear error. If it is not an identity field, the claim is created with aging_days = None. No crash either way.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where ALL rows have blank identity fields.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pipeline summary.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rows skipped. Error count = total rows. No claims created. No crash. FileUpload status = COMPLETED (with all errors reported).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with headers only and no data rows.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pipeline behavior.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InvalidFileError raised: "File contains no data rows." Pipeline stops before any processing. FileUpload not created or marked FAILED.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completely empty file (0 bytes).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pipeline behavior.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InvalidFileError raised: "File is empty (0 bytes)." Pipeline stops immediately.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with the wrong extension (e.g., .txt or .pdf).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pipeline behavior.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InvalidFileError raised about unsupported file type. Pipeline stops immediately.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that exceeds the MAX_FILE_SIZE_MB limit.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pipeline behavior.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InvalidFileError raised with the file size and the maximum allowed.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where two rows in the same claim group have the same CPT code (UID collision).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pipeline summary.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Entire claim group is skipped with a collision error. Other claim groups process normally. Error says: "Line item UID collision — add another field to LineItemIdentityRule."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Section 5: Configuration Validation</w:t>
      </w:r>
    </w:p>
    <w:p>
      <w:pPr>
        <w:spacing w:after="140" w:line="276"/>
      </w:pPr>
      <w:r>
        <w:rPr>
          <w:b/>
          <w:bCs/>
        </w:rPr>
        <w:t xml:space="preserve">Purpose: </w:t>
      </w:r>
      <w:r>
        <w:t xml:space="preserve">Verify that the pipeline rejects files early when the WorkUnit is not properly configured.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200"/>
        <w:gridCol w:w="3200"/>
        <w:gridCol w:w="132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a WorkUnit with NO column mappings. Upload a file for it.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error message.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ConfigurationError: "No column mappings configured for WorkUnit 'X'." Pipeline stops before reading the file.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a WorkUnit with column mappings but missing a required StandardField mapping (e.g., patient_name is not mapped).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error message.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ConfigurationError naming the specific missing required field(s). Pipeline stops before reading the file.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a WorkUnit with column mappings but NO claim identity rules.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error message.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ConfigurationError: "No claim identity rules configured." Pipeline stops before reading the file.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a properly configured WorkUnit. Upload a file that is missing a column that is mapped as a claim identity field (e.g., the file does not have the "Patient ID" column).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error message.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ConfigurationError: "Claim identity field patient_id not found in uploaded file after column mapping. Available columns: [...]." Pipeline stops after column mapping, before processing.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for a WorkUnit that is marked is_active = False.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error message.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ConfigurationError: "WorkUnit not found or is inactive." Pipeline stops immediately.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Section 6: Edge Cases &amp; Data Quality</w:t>
      </w:r>
    </w:p>
    <w:p>
      <w:pPr>
        <w:spacing w:after="140" w:line="276"/>
      </w:pPr>
      <w:r>
        <w:rPr>
          <w:b/>
          <w:bCs/>
        </w:rPr>
        <w:t xml:space="preserve">Purpose: </w:t>
      </w:r>
      <w:r>
        <w:t xml:space="preserve">Verify that the pipeline handles messy real-world data formats correctly.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3600"/>
        <w:gridCol w:w="132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 "$1,234.56" in a balance field (dollar sign + commas).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stored balance in the database.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Stored as Decimal 1234.56. Dollar sign and commas stripped correctly.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 "(150.00)" in a balance field (accounting negative format).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stored balance.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Stored as Decimal -150.00. Parentheses converted to negative sign.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 special characters in patient_name: "O'Brien", "María García", "Jean-Pierre".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patient_name in the database.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Stored exactly as entered — apostrophes, accented characters, and hyphens all preserved.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 trailing spaces in the file's column headers: "Patient Name  " (with spaces).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if column mapping still works — the pipeline should strip header whitespace before matching.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Column mapping applies correctly. No "column not found" error. Headers are normalized.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Include a completely blank row in the middle of the file (all cells empty).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log for "Removed X empty rows." Count records in the database.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row is removed during reading. Does not appear as an error. Does not create a claim. Other rows process normally.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 a date in an unusual format: "3/15/26" or "15-Mar-2026" or "March 15, 2026".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stored service_date in the database.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 is parsed correctly into a proper date object. If the format is truly unparseable, aging_days = None (not a crash).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row has balance_amount = "$500" and charge_amount is blank. Another row has charge_amount = "$200" and balance_amount is blank.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both records in the database.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Both rows process — one has balance only, the other has charge only. Neither is skipped (either-or rule). The missing field is stored as None.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file with a row where balance is "0" or "0.00" (zero, not blank).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stored balance.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Stored as Decimal 0.00. NOT treated as blank/None. A zero balance is a valid value — it means the claim is paid.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Section 7: Reappearance After Resolution</w:t>
      </w:r>
    </w:p>
    <w:p>
      <w:pPr>
        <w:spacing w:after="140" w:line="276"/>
      </w:pPr>
      <w:r>
        <w:rPr>
          <w:b/>
          <w:bCs/>
        </w:rPr>
        <w:t xml:space="preserve">Purpose: </w:t>
      </w:r>
      <w:r>
        <w:t xml:space="preserve">Verify that a resolved line item correctly reactivates when it reappears in a later file.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200"/>
        <w:gridCol w:w="3200"/>
        <w:gridCol w:w="132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file A with 5 rows. Upload file B with 4 rows (1 removed → resolved). Upload file C with 5 rows (the removed row is back).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reappeared line item's lifecycle_state, is_active, and resolution_date.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lifecycle_state = UNASSIGNED, is_active = True, resolution_date = None. The line item is fully reactivated. The Claim's balance is recalculated to include it again.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After test 7.1, check that the reappeared line item has its balance updated from the new file, not the old value from file A.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Compare the line item's current_balance against the value in file C.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Balance matches file C, not file A. The reactivation updates the data, not just the status.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Section 8: Real AR File Testing (Phase 2)</w:t>
      </w:r>
    </w:p>
    <w:p>
      <w:pPr>
        <w:spacing w:after="140" w:line="276"/>
      </w:pPr>
      <w:r>
        <w:rPr>
          <w:b/>
          <w:bCs/>
        </w:rPr>
        <w:t xml:space="preserve">Purpose: </w:t>
      </w:r>
      <w:r>
        <w:t xml:space="preserve">Validate the pipeline against real-world files from actual clients. Every new file type will break something new — that is expected and is the whole point of this phase.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3600"/>
        <w:gridCol w:w="132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Configure a WorkUnit for Client A. Map columns. Set identity rules. Upload Client A's real AR file.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Check: did it process without crashing? How many claims/line items created? Any errors?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 runs to completion. FileUpload status = COMPLETED or COMPLETED_WITH_ERRORS. No crash.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After 8.1, pick 10 random claims from the source file. Find them in the database. Compare every field.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 spot-check, field by field, for 10 claims.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10 claims match the source file exactly. No wrong values, no truncation, no mapping errors.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the financial reconciliation: sum the balance_amount column in the source file. Compare against the SUM of current_balance across all ClaimLineItems for this WorkUnit.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 a database query or use the admin panel to sum balances.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Totals match (or the difference equals the sum of skipped/errored rows, which is accounted for).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Repeat tests 8.1-8.3 for Client B with a different file format (different column headers, different identity fields).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verification steps.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success — different configuration, same pipeline, correct results.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Repeat for Client C and Client D.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verification steps.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 handles all file formats through configuration alone — no code changes needed per client.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 each client file, record: total rows, claims created, claims updated, line items created, line items updated, rows skipped, errors, and processing time.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Write these numbers down in a log.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This becomes the performance baseline and the evidence that the pipeline works across multiple real-world file formats.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Appendix: Test Log Template</w:t>
      </w:r>
    </w:p>
    <w:p>
      <w:pPr>
        <w:spacing w:after="140" w:line="276"/>
      </w:pPr>
      <w:r>
        <w:rPr>
          <w:b/>
          <w:bCs/>
        </w:rPr>
        <w:t xml:space="preserve">Copy this template for each test you run. Keep a running log — this is your evidence that the pipeline works.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 #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File used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WorkUnit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What was tested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failed — bug description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failed — fix applied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Regression tests re-run?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After every fix, re-run ALL previous tests.</w:t>
      </w:r>
      <w:r>
        <w:t xml:space="preserve"> A fix that solves one problem but breaks another is not a fix. This is called regression testing and it is non-negotiable for production systems.</w:t>
      </w:r>
    </w:p>
    <w:p>
      <w:pPr>
        <w:spacing w:after="80"/>
      </w:pPr>
    </w:p>
    <w:p>
      <w:pPr>
        <w:spacing w:before="300"/>
        <w:jc w:val="center"/>
      </w:pPr>
      <w:r>
        <w:rPr>
          <w:i/>
          <w:iCs/>
          <w:color w:val="999999"/>
        </w:rPr>
        <w:t xml:space="preserve">— End of Document —</w:t>
      </w:r>
    </w:p>
    <w:sectPr>
      <w:headerReference w:type="default" r:id="rId7"/>
      <w:footerReference w:type="default" r:id="rId8"/>
      <w:pgSz w:w="15840" w:h="122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4"/>
        <w:szCs w:val="14"/>
      </w:rPr>
      <w:t xml:space="preserve">ARxTracker — Ingestion Pipeline Testing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2026-06-12T10:59:56.471Z</dcterms:created>
  <dcterms:modified xsi:type="dcterms:W3CDTF">2026-06-12T10:59:56.485Z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