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algun Gothic" w:hAnsi="Malgun Gothic" w:eastAsia="Malgun Gothic"/>
          <w:b/>
          <w:sz w:val="34"/>
        </w:rPr>
        <w:t>수 입 화 물   운 송 의 뢰 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240"/>
        <w:gridCol w:w="800"/>
        <w:gridCol w:w="920"/>
        <w:gridCol w:w="920"/>
        <w:gridCol w:w="920"/>
        <w:gridCol w:w="920"/>
        <w:gridCol w:w="800"/>
        <w:gridCol w:w="920"/>
        <w:gridCol w:w="920"/>
        <w:gridCol w:w="800"/>
        <w:gridCol w:w="920"/>
        <w:gridCol w:w="980"/>
      </w:tblGrid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수 신</w:t>
            </w:r>
          </w:p>
        </w:tc>
        <w:tc>
          <w:tcPr>
            <w:tcW w:type="dxa" w:w="4480"/>
            <w:vAlign w:val="center"/>
            <w:gridSpan w:val="5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{{to}}</w:t>
            </w:r>
          </w:p>
        </w:tc>
        <w:tc>
          <w:tcPr>
            <w:tcW w:type="dxa" w:w="18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작성일</w:t>
            </w:r>
          </w:p>
        </w:tc>
        <w:tc>
          <w:tcPr>
            <w:tcW w:type="dxa" w:w="2700"/>
            <w:vAlign w:val="center"/>
            <w:gridSpan w:val="3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{{issue_date}}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참 조</w:t>
            </w:r>
          </w:p>
        </w:tc>
        <w:tc>
          <w:tcPr>
            <w:tcW w:type="dxa" w:w="4480"/>
            <w:vAlign w:val="center"/>
            <w:gridSpan w:val="5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{{attention}}</w:t>
            </w:r>
          </w:p>
        </w:tc>
        <w:tc>
          <w:tcPr>
            <w:tcW w:type="dxa" w:w="18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의뢰번호</w:t>
            </w:r>
          </w:p>
        </w:tc>
        <w:tc>
          <w:tcPr>
            <w:tcW w:type="dxa" w:w="2700"/>
            <w:vAlign w:val="center"/>
            <w:gridSpan w:val="3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{{request_no}}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발 신</w:t>
            </w:r>
          </w:p>
        </w:tc>
        <w:tc>
          <w:tcPr>
            <w:tcW w:type="dxa" w:w="4480"/>
            <w:vAlign w:val="center"/>
            <w:gridSpan w:val="5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{{from}}</w:t>
            </w:r>
          </w:p>
        </w:tc>
        <w:tc>
          <w:tcPr>
            <w:tcW w:type="dxa" w:w="18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담당자 / 연락처</w:t>
            </w:r>
          </w:p>
        </w:tc>
        <w:tc>
          <w:tcPr>
            <w:tcW w:type="dxa" w:w="2700"/>
            <w:vAlign w:val="center"/>
            <w:gridSpan w:val="3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{{contact}}</w:t>
            </w:r>
          </w:p>
        </w:tc>
      </w:tr>
    </w:tbl>
    <w:p>
      <w:pPr>
        <w:spacing w:before="80" w:after="120"/>
      </w:pPr>
      <w:r>
        <w:rPr>
          <w:rFonts w:ascii="Malgun Gothic" w:hAnsi="Malgun Gothic" w:eastAsia="Malgun Gothic"/>
          <w:sz w:val="17"/>
        </w:rPr>
        <w:t>아래와 같이 수입화물 운송을 의뢰하오니 배차 후 회신하여 주시기 바랍니다.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240"/>
        <w:gridCol w:w="800"/>
        <w:gridCol w:w="920"/>
        <w:gridCol w:w="920"/>
        <w:gridCol w:w="920"/>
        <w:gridCol w:w="920"/>
        <w:gridCol w:w="800"/>
        <w:gridCol w:w="920"/>
        <w:gridCol w:w="920"/>
        <w:gridCol w:w="800"/>
        <w:gridCol w:w="920"/>
        <w:gridCol w:w="980"/>
      </w:tblGrid>
      <w:tr>
        <w:trPr>
          <w:trHeight w:val="400" w:hRule="atLeast"/>
        </w:trPr>
        <w:tc>
          <w:tcPr>
            <w:tcW w:type="dxa" w:w="11060"/>
            <w:vAlign w:val="center"/>
            <w:gridSpan w:val="12"/>
            <w:tcMar>
              <w:top w:w="25" w:type="dxa"/>
              <w:start w:w="70" w:type="dxa"/>
              <w:bottom w:w="25" w:type="dxa"/>
              <w:end w:w="70" w:type="dxa"/>
            </w:tcMar>
            <w:shd w:val="clear" w:fill="E7E7E7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1. 선적 및 통관 정보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M/B/L 번호</w:t>
            </w:r>
          </w:p>
        </w:tc>
        <w:tc>
          <w:tcPr>
            <w:tcW w:type="dxa" w:w="4480"/>
            <w:vAlign w:val="center"/>
            <w:gridSpan w:val="5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{{mbl_no}}</w:t>
            </w:r>
          </w:p>
        </w:tc>
        <w:tc>
          <w:tcPr>
            <w:tcW w:type="dxa" w:w="18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H/B/L 번호</w:t>
            </w:r>
          </w:p>
        </w:tc>
        <w:tc>
          <w:tcPr>
            <w:tcW w:type="dxa" w:w="2700"/>
            <w:vAlign w:val="center"/>
            <w:gridSpan w:val="3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{{hbl_no}}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선박명 / 항차</w:t>
            </w:r>
          </w:p>
        </w:tc>
        <w:tc>
          <w:tcPr>
            <w:tcW w:type="dxa" w:w="5400"/>
            <w:vAlign w:val="center"/>
            <w:gridSpan w:val="6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{{vessel_voyage}}</w:t>
            </w:r>
          </w:p>
        </w:tc>
        <w:tc>
          <w:tcPr>
            <w:tcW w:type="dxa" w:w="172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입항예정일(ETA)</w:t>
            </w:r>
          </w:p>
        </w:tc>
        <w:tc>
          <w:tcPr>
            <w:tcW w:type="dxa" w:w="190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{{eta}}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도착항(POD)</w:t>
            </w:r>
          </w:p>
        </w:tc>
        <w:tc>
          <w:tcPr>
            <w:tcW w:type="dxa" w:w="4480"/>
            <w:vAlign w:val="center"/>
            <w:gridSpan w:val="5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{{pod}}</w:t>
            </w:r>
          </w:p>
        </w:tc>
        <w:tc>
          <w:tcPr>
            <w:tcW w:type="dxa" w:w="18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터미널 / 장치장</w:t>
            </w:r>
          </w:p>
        </w:tc>
        <w:tc>
          <w:tcPr>
            <w:tcW w:type="dxa" w:w="2700"/>
            <w:vAlign w:val="center"/>
            <w:gridSpan w:val="3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{{terminal}}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D/O 번호</w:t>
            </w:r>
          </w:p>
        </w:tc>
        <w:tc>
          <w:tcPr>
            <w:tcW w:type="dxa" w:w="4480"/>
            <w:vAlign w:val="center"/>
            <w:gridSpan w:val="5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{{do_no}}</w:t>
            </w:r>
          </w:p>
        </w:tc>
        <w:tc>
          <w:tcPr>
            <w:tcW w:type="dxa" w:w="18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수입신고번호</w:t>
            </w:r>
          </w:p>
        </w:tc>
        <w:tc>
          <w:tcPr>
            <w:tcW w:type="dxa" w:w="2700"/>
            <w:vAlign w:val="center"/>
            <w:gridSpan w:val="3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{{import_declaration_no}}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진행 상태</w:t>
            </w:r>
          </w:p>
        </w:tc>
        <w:tc>
          <w:tcPr>
            <w:tcW w:type="dxa" w:w="9020"/>
            <w:vAlign w:val="center"/>
            <w:gridSpan w:val="10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{{clearance_status}}</w:t>
            </w:r>
          </w:p>
        </w:tc>
      </w:tr>
      <w:tr>
        <w:trPr>
          <w:trHeight w:val="400" w:hRule="atLeast"/>
        </w:trPr>
        <w:tc>
          <w:tcPr>
            <w:tcW w:type="dxa" w:w="11060"/>
            <w:vAlign w:val="center"/>
            <w:gridSpan w:val="12"/>
            <w:tcMar>
              <w:top w:w="25" w:type="dxa"/>
              <w:start w:w="70" w:type="dxa"/>
              <w:bottom w:w="25" w:type="dxa"/>
              <w:end w:w="70" w:type="dxa"/>
            </w:tcMar>
            <w:shd w:val="clear" w:fill="E7E7E7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2. 컨테이너 및 화물 정보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컨테이너 번호</w:t>
            </w:r>
          </w:p>
        </w:tc>
        <w:tc>
          <w:tcPr>
            <w:tcW w:type="dxa" w:w="3680"/>
            <w:vAlign w:val="center"/>
            <w:gridSpan w:val="4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{{container_no}}</w:t>
            </w:r>
          </w:p>
        </w:tc>
        <w:tc>
          <w:tcPr>
            <w:tcW w:type="dxa" w:w="172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봉인번호</w:t>
            </w:r>
          </w:p>
        </w:tc>
        <w:tc>
          <w:tcPr>
            <w:tcW w:type="dxa" w:w="172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{{seal_no}}</w:t>
            </w:r>
          </w:p>
        </w:tc>
        <w:tc>
          <w:tcPr>
            <w:tcW w:type="dxa" w:w="920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규격</w:t>
            </w:r>
          </w:p>
        </w:tc>
        <w:tc>
          <w:tcPr>
            <w:tcW w:type="dxa" w:w="980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{{container_size}}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품명</w:t>
            </w:r>
          </w:p>
        </w:tc>
        <w:tc>
          <w:tcPr>
            <w:tcW w:type="dxa" w:w="4480"/>
            <w:vAlign w:val="center"/>
            <w:gridSpan w:val="5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{{goods}}</w:t>
            </w:r>
          </w:p>
        </w:tc>
        <w:tc>
          <w:tcPr>
            <w:tcW w:type="dxa" w:w="18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포장수량</w:t>
            </w:r>
          </w:p>
        </w:tc>
        <w:tc>
          <w:tcPr>
            <w:tcW w:type="dxa" w:w="2700"/>
            <w:vAlign w:val="center"/>
            <w:gridSpan w:val="3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{{packages}}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총중량(G/W)</w:t>
            </w:r>
          </w:p>
        </w:tc>
        <w:tc>
          <w:tcPr>
            <w:tcW w:type="dxa" w:w="2760"/>
            <w:vAlign w:val="center"/>
            <w:gridSpan w:val="3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{{gross_weight}}</w:t>
            </w:r>
          </w:p>
        </w:tc>
        <w:tc>
          <w:tcPr>
            <w:tcW w:type="dxa" w:w="172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순중량(N/W)</w:t>
            </w:r>
          </w:p>
        </w:tc>
        <w:tc>
          <w:tcPr>
            <w:tcW w:type="dxa" w:w="18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{{net_weight}}</w:t>
            </w:r>
          </w:p>
        </w:tc>
        <w:tc>
          <w:tcPr>
            <w:tcW w:type="dxa" w:w="800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용적(CBM)</w:t>
            </w:r>
          </w:p>
        </w:tc>
        <w:tc>
          <w:tcPr>
            <w:tcW w:type="dxa" w:w="190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{{measurement}}</w:t>
            </w:r>
          </w:p>
        </w:tc>
      </w:tr>
      <w:tr>
        <w:trPr>
          <w:trHeight w:val="400" w:hRule="atLeast"/>
        </w:trPr>
        <w:tc>
          <w:tcPr>
            <w:tcW w:type="dxa" w:w="11060"/>
            <w:vAlign w:val="center"/>
            <w:gridSpan w:val="12"/>
            <w:tcMar>
              <w:top w:w="25" w:type="dxa"/>
              <w:start w:w="70" w:type="dxa"/>
              <w:bottom w:w="25" w:type="dxa"/>
              <w:end w:w="70" w:type="dxa"/>
            </w:tcMar>
            <w:shd w:val="clear" w:fill="E7E7E7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3. 운송 요청 사항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상차지</w:t>
            </w:r>
          </w:p>
        </w:tc>
        <w:tc>
          <w:tcPr>
            <w:tcW w:type="dxa" w:w="5400"/>
            <w:vAlign w:val="center"/>
            <w:gridSpan w:val="6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{{pickup_place}}</w:t>
            </w:r>
          </w:p>
        </w:tc>
        <w:tc>
          <w:tcPr>
            <w:tcW w:type="dxa" w:w="172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상차 요청일시</w:t>
            </w:r>
          </w:p>
        </w:tc>
        <w:tc>
          <w:tcPr>
            <w:tcW w:type="dxa" w:w="190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{{pickup_at}}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배송지 주소</w:t>
            </w:r>
          </w:p>
        </w:tc>
        <w:tc>
          <w:tcPr>
            <w:tcW w:type="dxa" w:w="5400"/>
            <w:vAlign w:val="center"/>
            <w:gridSpan w:val="6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{{delivery_address}}</w:t>
            </w:r>
          </w:p>
        </w:tc>
        <w:tc>
          <w:tcPr>
            <w:tcW w:type="dxa" w:w="172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배송 요청일시</w:t>
            </w:r>
          </w:p>
        </w:tc>
        <w:tc>
          <w:tcPr>
            <w:tcW w:type="dxa" w:w="190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{{delivery_at}}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수하인 / 담당자</w:t>
            </w:r>
          </w:p>
        </w:tc>
        <w:tc>
          <w:tcPr>
            <w:tcW w:type="dxa" w:w="5400"/>
            <w:vAlign w:val="center"/>
            <w:gridSpan w:val="6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{{consignee_contact_name}}</w:t>
            </w:r>
          </w:p>
        </w:tc>
        <w:tc>
          <w:tcPr>
            <w:tcW w:type="dxa" w:w="172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연락처</w:t>
            </w:r>
          </w:p>
        </w:tc>
        <w:tc>
          <w:tcPr>
            <w:tcW w:type="dxa" w:w="190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{{consignee_contact_tel}}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공컨테이너 반납지</w:t>
            </w:r>
          </w:p>
        </w:tc>
        <w:tc>
          <w:tcPr>
            <w:tcW w:type="dxa" w:w="5400"/>
            <w:vAlign w:val="center"/>
            <w:gridSpan w:val="6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{{empty_return_place}}</w:t>
            </w:r>
          </w:p>
        </w:tc>
        <w:tc>
          <w:tcPr>
            <w:tcW w:type="dxa" w:w="172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반납기한</w:t>
            </w:r>
          </w:p>
        </w:tc>
        <w:tc>
          <w:tcPr>
            <w:tcW w:type="dxa" w:w="190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{{empty_return_due}}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요청 차량</w:t>
            </w:r>
          </w:p>
        </w:tc>
        <w:tc>
          <w:tcPr>
            <w:tcW w:type="dxa" w:w="4480"/>
            <w:vAlign w:val="center"/>
            <w:gridSpan w:val="5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{{vehicle_type}}</w:t>
            </w:r>
          </w:p>
        </w:tc>
        <w:tc>
          <w:tcPr>
            <w:tcW w:type="dxa" w:w="18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운임 정산</w:t>
            </w:r>
          </w:p>
        </w:tc>
        <w:tc>
          <w:tcPr>
            <w:tcW w:type="dxa" w:w="2700"/>
            <w:vAlign w:val="center"/>
            <w:gridSpan w:val="3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{{freight_settlement}}</w:t>
            </w:r>
          </w:p>
        </w:tc>
      </w:tr>
      <w:tr>
        <w:trPr>
          <w:trHeight w:val="400" w:hRule="atLeast"/>
        </w:trPr>
        <w:tc>
          <w:tcPr>
            <w:tcW w:type="dxa" w:w="11060"/>
            <w:vAlign w:val="center"/>
            <w:gridSpan w:val="12"/>
            <w:tcMar>
              <w:top w:w="25" w:type="dxa"/>
              <w:start w:w="70" w:type="dxa"/>
              <w:bottom w:w="25" w:type="dxa"/>
              <w:end w:w="70" w:type="dxa"/>
            </w:tcMar>
            <w:shd w:val="clear" w:fill="E7E7E7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4. 특이사항 및 배차 회신</w:t>
            </w:r>
          </w:p>
        </w:tc>
      </w:tr>
      <w:tr>
        <w:trPr>
          <w:trHeight w:val="104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특이사항</w:t>
            </w:r>
          </w:p>
        </w:tc>
        <w:tc>
          <w:tcPr>
            <w:tcW w:type="dxa" w:w="9020"/>
            <w:vAlign w:val="center"/>
            <w:gridSpan w:val="10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{{remarks}}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차량번호</w:t>
            </w:r>
          </w:p>
        </w:tc>
        <w:tc>
          <w:tcPr>
            <w:tcW w:type="dxa" w:w="2760"/>
            <w:vAlign w:val="center"/>
            <w:gridSpan w:val="3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{{vehicle_no}}</w:t>
            </w:r>
          </w:p>
        </w:tc>
        <w:tc>
          <w:tcPr>
            <w:tcW w:type="dxa" w:w="172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기사명</w:t>
            </w:r>
          </w:p>
        </w:tc>
        <w:tc>
          <w:tcPr>
            <w:tcW w:type="dxa" w:w="18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{{driver_name}}</w:t>
            </w:r>
          </w:p>
        </w:tc>
        <w:tc>
          <w:tcPr>
            <w:tcW w:type="dxa" w:w="800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기사 연락처</w:t>
            </w:r>
          </w:p>
        </w:tc>
        <w:tc>
          <w:tcPr>
            <w:tcW w:type="dxa" w:w="190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{{driver_tel}}</w:t>
            </w:r>
          </w:p>
        </w:tc>
      </w:tr>
      <w:tr>
        <w:trPr>
          <w:trHeight w:val="380" w:hRule="atLeast"/>
        </w:trPr>
        <w:tc>
          <w:tcPr>
            <w:tcW w:type="dxa" w:w="2040"/>
            <w:vAlign w:val="center"/>
            <w:gridSpan w:val="2"/>
            <w:tcMar>
              <w:top w:w="25" w:type="dxa"/>
              <w:start w:w="70" w:type="dxa"/>
              <w:bottom w:w="25" w:type="dxa"/>
              <w:end w:w="70" w:type="dxa"/>
            </w:tcMar>
            <w:shd w:val="clear" w:fill="F2F2F2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첨부서류</w:t>
            </w:r>
          </w:p>
        </w:tc>
        <w:tc>
          <w:tcPr>
            <w:tcW w:type="dxa" w:w="9020"/>
            <w:vAlign w:val="center"/>
            <w:gridSpan w:val="10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{{attachments}}</w:t>
            </w:r>
          </w:p>
        </w:tc>
      </w:tr>
      <w:tr>
        <w:trPr>
          <w:trHeight w:val="440" w:hRule="atLeast"/>
        </w:trPr>
        <w:tc>
          <w:tcPr>
            <w:tcW w:type="dxa" w:w="11060"/>
            <w:vAlign w:val="center"/>
            <w:gridSpan w:val="12"/>
            <w:tcMar>
              <w:top w:w="25" w:type="dxa"/>
              <w:start w:w="70" w:type="dxa"/>
              <w:bottom w:w="25" w:type="dxa"/>
              <w:end w:w="7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의뢰업체: {{company}}          담당자: {{signer}}          연락처: {{signer_tel}}                    (인)</w:t>
            </w:r>
          </w:p>
        </w:tc>
      </w:tr>
    </w:tbl>
    <w:p>
      <w:pPr>
        <w:spacing w:before="100"/>
      </w:pPr>
      <w:r>
        <w:rPr>
          <w:rFonts w:ascii="Malgun Gothic" w:hAnsi="Malgun Gothic" w:eastAsia="Malgun Gothic"/>
          <w:color w:val="555555"/>
          <w:sz w:val="16"/>
        </w:rPr>
        <w:t>※ D/O 발급, 통관 및 반출 승인 여부를 확인한 후 운송을 진행해 주십시오.</w:t>
      </w:r>
    </w:p>
    <w:sectPr w:rsidR="00FC693F" w:rsidRPr="0006063C" w:rsidSect="00034616">
      <w:pgSz w:w="11900" w:h="16840"/>
      <w:pgMar w:top="800" w:right="900" w:bottom="8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