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4F740" w14:textId="77777777" w:rsidR="00161D55" w:rsidRPr="006B5653" w:rsidRDefault="00000000">
      <w:pPr>
        <w:pStyle w:val="Ttulo1"/>
        <w:jc w:val="center"/>
        <w:rPr>
          <w:sz w:val="40"/>
          <w:szCs w:val="40"/>
        </w:rPr>
      </w:pPr>
      <w:proofErr w:type="spellStart"/>
      <w:r w:rsidRPr="006B5653">
        <w:rPr>
          <w:sz w:val="40"/>
          <w:szCs w:val="40"/>
        </w:rPr>
        <w:t>Universidade</w:t>
      </w:r>
      <w:proofErr w:type="spellEnd"/>
      <w:r w:rsidRPr="006B5653">
        <w:rPr>
          <w:sz w:val="40"/>
          <w:szCs w:val="40"/>
        </w:rPr>
        <w:t xml:space="preserve"> Autónoma de Lisboa</w:t>
      </w:r>
    </w:p>
    <w:p w14:paraId="666E3155" w14:textId="77777777" w:rsidR="00161D55" w:rsidRPr="006B5653" w:rsidRDefault="00000000">
      <w:pPr>
        <w:pStyle w:val="Ttulo2"/>
        <w:jc w:val="center"/>
        <w:rPr>
          <w:sz w:val="40"/>
          <w:szCs w:val="40"/>
        </w:rPr>
      </w:pPr>
      <w:r w:rsidRPr="006B5653">
        <w:rPr>
          <w:sz w:val="40"/>
          <w:szCs w:val="40"/>
        </w:rPr>
        <w:t>Departamento de Engenharia e Ciências da Computação</w:t>
      </w:r>
    </w:p>
    <w:p w14:paraId="2C6776FA" w14:textId="77777777" w:rsidR="00161D55" w:rsidRPr="006B5653" w:rsidRDefault="00000000">
      <w:pPr>
        <w:pStyle w:val="Ttulo2"/>
        <w:jc w:val="center"/>
        <w:rPr>
          <w:sz w:val="40"/>
          <w:szCs w:val="40"/>
        </w:rPr>
      </w:pPr>
      <w:r w:rsidRPr="006B5653">
        <w:rPr>
          <w:sz w:val="40"/>
          <w:szCs w:val="40"/>
        </w:rPr>
        <w:t>Licenciatura em Engenharia Informática e de Computadores</w:t>
      </w:r>
    </w:p>
    <w:p w14:paraId="184C1A48" w14:textId="1B28DC8E" w:rsidR="00161D55" w:rsidRPr="006B5653" w:rsidRDefault="00000000">
      <w:pPr>
        <w:pStyle w:val="Ttulo2"/>
        <w:jc w:val="center"/>
        <w:rPr>
          <w:sz w:val="40"/>
          <w:szCs w:val="40"/>
        </w:rPr>
      </w:pPr>
      <w:proofErr w:type="spellStart"/>
      <w:r w:rsidRPr="006B5653">
        <w:rPr>
          <w:sz w:val="40"/>
          <w:szCs w:val="40"/>
        </w:rPr>
        <w:t>Disciplina</w:t>
      </w:r>
      <w:proofErr w:type="spellEnd"/>
      <w:r w:rsidRPr="006B5653">
        <w:rPr>
          <w:sz w:val="40"/>
          <w:szCs w:val="40"/>
        </w:rPr>
        <w:t xml:space="preserve"> de </w:t>
      </w:r>
      <w:proofErr w:type="spellStart"/>
      <w:r w:rsidR="006B5653" w:rsidRPr="006B5653">
        <w:rPr>
          <w:sz w:val="40"/>
          <w:szCs w:val="40"/>
        </w:rPr>
        <w:t>Paradigmas</w:t>
      </w:r>
      <w:proofErr w:type="spellEnd"/>
      <w:r w:rsidR="006B5653" w:rsidRPr="006B5653">
        <w:rPr>
          <w:sz w:val="40"/>
          <w:szCs w:val="40"/>
        </w:rPr>
        <w:t xml:space="preserve"> de </w:t>
      </w:r>
      <w:proofErr w:type="spellStart"/>
      <w:r w:rsidR="006B5653" w:rsidRPr="006B5653">
        <w:rPr>
          <w:sz w:val="40"/>
          <w:szCs w:val="40"/>
        </w:rPr>
        <w:t>Programação</w:t>
      </w:r>
      <w:proofErr w:type="spellEnd"/>
    </w:p>
    <w:p w14:paraId="3A98FE3E" w14:textId="77777777" w:rsidR="00161D55" w:rsidRPr="006B5653" w:rsidRDefault="00161D55">
      <w:pPr>
        <w:rPr>
          <w:rFonts w:asciiTheme="majorHAnsi" w:hAnsiTheme="majorHAnsi" w:cstheme="majorHAnsi"/>
          <w:sz w:val="40"/>
          <w:szCs w:val="40"/>
        </w:rPr>
      </w:pPr>
    </w:p>
    <w:p w14:paraId="1A5E724F" w14:textId="55D3F852" w:rsidR="00161D55" w:rsidRPr="006B5653" w:rsidRDefault="00000000">
      <w:pPr>
        <w:rPr>
          <w:rFonts w:asciiTheme="majorHAnsi" w:hAnsiTheme="majorHAnsi" w:cstheme="majorHAnsi"/>
          <w:sz w:val="32"/>
          <w:szCs w:val="32"/>
        </w:rPr>
      </w:pPr>
      <w:proofErr w:type="spellStart"/>
      <w:r w:rsidRPr="006B5653">
        <w:rPr>
          <w:rFonts w:asciiTheme="majorHAnsi" w:hAnsiTheme="majorHAnsi" w:cstheme="majorHAnsi"/>
          <w:sz w:val="32"/>
          <w:szCs w:val="32"/>
        </w:rPr>
        <w:t>Autores</w:t>
      </w:r>
      <w:proofErr w:type="spellEnd"/>
      <w:r w:rsidRPr="006B5653">
        <w:rPr>
          <w:rFonts w:asciiTheme="majorHAnsi" w:hAnsiTheme="majorHAnsi" w:cstheme="majorHAnsi"/>
          <w:sz w:val="32"/>
          <w:szCs w:val="32"/>
        </w:rPr>
        <w:t>:</w:t>
      </w:r>
      <w:r w:rsidR="006B5653">
        <w:rPr>
          <w:rFonts w:asciiTheme="majorHAnsi" w:hAnsiTheme="majorHAnsi" w:cstheme="majorHAnsi"/>
          <w:sz w:val="32"/>
          <w:szCs w:val="32"/>
        </w:rPr>
        <w:t xml:space="preserve"> </w:t>
      </w:r>
      <w:r w:rsidR="006B5653" w:rsidRPr="006B5653">
        <w:rPr>
          <w:rFonts w:asciiTheme="majorHAnsi" w:hAnsiTheme="majorHAnsi" w:cstheme="majorHAnsi"/>
          <w:sz w:val="32"/>
          <w:szCs w:val="32"/>
        </w:rPr>
        <w:t>Tiago Ramos</w:t>
      </w:r>
      <w:r w:rsidR="006B5653">
        <w:rPr>
          <w:rFonts w:asciiTheme="majorHAnsi" w:hAnsiTheme="majorHAnsi" w:cstheme="majorHAnsi"/>
          <w:sz w:val="32"/>
          <w:szCs w:val="32"/>
        </w:rPr>
        <w:t>, Tomás Fernandes</w:t>
      </w:r>
    </w:p>
    <w:p w14:paraId="3453F5C0" w14:textId="7FCF2BDC" w:rsidR="00161D55" w:rsidRPr="006B5653" w:rsidRDefault="00000000">
      <w:pPr>
        <w:rPr>
          <w:rFonts w:asciiTheme="majorHAnsi" w:hAnsiTheme="majorHAnsi" w:cstheme="majorHAnsi"/>
          <w:sz w:val="32"/>
          <w:szCs w:val="32"/>
        </w:rPr>
      </w:pPr>
      <w:proofErr w:type="spellStart"/>
      <w:r w:rsidRPr="006B5653">
        <w:rPr>
          <w:rFonts w:asciiTheme="majorHAnsi" w:hAnsiTheme="majorHAnsi" w:cstheme="majorHAnsi"/>
          <w:sz w:val="32"/>
          <w:szCs w:val="32"/>
        </w:rPr>
        <w:t>Números</w:t>
      </w:r>
      <w:proofErr w:type="spellEnd"/>
      <w:r w:rsidRPr="006B5653">
        <w:rPr>
          <w:rFonts w:asciiTheme="majorHAnsi" w:hAnsiTheme="majorHAnsi" w:cstheme="majorHAnsi"/>
          <w:sz w:val="32"/>
          <w:szCs w:val="32"/>
        </w:rPr>
        <w:t xml:space="preserve"> dos </w:t>
      </w:r>
      <w:proofErr w:type="spellStart"/>
      <w:r w:rsidRPr="006B5653">
        <w:rPr>
          <w:rFonts w:asciiTheme="majorHAnsi" w:hAnsiTheme="majorHAnsi" w:cstheme="majorHAnsi"/>
          <w:sz w:val="32"/>
          <w:szCs w:val="32"/>
        </w:rPr>
        <w:t>alunos</w:t>
      </w:r>
      <w:proofErr w:type="spellEnd"/>
      <w:r w:rsidRPr="006B5653">
        <w:rPr>
          <w:rFonts w:asciiTheme="majorHAnsi" w:hAnsiTheme="majorHAnsi" w:cstheme="majorHAnsi"/>
          <w:sz w:val="32"/>
          <w:szCs w:val="32"/>
        </w:rPr>
        <w:t xml:space="preserve">: </w:t>
      </w:r>
      <w:r w:rsidR="006B5653" w:rsidRPr="006B5653">
        <w:rPr>
          <w:rFonts w:asciiTheme="majorHAnsi" w:hAnsiTheme="majorHAnsi" w:cstheme="majorHAnsi"/>
          <w:sz w:val="32"/>
          <w:szCs w:val="32"/>
        </w:rPr>
        <w:t>30012727, 30013307</w:t>
      </w:r>
    </w:p>
    <w:p w14:paraId="1407914F" w14:textId="33F6D9B5" w:rsidR="00161D55" w:rsidRPr="006B5653" w:rsidRDefault="00000000">
      <w:pPr>
        <w:rPr>
          <w:rFonts w:asciiTheme="majorHAnsi" w:hAnsiTheme="majorHAnsi" w:cstheme="majorHAnsi"/>
          <w:sz w:val="32"/>
          <w:szCs w:val="32"/>
        </w:rPr>
      </w:pPr>
      <w:r w:rsidRPr="006B5653">
        <w:rPr>
          <w:rFonts w:asciiTheme="majorHAnsi" w:hAnsiTheme="majorHAnsi" w:cstheme="majorHAnsi"/>
          <w:sz w:val="32"/>
          <w:szCs w:val="32"/>
        </w:rPr>
        <w:t xml:space="preserve">Professor: </w:t>
      </w:r>
      <w:r w:rsidR="006B5653">
        <w:rPr>
          <w:rFonts w:asciiTheme="majorHAnsi" w:hAnsiTheme="majorHAnsi" w:cstheme="majorHAnsi"/>
          <w:sz w:val="32"/>
          <w:szCs w:val="32"/>
        </w:rPr>
        <w:t>Adrian-Hora Dediu</w:t>
      </w:r>
    </w:p>
    <w:p w14:paraId="015E2CEA" w14:textId="77777777" w:rsidR="00161D55" w:rsidRPr="006B5653" w:rsidRDefault="00000000">
      <w:pPr>
        <w:rPr>
          <w:rFonts w:asciiTheme="majorHAnsi" w:hAnsiTheme="majorHAnsi" w:cstheme="majorHAnsi"/>
          <w:sz w:val="32"/>
          <w:szCs w:val="32"/>
        </w:rPr>
      </w:pPr>
      <w:r w:rsidRPr="006B5653">
        <w:rPr>
          <w:rFonts w:asciiTheme="majorHAnsi" w:hAnsiTheme="majorHAnsi" w:cstheme="majorHAnsi"/>
          <w:sz w:val="32"/>
          <w:szCs w:val="32"/>
        </w:rPr>
        <w:t>8 de junho de 2025 - Lisboa</w:t>
      </w:r>
    </w:p>
    <w:p w14:paraId="14EDBCBD" w14:textId="77777777" w:rsidR="00161D55" w:rsidRPr="006B5653" w:rsidRDefault="00161D55">
      <w:pPr>
        <w:rPr>
          <w:rFonts w:asciiTheme="majorHAnsi" w:hAnsiTheme="majorHAnsi" w:cstheme="majorHAnsi"/>
          <w:sz w:val="32"/>
          <w:szCs w:val="32"/>
        </w:rPr>
      </w:pPr>
    </w:p>
    <w:p w14:paraId="7F6E6D2F" w14:textId="77777777" w:rsidR="00161D55" w:rsidRPr="006B5653" w:rsidRDefault="00000000">
      <w:pPr>
        <w:pStyle w:val="Ttulo1"/>
        <w:rPr>
          <w:rFonts w:cstheme="majorHAnsi"/>
          <w:sz w:val="32"/>
          <w:szCs w:val="32"/>
        </w:rPr>
      </w:pPr>
      <w:r w:rsidRPr="006B5653">
        <w:rPr>
          <w:rFonts w:cstheme="majorHAnsi"/>
          <w:sz w:val="32"/>
          <w:szCs w:val="32"/>
        </w:rPr>
        <w:t>Conteúdo</w:t>
      </w:r>
    </w:p>
    <w:p w14:paraId="4A5F9734" w14:textId="77777777" w:rsidR="00161D55" w:rsidRPr="006B5653" w:rsidRDefault="00000000">
      <w:pPr>
        <w:pStyle w:val="Listanumerada"/>
        <w:rPr>
          <w:rFonts w:asciiTheme="majorHAnsi" w:hAnsiTheme="majorHAnsi" w:cstheme="majorHAnsi"/>
          <w:sz w:val="32"/>
          <w:szCs w:val="32"/>
        </w:rPr>
      </w:pPr>
      <w:r w:rsidRPr="006B5653">
        <w:rPr>
          <w:rFonts w:asciiTheme="majorHAnsi" w:hAnsiTheme="majorHAnsi" w:cstheme="majorHAnsi"/>
          <w:sz w:val="32"/>
          <w:szCs w:val="32"/>
        </w:rPr>
        <w:t>1. Introdução / Contextualização</w:t>
      </w:r>
    </w:p>
    <w:p w14:paraId="50387025" w14:textId="77777777" w:rsidR="00161D55" w:rsidRPr="006B5653" w:rsidRDefault="00000000">
      <w:pPr>
        <w:pStyle w:val="Listanumerada"/>
        <w:rPr>
          <w:rFonts w:asciiTheme="majorHAnsi" w:hAnsiTheme="majorHAnsi" w:cstheme="majorHAnsi"/>
          <w:sz w:val="32"/>
          <w:szCs w:val="32"/>
        </w:rPr>
      </w:pPr>
      <w:r w:rsidRPr="006B5653">
        <w:rPr>
          <w:rFonts w:asciiTheme="majorHAnsi" w:hAnsiTheme="majorHAnsi" w:cstheme="majorHAnsi"/>
          <w:sz w:val="32"/>
          <w:szCs w:val="32"/>
        </w:rPr>
        <w:t>2. Objetivos do Projeto</w:t>
      </w:r>
    </w:p>
    <w:p w14:paraId="20331582" w14:textId="77777777" w:rsidR="00161D55" w:rsidRPr="006B5653" w:rsidRDefault="00000000">
      <w:pPr>
        <w:pStyle w:val="Listanumerada"/>
        <w:rPr>
          <w:rFonts w:asciiTheme="majorHAnsi" w:hAnsiTheme="majorHAnsi" w:cstheme="majorHAnsi"/>
          <w:sz w:val="32"/>
          <w:szCs w:val="32"/>
        </w:rPr>
      </w:pPr>
      <w:r w:rsidRPr="006B5653">
        <w:rPr>
          <w:rFonts w:asciiTheme="majorHAnsi" w:hAnsiTheme="majorHAnsi" w:cstheme="majorHAnsi"/>
          <w:sz w:val="32"/>
          <w:szCs w:val="32"/>
        </w:rPr>
        <w:t>3. Arquitetura e Lógica de Funcionamento</w:t>
      </w:r>
    </w:p>
    <w:p w14:paraId="62CCDC70" w14:textId="77777777" w:rsidR="00161D55" w:rsidRPr="006B5653" w:rsidRDefault="00000000">
      <w:pPr>
        <w:pStyle w:val="Listanumerada"/>
        <w:rPr>
          <w:rFonts w:asciiTheme="majorHAnsi" w:hAnsiTheme="majorHAnsi" w:cstheme="majorHAnsi"/>
          <w:sz w:val="32"/>
          <w:szCs w:val="32"/>
        </w:rPr>
      </w:pPr>
      <w:r w:rsidRPr="006B5653">
        <w:rPr>
          <w:rFonts w:asciiTheme="majorHAnsi" w:hAnsiTheme="majorHAnsi" w:cstheme="majorHAnsi"/>
          <w:sz w:val="32"/>
          <w:szCs w:val="32"/>
        </w:rPr>
        <w:t>4. Componentes Principais</w:t>
      </w:r>
    </w:p>
    <w:p w14:paraId="6831A813" w14:textId="77777777" w:rsidR="00161D55" w:rsidRPr="006B5653" w:rsidRDefault="00000000">
      <w:pPr>
        <w:pStyle w:val="Listanumerada"/>
        <w:rPr>
          <w:rFonts w:asciiTheme="majorHAnsi" w:hAnsiTheme="majorHAnsi" w:cstheme="majorHAnsi"/>
          <w:sz w:val="32"/>
          <w:szCs w:val="32"/>
        </w:rPr>
      </w:pPr>
      <w:r w:rsidRPr="006B5653">
        <w:rPr>
          <w:rFonts w:asciiTheme="majorHAnsi" w:hAnsiTheme="majorHAnsi" w:cstheme="majorHAnsi"/>
          <w:sz w:val="32"/>
          <w:szCs w:val="32"/>
        </w:rPr>
        <w:t>5. Resultados Obtidos</w:t>
      </w:r>
    </w:p>
    <w:p w14:paraId="62884D2C" w14:textId="574D02D1" w:rsidR="006B5653" w:rsidRPr="006B5653" w:rsidRDefault="00000000" w:rsidP="006B5653">
      <w:pPr>
        <w:pStyle w:val="Listanumerada"/>
        <w:rPr>
          <w:rFonts w:asciiTheme="majorHAnsi" w:hAnsiTheme="majorHAnsi" w:cstheme="majorHAnsi"/>
          <w:sz w:val="32"/>
          <w:szCs w:val="32"/>
        </w:rPr>
      </w:pPr>
      <w:r w:rsidRPr="006B5653">
        <w:rPr>
          <w:rFonts w:asciiTheme="majorHAnsi" w:hAnsiTheme="majorHAnsi" w:cstheme="majorHAnsi"/>
          <w:sz w:val="32"/>
          <w:szCs w:val="32"/>
        </w:rPr>
        <w:t xml:space="preserve">6. </w:t>
      </w:r>
      <w:proofErr w:type="spellStart"/>
      <w:r w:rsidRPr="006B5653">
        <w:rPr>
          <w:rFonts w:asciiTheme="majorHAnsi" w:hAnsiTheme="majorHAnsi" w:cstheme="majorHAnsi"/>
          <w:sz w:val="32"/>
          <w:szCs w:val="32"/>
        </w:rPr>
        <w:t>Conclusão</w:t>
      </w:r>
      <w:proofErr w:type="spellEnd"/>
    </w:p>
    <w:p w14:paraId="486A5161" w14:textId="532C38B5" w:rsidR="00161D55" w:rsidRPr="006B5653" w:rsidRDefault="00000000">
      <w:pPr>
        <w:pStyle w:val="Ttulo2"/>
        <w:rPr>
          <w:rFonts w:cstheme="majorHAnsi"/>
          <w:sz w:val="32"/>
          <w:szCs w:val="32"/>
        </w:rPr>
      </w:pPr>
      <w:r w:rsidRPr="006B5653">
        <w:rPr>
          <w:rFonts w:cstheme="majorHAnsi"/>
          <w:sz w:val="32"/>
          <w:szCs w:val="32"/>
        </w:rPr>
        <w:lastRenderedPageBreak/>
        <w:t>1. Introdução / Contextualização</w:t>
      </w:r>
    </w:p>
    <w:p w14:paraId="31C0DCBE" w14:textId="77777777" w:rsidR="00161D55" w:rsidRPr="006B5653" w:rsidRDefault="00000000">
      <w:pPr>
        <w:rPr>
          <w:rFonts w:asciiTheme="majorHAnsi" w:hAnsiTheme="majorHAnsi" w:cstheme="majorHAnsi"/>
          <w:sz w:val="32"/>
          <w:szCs w:val="32"/>
        </w:rPr>
      </w:pPr>
      <w:r w:rsidRPr="006B5653">
        <w:rPr>
          <w:rFonts w:asciiTheme="majorHAnsi" w:hAnsiTheme="majorHAnsi" w:cstheme="majorHAnsi"/>
          <w:sz w:val="32"/>
          <w:szCs w:val="32"/>
        </w:rPr>
        <w:t>O projeto Organize Bus consiste numa simulação interativa desenvolvida em Python, cujo objetivo é organizar o embarque de passageiros em autocarros dentro de uma grelha lógica. O sistema respeita regras específicas de direção, cor e posicionamento, exigindo do utilizador uma gestão estratégica para otimizar o transporte e evitar impasses ("deadlocks").</w:t>
      </w:r>
    </w:p>
    <w:p w14:paraId="4EE12B15" w14:textId="77777777" w:rsidR="00161D55" w:rsidRPr="006B5653" w:rsidRDefault="00161D55">
      <w:pPr>
        <w:rPr>
          <w:rFonts w:asciiTheme="majorHAnsi" w:hAnsiTheme="majorHAnsi" w:cstheme="majorHAnsi"/>
          <w:sz w:val="32"/>
          <w:szCs w:val="32"/>
        </w:rPr>
      </w:pPr>
    </w:p>
    <w:p w14:paraId="2F3E981A" w14:textId="705AFE6E" w:rsidR="00161D55" w:rsidRPr="006B5653" w:rsidRDefault="00000000">
      <w:pPr>
        <w:rPr>
          <w:rFonts w:asciiTheme="majorHAnsi" w:hAnsiTheme="majorHAnsi" w:cstheme="majorHAnsi"/>
          <w:sz w:val="32"/>
          <w:szCs w:val="32"/>
        </w:rPr>
      </w:pPr>
      <w:proofErr w:type="gramStart"/>
      <w:r w:rsidRPr="006B5653">
        <w:rPr>
          <w:rFonts w:asciiTheme="majorHAnsi" w:hAnsiTheme="majorHAnsi" w:cstheme="majorHAnsi"/>
          <w:sz w:val="32"/>
          <w:szCs w:val="32"/>
        </w:rPr>
        <w:t>A</w:t>
      </w:r>
      <w:proofErr w:type="gramEnd"/>
      <w:r w:rsidRPr="006B5653">
        <w:rPr>
          <w:rFonts w:asciiTheme="majorHAnsi" w:hAnsiTheme="majorHAnsi" w:cstheme="majorHAnsi"/>
          <w:sz w:val="32"/>
          <w:szCs w:val="32"/>
        </w:rPr>
        <w:t xml:space="preserve"> aplicação segue os princípios de programação orientada </w:t>
      </w:r>
      <w:proofErr w:type="gramStart"/>
      <w:r w:rsidRPr="006B5653">
        <w:rPr>
          <w:rFonts w:asciiTheme="majorHAnsi" w:hAnsiTheme="majorHAnsi" w:cstheme="majorHAnsi"/>
          <w:sz w:val="32"/>
          <w:szCs w:val="32"/>
        </w:rPr>
        <w:t>a</w:t>
      </w:r>
      <w:proofErr w:type="gramEnd"/>
      <w:r w:rsidRPr="006B5653">
        <w:rPr>
          <w:rFonts w:asciiTheme="majorHAnsi" w:hAnsiTheme="majorHAnsi" w:cstheme="majorHAnsi"/>
          <w:sz w:val="32"/>
          <w:szCs w:val="32"/>
        </w:rPr>
        <w:t xml:space="preserve"> objetos e </w:t>
      </w:r>
      <w:proofErr w:type="spellStart"/>
      <w:r w:rsidRPr="006B5653">
        <w:rPr>
          <w:rFonts w:asciiTheme="majorHAnsi" w:hAnsiTheme="majorHAnsi" w:cstheme="majorHAnsi"/>
          <w:sz w:val="32"/>
          <w:szCs w:val="32"/>
        </w:rPr>
        <w:t>conta</w:t>
      </w:r>
      <w:proofErr w:type="spellEnd"/>
      <w:r w:rsidRPr="006B5653">
        <w:rPr>
          <w:rFonts w:asciiTheme="majorHAnsi" w:hAnsiTheme="majorHAnsi" w:cstheme="majorHAnsi"/>
          <w:sz w:val="32"/>
          <w:szCs w:val="32"/>
        </w:rPr>
        <w:t xml:space="preserve"> com </w:t>
      </w:r>
      <w:proofErr w:type="spellStart"/>
      <w:r w:rsidRPr="006B5653">
        <w:rPr>
          <w:rFonts w:asciiTheme="majorHAnsi" w:hAnsiTheme="majorHAnsi" w:cstheme="majorHAnsi"/>
          <w:sz w:val="32"/>
          <w:szCs w:val="32"/>
        </w:rPr>
        <w:t>uma</w:t>
      </w:r>
      <w:proofErr w:type="spellEnd"/>
      <w:r w:rsidRPr="006B5653">
        <w:rPr>
          <w:rFonts w:asciiTheme="majorHAnsi" w:hAnsiTheme="majorHAnsi" w:cstheme="majorHAnsi"/>
          <w:sz w:val="32"/>
          <w:szCs w:val="32"/>
        </w:rPr>
        <w:t xml:space="preserve"> interface </w:t>
      </w:r>
      <w:proofErr w:type="spellStart"/>
      <w:r w:rsidRPr="006B5653">
        <w:rPr>
          <w:rFonts w:asciiTheme="majorHAnsi" w:hAnsiTheme="majorHAnsi" w:cstheme="majorHAnsi"/>
          <w:sz w:val="32"/>
          <w:szCs w:val="32"/>
        </w:rPr>
        <w:t>gráfi</w:t>
      </w:r>
      <w:r w:rsidR="006B5653">
        <w:rPr>
          <w:rFonts w:asciiTheme="majorHAnsi" w:hAnsiTheme="majorHAnsi" w:cstheme="majorHAnsi"/>
          <w:sz w:val="32"/>
          <w:szCs w:val="32"/>
        </w:rPr>
        <w:t>ca</w:t>
      </w:r>
      <w:proofErr w:type="spellEnd"/>
      <w:r w:rsidR="006B5653">
        <w:rPr>
          <w:rFonts w:asciiTheme="majorHAnsi" w:hAnsiTheme="majorHAnsi" w:cstheme="majorHAnsi"/>
          <w:sz w:val="32"/>
          <w:szCs w:val="32"/>
        </w:rPr>
        <w:t>,</w:t>
      </w:r>
      <w:r w:rsidRPr="006B5653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6B5653">
        <w:rPr>
          <w:rFonts w:asciiTheme="majorHAnsi" w:hAnsiTheme="majorHAnsi" w:cstheme="majorHAnsi"/>
          <w:sz w:val="32"/>
          <w:szCs w:val="32"/>
        </w:rPr>
        <w:t>desenvolvida</w:t>
      </w:r>
      <w:proofErr w:type="spellEnd"/>
      <w:r w:rsidRPr="006B5653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6B5653">
        <w:rPr>
          <w:rFonts w:asciiTheme="majorHAnsi" w:hAnsiTheme="majorHAnsi" w:cstheme="majorHAnsi"/>
          <w:sz w:val="32"/>
          <w:szCs w:val="32"/>
        </w:rPr>
        <w:t>em</w:t>
      </w:r>
      <w:proofErr w:type="spellEnd"/>
      <w:r w:rsidRPr="006B5653">
        <w:rPr>
          <w:rFonts w:asciiTheme="majorHAnsi" w:hAnsiTheme="majorHAnsi" w:cstheme="majorHAnsi"/>
          <w:sz w:val="32"/>
          <w:szCs w:val="32"/>
        </w:rPr>
        <w:t xml:space="preserve"> PyQt5, para </w:t>
      </w:r>
      <w:proofErr w:type="spellStart"/>
      <w:r w:rsidRPr="006B5653">
        <w:rPr>
          <w:rFonts w:asciiTheme="majorHAnsi" w:hAnsiTheme="majorHAnsi" w:cstheme="majorHAnsi"/>
          <w:sz w:val="32"/>
          <w:szCs w:val="32"/>
        </w:rPr>
        <w:t>tornar</w:t>
      </w:r>
      <w:proofErr w:type="spellEnd"/>
      <w:r w:rsidRPr="006B5653">
        <w:rPr>
          <w:rFonts w:asciiTheme="majorHAnsi" w:hAnsiTheme="majorHAnsi" w:cstheme="majorHAnsi"/>
          <w:sz w:val="32"/>
          <w:szCs w:val="32"/>
        </w:rPr>
        <w:t xml:space="preserve"> o jogo mais intuitivo e visual.</w:t>
      </w:r>
    </w:p>
    <w:p w14:paraId="043A7F24" w14:textId="77777777" w:rsidR="006B5653" w:rsidRPr="006B5653" w:rsidRDefault="006B5653">
      <w:pPr>
        <w:pStyle w:val="Ttulo2"/>
        <w:rPr>
          <w:rFonts w:cstheme="majorHAnsi"/>
          <w:sz w:val="32"/>
          <w:szCs w:val="32"/>
        </w:rPr>
      </w:pPr>
    </w:p>
    <w:p w14:paraId="0F5DDE43" w14:textId="3CCFA004" w:rsidR="00161D55" w:rsidRPr="006B5653" w:rsidRDefault="00000000">
      <w:pPr>
        <w:pStyle w:val="Ttulo2"/>
        <w:rPr>
          <w:rFonts w:cstheme="majorHAnsi"/>
          <w:sz w:val="32"/>
          <w:szCs w:val="32"/>
        </w:rPr>
      </w:pPr>
      <w:r w:rsidRPr="006B5653">
        <w:rPr>
          <w:rFonts w:cstheme="majorHAnsi"/>
          <w:sz w:val="32"/>
          <w:szCs w:val="32"/>
        </w:rPr>
        <w:t>2. Objetivos do Projeto</w:t>
      </w:r>
    </w:p>
    <w:p w14:paraId="1F246863" w14:textId="77777777" w:rsidR="00161D55" w:rsidRPr="006B5653" w:rsidRDefault="00000000">
      <w:pPr>
        <w:rPr>
          <w:rFonts w:asciiTheme="majorHAnsi" w:hAnsiTheme="majorHAnsi" w:cstheme="majorHAnsi"/>
          <w:sz w:val="32"/>
          <w:szCs w:val="32"/>
        </w:rPr>
      </w:pPr>
      <w:r w:rsidRPr="006B5653">
        <w:rPr>
          <w:rFonts w:asciiTheme="majorHAnsi" w:hAnsiTheme="majorHAnsi" w:cstheme="majorHAnsi"/>
          <w:sz w:val="32"/>
          <w:szCs w:val="32"/>
        </w:rPr>
        <w:t>- Desenvolver uma aplicação interativa baseada em lógica e simulação.</w:t>
      </w:r>
    </w:p>
    <w:p w14:paraId="52C572B5" w14:textId="77777777" w:rsidR="00161D55" w:rsidRPr="006B5653" w:rsidRDefault="00000000">
      <w:pPr>
        <w:rPr>
          <w:rFonts w:asciiTheme="majorHAnsi" w:hAnsiTheme="majorHAnsi" w:cstheme="majorHAnsi"/>
          <w:sz w:val="32"/>
          <w:szCs w:val="32"/>
        </w:rPr>
      </w:pPr>
      <w:r w:rsidRPr="006B5653">
        <w:rPr>
          <w:rFonts w:asciiTheme="majorHAnsi" w:hAnsiTheme="majorHAnsi" w:cstheme="majorHAnsi"/>
          <w:sz w:val="32"/>
          <w:szCs w:val="32"/>
        </w:rPr>
        <w:t>- Implementar regras de embarque de passageiros em autocarros com critérios visuais (cor) e funcionais (lotação, direção).</w:t>
      </w:r>
    </w:p>
    <w:p w14:paraId="7BCE744C" w14:textId="77777777" w:rsidR="00161D55" w:rsidRPr="006B5653" w:rsidRDefault="00000000">
      <w:pPr>
        <w:rPr>
          <w:rFonts w:asciiTheme="majorHAnsi" w:hAnsiTheme="majorHAnsi" w:cstheme="majorHAnsi"/>
          <w:sz w:val="32"/>
          <w:szCs w:val="32"/>
        </w:rPr>
      </w:pPr>
      <w:r w:rsidRPr="006B5653">
        <w:rPr>
          <w:rFonts w:asciiTheme="majorHAnsi" w:hAnsiTheme="majorHAnsi" w:cstheme="majorHAnsi"/>
          <w:sz w:val="32"/>
          <w:szCs w:val="32"/>
        </w:rPr>
        <w:t xml:space="preserve">- Gerir a movimentação e partidas dos autocarros de forma </w:t>
      </w:r>
      <w:proofErr w:type="gramStart"/>
      <w:r w:rsidRPr="006B5653">
        <w:rPr>
          <w:rFonts w:asciiTheme="majorHAnsi" w:hAnsiTheme="majorHAnsi" w:cstheme="majorHAnsi"/>
          <w:sz w:val="32"/>
          <w:szCs w:val="32"/>
        </w:rPr>
        <w:t>a</w:t>
      </w:r>
      <w:proofErr w:type="gramEnd"/>
      <w:r w:rsidRPr="006B5653">
        <w:rPr>
          <w:rFonts w:asciiTheme="majorHAnsi" w:hAnsiTheme="majorHAnsi" w:cstheme="majorHAnsi"/>
          <w:sz w:val="32"/>
          <w:szCs w:val="32"/>
        </w:rPr>
        <w:t xml:space="preserve"> evitar impasses lógicos.</w:t>
      </w:r>
    </w:p>
    <w:p w14:paraId="3A50930D" w14:textId="77777777" w:rsidR="00161D55" w:rsidRPr="006B5653" w:rsidRDefault="00000000">
      <w:pPr>
        <w:rPr>
          <w:rFonts w:asciiTheme="majorHAnsi" w:hAnsiTheme="majorHAnsi" w:cstheme="majorHAnsi"/>
          <w:sz w:val="32"/>
          <w:szCs w:val="32"/>
        </w:rPr>
      </w:pPr>
      <w:r w:rsidRPr="006B5653">
        <w:rPr>
          <w:rFonts w:asciiTheme="majorHAnsi" w:hAnsiTheme="majorHAnsi" w:cstheme="majorHAnsi"/>
          <w:sz w:val="32"/>
          <w:szCs w:val="32"/>
        </w:rPr>
        <w:t>- Criar um ambiente que simula tomadas de decisão semelhantes a sistemas de transporte inteligente.</w:t>
      </w:r>
    </w:p>
    <w:p w14:paraId="772DBF9F" w14:textId="77777777" w:rsidR="006C27EC" w:rsidRDefault="006C27EC">
      <w:pPr>
        <w:pStyle w:val="Ttulo2"/>
        <w:rPr>
          <w:rFonts w:cstheme="majorHAnsi"/>
          <w:sz w:val="32"/>
          <w:szCs w:val="32"/>
        </w:rPr>
      </w:pPr>
    </w:p>
    <w:p w14:paraId="402634E9" w14:textId="450BF7C9" w:rsidR="00161D55" w:rsidRPr="006B5653" w:rsidRDefault="00000000">
      <w:pPr>
        <w:pStyle w:val="Ttulo2"/>
        <w:rPr>
          <w:rFonts w:cstheme="majorHAnsi"/>
          <w:sz w:val="32"/>
          <w:szCs w:val="32"/>
        </w:rPr>
      </w:pPr>
      <w:r w:rsidRPr="006B5653">
        <w:rPr>
          <w:rFonts w:cstheme="majorHAnsi"/>
          <w:sz w:val="32"/>
          <w:szCs w:val="32"/>
        </w:rPr>
        <w:t>3. Arquitetura e Lógica de Funcionamento</w:t>
      </w:r>
    </w:p>
    <w:p w14:paraId="14C8AAA9" w14:textId="77777777" w:rsidR="00161D55" w:rsidRPr="006B5653" w:rsidRDefault="00000000">
      <w:pPr>
        <w:rPr>
          <w:rFonts w:asciiTheme="majorHAnsi" w:hAnsiTheme="majorHAnsi" w:cstheme="majorHAnsi"/>
          <w:sz w:val="32"/>
          <w:szCs w:val="32"/>
        </w:rPr>
      </w:pPr>
      <w:proofErr w:type="gramStart"/>
      <w:r w:rsidRPr="006B5653">
        <w:rPr>
          <w:rFonts w:asciiTheme="majorHAnsi" w:hAnsiTheme="majorHAnsi" w:cstheme="majorHAnsi"/>
          <w:sz w:val="32"/>
          <w:szCs w:val="32"/>
        </w:rPr>
        <w:t>A</w:t>
      </w:r>
      <w:proofErr w:type="gramEnd"/>
      <w:r w:rsidRPr="006B5653">
        <w:rPr>
          <w:rFonts w:asciiTheme="majorHAnsi" w:hAnsiTheme="majorHAnsi" w:cstheme="majorHAnsi"/>
          <w:sz w:val="32"/>
          <w:szCs w:val="32"/>
        </w:rPr>
        <w:t xml:space="preserve"> aplicação é composta por diversos módulos Python que interagem entre si:</w:t>
      </w:r>
    </w:p>
    <w:p w14:paraId="7147CAF7" w14:textId="77777777" w:rsidR="00161D55" w:rsidRPr="006B5653" w:rsidRDefault="00161D55">
      <w:pPr>
        <w:rPr>
          <w:rFonts w:asciiTheme="majorHAnsi" w:hAnsiTheme="majorHAnsi" w:cstheme="majorHAnsi"/>
          <w:sz w:val="32"/>
          <w:szCs w:val="32"/>
        </w:rPr>
      </w:pPr>
    </w:p>
    <w:p w14:paraId="6A42610F" w14:textId="77777777" w:rsidR="00161D55" w:rsidRPr="006B5653" w:rsidRDefault="00000000">
      <w:pPr>
        <w:rPr>
          <w:rFonts w:asciiTheme="majorHAnsi" w:hAnsiTheme="majorHAnsi" w:cstheme="majorHAnsi"/>
          <w:sz w:val="32"/>
          <w:szCs w:val="32"/>
        </w:rPr>
      </w:pPr>
      <w:r w:rsidRPr="006B5653">
        <w:rPr>
          <w:rFonts w:asciiTheme="majorHAnsi" w:hAnsiTheme="majorHAnsi" w:cstheme="majorHAnsi"/>
          <w:sz w:val="32"/>
          <w:szCs w:val="32"/>
        </w:rPr>
        <w:t>- main.py: ponto de entrada da aplicação.</w:t>
      </w:r>
    </w:p>
    <w:p w14:paraId="0F927C0E" w14:textId="77777777" w:rsidR="00161D55" w:rsidRPr="006B5653" w:rsidRDefault="00000000">
      <w:pPr>
        <w:rPr>
          <w:rFonts w:asciiTheme="majorHAnsi" w:hAnsiTheme="majorHAnsi" w:cstheme="majorHAnsi"/>
          <w:sz w:val="32"/>
          <w:szCs w:val="32"/>
        </w:rPr>
      </w:pPr>
      <w:r w:rsidRPr="006B5653">
        <w:rPr>
          <w:rFonts w:asciiTheme="majorHAnsi" w:hAnsiTheme="majorHAnsi" w:cstheme="majorHAnsi"/>
          <w:sz w:val="32"/>
          <w:szCs w:val="32"/>
        </w:rPr>
        <w:t>- game.py: lógica principal do jogo, incluindo controlo de eventos, verificação de estados, embarque de passageiros e partidas de autocarros.</w:t>
      </w:r>
    </w:p>
    <w:p w14:paraId="01ADE561" w14:textId="77777777" w:rsidR="00161D55" w:rsidRPr="006B5653" w:rsidRDefault="00000000">
      <w:pPr>
        <w:rPr>
          <w:rFonts w:asciiTheme="majorHAnsi" w:hAnsiTheme="majorHAnsi" w:cstheme="majorHAnsi"/>
          <w:sz w:val="32"/>
          <w:szCs w:val="32"/>
        </w:rPr>
      </w:pPr>
      <w:r w:rsidRPr="006B5653">
        <w:rPr>
          <w:rFonts w:asciiTheme="majorHAnsi" w:hAnsiTheme="majorHAnsi" w:cstheme="majorHAnsi"/>
          <w:sz w:val="32"/>
          <w:szCs w:val="32"/>
        </w:rPr>
        <w:t>- Outros módulos: bus.py, board.py, passenger.py, entre outros, responsáveis por entidades como autocarros, grelha do jogo e passageiros.</w:t>
      </w:r>
    </w:p>
    <w:p w14:paraId="074567E0" w14:textId="77777777" w:rsidR="00161D55" w:rsidRPr="006B5653" w:rsidRDefault="00161D55">
      <w:pPr>
        <w:rPr>
          <w:rFonts w:asciiTheme="majorHAnsi" w:hAnsiTheme="majorHAnsi" w:cstheme="majorHAnsi"/>
          <w:sz w:val="32"/>
          <w:szCs w:val="32"/>
        </w:rPr>
      </w:pPr>
    </w:p>
    <w:p w14:paraId="0CAEA13F" w14:textId="77777777" w:rsidR="00161D55" w:rsidRPr="006B5653" w:rsidRDefault="00000000">
      <w:pPr>
        <w:rPr>
          <w:rFonts w:asciiTheme="majorHAnsi" w:hAnsiTheme="majorHAnsi" w:cstheme="majorHAnsi"/>
          <w:sz w:val="32"/>
          <w:szCs w:val="32"/>
        </w:rPr>
      </w:pPr>
      <w:r w:rsidRPr="006B5653">
        <w:rPr>
          <w:rFonts w:asciiTheme="majorHAnsi" w:hAnsiTheme="majorHAnsi" w:cstheme="majorHAnsi"/>
          <w:sz w:val="32"/>
          <w:szCs w:val="32"/>
        </w:rPr>
        <w:t>O funcionamento geral segue este fluxo:</w:t>
      </w:r>
    </w:p>
    <w:p w14:paraId="226CA015" w14:textId="77777777" w:rsidR="00161D55" w:rsidRPr="006B5653" w:rsidRDefault="00000000">
      <w:pPr>
        <w:rPr>
          <w:rFonts w:asciiTheme="majorHAnsi" w:hAnsiTheme="majorHAnsi" w:cstheme="majorHAnsi"/>
          <w:sz w:val="32"/>
          <w:szCs w:val="32"/>
        </w:rPr>
      </w:pPr>
      <w:r w:rsidRPr="006B5653">
        <w:rPr>
          <w:rFonts w:asciiTheme="majorHAnsi" w:hAnsiTheme="majorHAnsi" w:cstheme="majorHAnsi"/>
          <w:sz w:val="32"/>
          <w:szCs w:val="32"/>
        </w:rPr>
        <w:t>1. Autocarros são colocados em posições iniciais dentro da grelha.</w:t>
      </w:r>
    </w:p>
    <w:p w14:paraId="3C4604AC" w14:textId="77777777" w:rsidR="00161D55" w:rsidRPr="006B5653" w:rsidRDefault="00000000">
      <w:pPr>
        <w:rPr>
          <w:rFonts w:asciiTheme="majorHAnsi" w:hAnsiTheme="majorHAnsi" w:cstheme="majorHAnsi"/>
          <w:sz w:val="32"/>
          <w:szCs w:val="32"/>
        </w:rPr>
      </w:pPr>
      <w:r w:rsidRPr="006B5653">
        <w:rPr>
          <w:rFonts w:asciiTheme="majorHAnsi" w:hAnsiTheme="majorHAnsi" w:cstheme="majorHAnsi"/>
          <w:sz w:val="32"/>
          <w:szCs w:val="32"/>
        </w:rPr>
        <w:t>2. Passageiros entram numa fila, esperando embarque num autocarro da mesma cor.</w:t>
      </w:r>
    </w:p>
    <w:p w14:paraId="652E1286" w14:textId="77777777" w:rsidR="00161D55" w:rsidRPr="006B5653" w:rsidRDefault="00000000">
      <w:pPr>
        <w:rPr>
          <w:rFonts w:asciiTheme="majorHAnsi" w:hAnsiTheme="majorHAnsi" w:cstheme="majorHAnsi"/>
          <w:sz w:val="32"/>
          <w:szCs w:val="32"/>
        </w:rPr>
      </w:pPr>
      <w:r w:rsidRPr="006B5653">
        <w:rPr>
          <w:rFonts w:asciiTheme="majorHAnsi" w:hAnsiTheme="majorHAnsi" w:cstheme="majorHAnsi"/>
          <w:sz w:val="32"/>
          <w:szCs w:val="32"/>
        </w:rPr>
        <w:t>3. Quando o autocarro está cheio e todos os passageiros a bordo têm a cor correta, ele parte.</w:t>
      </w:r>
    </w:p>
    <w:p w14:paraId="338988EE" w14:textId="77777777" w:rsidR="00161D55" w:rsidRPr="006B5653" w:rsidRDefault="00000000">
      <w:pPr>
        <w:rPr>
          <w:rFonts w:asciiTheme="majorHAnsi" w:hAnsiTheme="majorHAnsi" w:cstheme="majorHAnsi"/>
          <w:sz w:val="32"/>
          <w:szCs w:val="32"/>
        </w:rPr>
      </w:pPr>
      <w:r w:rsidRPr="006B5653">
        <w:rPr>
          <w:rFonts w:asciiTheme="majorHAnsi" w:hAnsiTheme="majorHAnsi" w:cstheme="majorHAnsi"/>
          <w:sz w:val="32"/>
          <w:szCs w:val="32"/>
        </w:rPr>
        <w:t>4. O sistema verifica se há possibilidade de embarque para o próximo passageiro.</w:t>
      </w:r>
    </w:p>
    <w:p w14:paraId="3E56DBAB" w14:textId="77777777" w:rsidR="00161D55" w:rsidRPr="006B5653" w:rsidRDefault="00000000">
      <w:pPr>
        <w:rPr>
          <w:rFonts w:asciiTheme="majorHAnsi" w:hAnsiTheme="majorHAnsi" w:cstheme="majorHAnsi"/>
          <w:sz w:val="32"/>
          <w:szCs w:val="32"/>
        </w:rPr>
      </w:pPr>
      <w:r w:rsidRPr="006B5653">
        <w:rPr>
          <w:rFonts w:asciiTheme="majorHAnsi" w:hAnsiTheme="majorHAnsi" w:cstheme="majorHAnsi"/>
          <w:sz w:val="32"/>
          <w:szCs w:val="32"/>
        </w:rPr>
        <w:t>5. Se não houver saída possível (deadlock), o jogo termina.</w:t>
      </w:r>
    </w:p>
    <w:p w14:paraId="4D79532A" w14:textId="77777777" w:rsidR="006C27EC" w:rsidRDefault="006C27EC">
      <w:pPr>
        <w:pStyle w:val="Ttulo2"/>
        <w:rPr>
          <w:rFonts w:cstheme="majorHAnsi"/>
          <w:sz w:val="32"/>
          <w:szCs w:val="32"/>
        </w:rPr>
      </w:pPr>
    </w:p>
    <w:p w14:paraId="5BBEBC3A" w14:textId="3F47EAEA" w:rsidR="006C27EC" w:rsidRDefault="006C27EC">
      <w:pPr>
        <w:pStyle w:val="Ttulo2"/>
        <w:rPr>
          <w:rFonts w:cstheme="majorHAnsi"/>
          <w:sz w:val="32"/>
          <w:szCs w:val="32"/>
        </w:rPr>
      </w:pPr>
    </w:p>
    <w:p w14:paraId="2535F45B" w14:textId="3249FEBF" w:rsidR="00161D55" w:rsidRPr="006B5653" w:rsidRDefault="00000000">
      <w:pPr>
        <w:pStyle w:val="Ttulo2"/>
        <w:rPr>
          <w:rFonts w:cstheme="majorHAnsi"/>
          <w:sz w:val="32"/>
          <w:szCs w:val="32"/>
        </w:rPr>
      </w:pPr>
      <w:r w:rsidRPr="006B5653">
        <w:rPr>
          <w:rFonts w:cstheme="majorHAnsi"/>
          <w:sz w:val="32"/>
          <w:szCs w:val="32"/>
        </w:rPr>
        <w:t>4. Componentes Principais</w:t>
      </w:r>
    </w:p>
    <w:p w14:paraId="21EC1A9B" w14:textId="77777777" w:rsidR="00161D55" w:rsidRPr="006B5653" w:rsidRDefault="00000000">
      <w:pPr>
        <w:rPr>
          <w:rFonts w:asciiTheme="majorHAnsi" w:hAnsiTheme="majorHAnsi" w:cstheme="majorHAnsi"/>
          <w:sz w:val="32"/>
          <w:szCs w:val="32"/>
        </w:rPr>
      </w:pPr>
      <w:r w:rsidRPr="006B5653">
        <w:rPr>
          <w:rFonts w:asciiTheme="majorHAnsi" w:hAnsiTheme="majorHAnsi" w:cstheme="majorHAnsi"/>
          <w:sz w:val="32"/>
          <w:szCs w:val="32"/>
        </w:rPr>
        <w:t>- Grelha Lógica (Board): Estrutura bidimensional que representa o espaço de jogo.</w:t>
      </w:r>
    </w:p>
    <w:p w14:paraId="79C57416" w14:textId="77777777" w:rsidR="00161D55" w:rsidRPr="006B5653" w:rsidRDefault="00000000">
      <w:pPr>
        <w:rPr>
          <w:rFonts w:asciiTheme="majorHAnsi" w:hAnsiTheme="majorHAnsi" w:cstheme="majorHAnsi"/>
          <w:sz w:val="32"/>
          <w:szCs w:val="32"/>
        </w:rPr>
      </w:pPr>
      <w:r w:rsidRPr="006B5653">
        <w:rPr>
          <w:rFonts w:asciiTheme="majorHAnsi" w:hAnsiTheme="majorHAnsi" w:cstheme="majorHAnsi"/>
          <w:sz w:val="32"/>
          <w:szCs w:val="32"/>
        </w:rPr>
        <w:t>- Autocarros (Bus): Objetos que se movimentam e transportam passageiros. Têm atributos como direção, posição, capacidade e cor.</w:t>
      </w:r>
    </w:p>
    <w:p w14:paraId="270370A5" w14:textId="77777777" w:rsidR="00161D55" w:rsidRPr="006B5653" w:rsidRDefault="00000000">
      <w:pPr>
        <w:rPr>
          <w:rFonts w:asciiTheme="majorHAnsi" w:hAnsiTheme="majorHAnsi" w:cstheme="majorHAnsi"/>
          <w:sz w:val="32"/>
          <w:szCs w:val="32"/>
        </w:rPr>
      </w:pPr>
      <w:r w:rsidRPr="006B5653">
        <w:rPr>
          <w:rFonts w:asciiTheme="majorHAnsi" w:hAnsiTheme="majorHAnsi" w:cstheme="majorHAnsi"/>
          <w:sz w:val="32"/>
          <w:szCs w:val="32"/>
        </w:rPr>
        <w:t>- Passageiros (Passenger): Objetos com uma cor atribuída, que aguardam em fila para embarcar.</w:t>
      </w:r>
    </w:p>
    <w:p w14:paraId="4A053F22" w14:textId="77777777" w:rsidR="00161D55" w:rsidRPr="006B5653" w:rsidRDefault="00000000">
      <w:pPr>
        <w:rPr>
          <w:rFonts w:asciiTheme="majorHAnsi" w:hAnsiTheme="majorHAnsi" w:cstheme="majorHAnsi"/>
          <w:sz w:val="32"/>
          <w:szCs w:val="32"/>
        </w:rPr>
      </w:pPr>
      <w:r w:rsidRPr="006B5653">
        <w:rPr>
          <w:rFonts w:asciiTheme="majorHAnsi" w:hAnsiTheme="majorHAnsi" w:cstheme="majorHAnsi"/>
          <w:sz w:val="32"/>
          <w:szCs w:val="32"/>
        </w:rPr>
        <w:t>- Slots de Embarque: Posições especiais nas bordas da grelha onde os autocarros podem embarcar passageiros ou sair do jogo.</w:t>
      </w:r>
    </w:p>
    <w:p w14:paraId="4653E959" w14:textId="77777777" w:rsidR="00161D55" w:rsidRPr="006B5653" w:rsidRDefault="00000000">
      <w:pPr>
        <w:rPr>
          <w:rFonts w:asciiTheme="majorHAnsi" w:hAnsiTheme="majorHAnsi" w:cstheme="majorHAnsi"/>
          <w:sz w:val="32"/>
          <w:szCs w:val="32"/>
        </w:rPr>
      </w:pPr>
      <w:r w:rsidRPr="006B5653">
        <w:rPr>
          <w:rFonts w:asciiTheme="majorHAnsi" w:hAnsiTheme="majorHAnsi" w:cstheme="majorHAnsi"/>
          <w:sz w:val="32"/>
          <w:szCs w:val="32"/>
        </w:rPr>
        <w:t>- Lógica de Embarque: Sistema que verifica se o passageiro pode embarcar com base na cor e na lotação.</w:t>
      </w:r>
    </w:p>
    <w:p w14:paraId="1C2BC7B0" w14:textId="77777777" w:rsidR="00161D55" w:rsidRPr="006B5653" w:rsidRDefault="00000000">
      <w:pPr>
        <w:rPr>
          <w:rFonts w:asciiTheme="majorHAnsi" w:hAnsiTheme="majorHAnsi" w:cstheme="majorHAnsi"/>
          <w:sz w:val="32"/>
          <w:szCs w:val="32"/>
        </w:rPr>
      </w:pPr>
      <w:r w:rsidRPr="006B5653">
        <w:rPr>
          <w:rFonts w:asciiTheme="majorHAnsi" w:hAnsiTheme="majorHAnsi" w:cstheme="majorHAnsi"/>
          <w:sz w:val="32"/>
          <w:szCs w:val="32"/>
        </w:rPr>
        <w:t>- Sistema de Partida: Verifica se um autocarro cheio pode sair, liberando o slot.</w:t>
      </w:r>
    </w:p>
    <w:p w14:paraId="297331E1" w14:textId="77777777" w:rsidR="006C27EC" w:rsidRDefault="006C27EC">
      <w:pPr>
        <w:pStyle w:val="Ttulo2"/>
        <w:rPr>
          <w:rFonts w:cstheme="majorHAnsi"/>
          <w:sz w:val="32"/>
          <w:szCs w:val="32"/>
        </w:rPr>
      </w:pPr>
    </w:p>
    <w:p w14:paraId="04CE6385" w14:textId="77777777" w:rsidR="006C27EC" w:rsidRDefault="006C27EC">
      <w:pPr>
        <w:pStyle w:val="Ttulo2"/>
        <w:rPr>
          <w:rFonts w:cstheme="majorHAnsi"/>
          <w:sz w:val="32"/>
          <w:szCs w:val="32"/>
        </w:rPr>
      </w:pPr>
    </w:p>
    <w:p w14:paraId="569861EF" w14:textId="434D3A9D" w:rsidR="00161D55" w:rsidRPr="006B5653" w:rsidRDefault="00000000">
      <w:pPr>
        <w:pStyle w:val="Ttulo2"/>
        <w:rPr>
          <w:rFonts w:cstheme="majorHAnsi"/>
          <w:sz w:val="32"/>
          <w:szCs w:val="32"/>
        </w:rPr>
      </w:pPr>
      <w:r w:rsidRPr="006B5653">
        <w:rPr>
          <w:rFonts w:cstheme="majorHAnsi"/>
          <w:sz w:val="32"/>
          <w:szCs w:val="32"/>
        </w:rPr>
        <w:t>5. Resultados Obtidos</w:t>
      </w:r>
    </w:p>
    <w:p w14:paraId="2EF1F41A" w14:textId="77777777" w:rsidR="00161D55" w:rsidRPr="006B5653" w:rsidRDefault="00000000">
      <w:pPr>
        <w:rPr>
          <w:rFonts w:asciiTheme="majorHAnsi" w:hAnsiTheme="majorHAnsi" w:cstheme="majorHAnsi"/>
          <w:sz w:val="32"/>
          <w:szCs w:val="32"/>
        </w:rPr>
      </w:pPr>
      <w:r w:rsidRPr="006B5653">
        <w:rPr>
          <w:rFonts w:asciiTheme="majorHAnsi" w:hAnsiTheme="majorHAnsi" w:cstheme="majorHAnsi"/>
          <w:sz w:val="32"/>
          <w:szCs w:val="32"/>
        </w:rPr>
        <w:t xml:space="preserve">- </w:t>
      </w:r>
      <w:proofErr w:type="gramStart"/>
      <w:r w:rsidRPr="006B5653">
        <w:rPr>
          <w:rFonts w:asciiTheme="majorHAnsi" w:hAnsiTheme="majorHAnsi" w:cstheme="majorHAnsi"/>
          <w:sz w:val="32"/>
          <w:szCs w:val="32"/>
        </w:rPr>
        <w:t>A</w:t>
      </w:r>
      <w:proofErr w:type="gramEnd"/>
      <w:r w:rsidRPr="006B5653">
        <w:rPr>
          <w:rFonts w:asciiTheme="majorHAnsi" w:hAnsiTheme="majorHAnsi" w:cstheme="majorHAnsi"/>
          <w:sz w:val="32"/>
          <w:szCs w:val="32"/>
        </w:rPr>
        <w:t xml:space="preserve"> aplicação permite simular múltiplos cenários com diferentes configurações de grelha e autocarros.</w:t>
      </w:r>
    </w:p>
    <w:p w14:paraId="132E60F7" w14:textId="77777777" w:rsidR="00161D55" w:rsidRPr="006B5653" w:rsidRDefault="00000000">
      <w:pPr>
        <w:rPr>
          <w:rFonts w:asciiTheme="majorHAnsi" w:hAnsiTheme="majorHAnsi" w:cstheme="majorHAnsi"/>
          <w:sz w:val="32"/>
          <w:szCs w:val="32"/>
        </w:rPr>
      </w:pPr>
      <w:r w:rsidRPr="006B5653">
        <w:rPr>
          <w:rFonts w:asciiTheme="majorHAnsi" w:hAnsiTheme="majorHAnsi" w:cstheme="majorHAnsi"/>
          <w:sz w:val="32"/>
          <w:szCs w:val="32"/>
        </w:rPr>
        <w:t>- A lógica de embarque é eficaz para embarcar passageiros de forma justa e estratégica.</w:t>
      </w:r>
    </w:p>
    <w:p w14:paraId="754A9D33" w14:textId="77777777" w:rsidR="00161D55" w:rsidRPr="006B5653" w:rsidRDefault="00000000">
      <w:pPr>
        <w:rPr>
          <w:rFonts w:asciiTheme="majorHAnsi" w:hAnsiTheme="majorHAnsi" w:cstheme="majorHAnsi"/>
          <w:sz w:val="32"/>
          <w:szCs w:val="32"/>
        </w:rPr>
      </w:pPr>
      <w:r w:rsidRPr="006B5653">
        <w:rPr>
          <w:rFonts w:asciiTheme="majorHAnsi" w:hAnsiTheme="majorHAnsi" w:cstheme="majorHAnsi"/>
          <w:sz w:val="32"/>
          <w:szCs w:val="32"/>
        </w:rPr>
        <w:lastRenderedPageBreak/>
        <w:t>- O sistema detecta deadlocks e estados de vitória com base na posição e condição dos elementos do jogo.</w:t>
      </w:r>
    </w:p>
    <w:p w14:paraId="4A7D9394" w14:textId="77777777" w:rsidR="00161D55" w:rsidRPr="006B5653" w:rsidRDefault="00000000">
      <w:pPr>
        <w:rPr>
          <w:rFonts w:asciiTheme="majorHAnsi" w:hAnsiTheme="majorHAnsi" w:cstheme="majorHAnsi"/>
          <w:sz w:val="32"/>
          <w:szCs w:val="32"/>
        </w:rPr>
      </w:pPr>
      <w:r w:rsidRPr="006B5653">
        <w:rPr>
          <w:rFonts w:asciiTheme="majorHAnsi" w:hAnsiTheme="majorHAnsi" w:cstheme="majorHAnsi"/>
          <w:sz w:val="32"/>
          <w:szCs w:val="32"/>
        </w:rPr>
        <w:t>- Foram implementadas verificações visuais e lógicas para garantir a validade de movimentos e embarques.</w:t>
      </w:r>
    </w:p>
    <w:p w14:paraId="28F3B1F0" w14:textId="77777777" w:rsidR="006C27EC" w:rsidRDefault="006C27EC">
      <w:pPr>
        <w:pStyle w:val="Ttulo2"/>
        <w:rPr>
          <w:rFonts w:cstheme="majorHAnsi"/>
          <w:sz w:val="32"/>
          <w:szCs w:val="32"/>
        </w:rPr>
      </w:pPr>
    </w:p>
    <w:p w14:paraId="58D0525E" w14:textId="77777777" w:rsidR="006C27EC" w:rsidRDefault="006C27EC">
      <w:pPr>
        <w:pStyle w:val="Ttulo2"/>
        <w:rPr>
          <w:rFonts w:cstheme="majorHAnsi"/>
          <w:sz w:val="32"/>
          <w:szCs w:val="32"/>
        </w:rPr>
      </w:pPr>
    </w:p>
    <w:p w14:paraId="4E937DE4" w14:textId="27FE109E" w:rsidR="00161D55" w:rsidRPr="006B5653" w:rsidRDefault="00000000">
      <w:pPr>
        <w:pStyle w:val="Ttulo2"/>
        <w:rPr>
          <w:rFonts w:cstheme="majorHAnsi"/>
          <w:sz w:val="32"/>
          <w:szCs w:val="32"/>
        </w:rPr>
      </w:pPr>
      <w:r w:rsidRPr="006B5653">
        <w:rPr>
          <w:rFonts w:cstheme="majorHAnsi"/>
          <w:sz w:val="32"/>
          <w:szCs w:val="32"/>
        </w:rPr>
        <w:t>6. Conclusão</w:t>
      </w:r>
    </w:p>
    <w:p w14:paraId="0B51679A" w14:textId="77777777" w:rsidR="00161D55" w:rsidRPr="006B5653" w:rsidRDefault="00000000">
      <w:pPr>
        <w:rPr>
          <w:rFonts w:asciiTheme="majorHAnsi" w:hAnsiTheme="majorHAnsi" w:cstheme="majorHAnsi"/>
          <w:sz w:val="32"/>
          <w:szCs w:val="32"/>
        </w:rPr>
      </w:pPr>
      <w:r w:rsidRPr="006B5653">
        <w:rPr>
          <w:rFonts w:asciiTheme="majorHAnsi" w:hAnsiTheme="majorHAnsi" w:cstheme="majorHAnsi"/>
          <w:sz w:val="32"/>
          <w:szCs w:val="32"/>
        </w:rPr>
        <w:t xml:space="preserve">O projeto Organize Bus representa uma aplicação bem estruturada de lógica de programação e simulação, demonstrando competências em orientação </w:t>
      </w:r>
      <w:proofErr w:type="gramStart"/>
      <w:r w:rsidRPr="006B5653">
        <w:rPr>
          <w:rFonts w:asciiTheme="majorHAnsi" w:hAnsiTheme="majorHAnsi" w:cstheme="majorHAnsi"/>
          <w:sz w:val="32"/>
          <w:szCs w:val="32"/>
        </w:rPr>
        <w:t>a</w:t>
      </w:r>
      <w:proofErr w:type="gramEnd"/>
      <w:r w:rsidRPr="006B5653">
        <w:rPr>
          <w:rFonts w:asciiTheme="majorHAnsi" w:hAnsiTheme="majorHAnsi" w:cstheme="majorHAnsi"/>
          <w:sz w:val="32"/>
          <w:szCs w:val="32"/>
        </w:rPr>
        <w:t xml:space="preserve"> objetos, controlo de estado e interação com interface gráfica. O desafio de evitar deadlocks torna o jogo estrategicamente interessante, além de ser uma boa base para futuros desenvolvimentos, como pontuação, níveis de dificuldade ou integração com IA.</w:t>
      </w:r>
    </w:p>
    <w:p w14:paraId="3126E4E5" w14:textId="09A1EE69" w:rsidR="00161D55" w:rsidRPr="006B5653" w:rsidRDefault="00161D55">
      <w:pPr>
        <w:rPr>
          <w:rFonts w:asciiTheme="majorHAnsi" w:hAnsiTheme="majorHAnsi" w:cstheme="majorHAnsi"/>
          <w:sz w:val="32"/>
          <w:szCs w:val="32"/>
        </w:rPr>
      </w:pPr>
    </w:p>
    <w:sectPr w:rsidR="00161D55" w:rsidRPr="006B56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0184887">
    <w:abstractNumId w:val="8"/>
  </w:num>
  <w:num w:numId="2" w16cid:durableId="187136218">
    <w:abstractNumId w:val="6"/>
  </w:num>
  <w:num w:numId="3" w16cid:durableId="1656759828">
    <w:abstractNumId w:val="5"/>
  </w:num>
  <w:num w:numId="4" w16cid:durableId="250745209">
    <w:abstractNumId w:val="4"/>
  </w:num>
  <w:num w:numId="5" w16cid:durableId="1239366142">
    <w:abstractNumId w:val="7"/>
  </w:num>
  <w:num w:numId="6" w16cid:durableId="1245071598">
    <w:abstractNumId w:val="3"/>
  </w:num>
  <w:num w:numId="7" w16cid:durableId="1721708892">
    <w:abstractNumId w:val="2"/>
  </w:num>
  <w:num w:numId="8" w16cid:durableId="975913422">
    <w:abstractNumId w:val="1"/>
  </w:num>
  <w:num w:numId="9" w16cid:durableId="291717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1D55"/>
    <w:rsid w:val="0029639D"/>
    <w:rsid w:val="00326F90"/>
    <w:rsid w:val="00493D7A"/>
    <w:rsid w:val="006453DE"/>
    <w:rsid w:val="006B5653"/>
    <w:rsid w:val="006C27E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14F305"/>
  <w14:defaultImageDpi w14:val="300"/>
  <w15:docId w15:val="{FA36B4BD-6B4C-40C4-B359-ADE033671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te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618BF"/>
  </w:style>
  <w:style w:type="paragraph" w:styleId="Rodap">
    <w:name w:val="footer"/>
    <w:basedOn w:val="Normal"/>
    <w:link w:val="RodapCarte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te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arter"/>
    <w:uiPriority w:val="99"/>
    <w:unhideWhenUsed/>
    <w:rsid w:val="00AA1D8D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rsid w:val="00AA1D8D"/>
  </w:style>
  <w:style w:type="paragraph" w:styleId="Corpodetexto2">
    <w:name w:val="Body Text 2"/>
    <w:basedOn w:val="Normal"/>
    <w:link w:val="Corpodetexto2Carter"/>
    <w:uiPriority w:val="99"/>
    <w:unhideWhenUsed/>
    <w:rsid w:val="00AA1D8D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AA1D8D"/>
  </w:style>
  <w:style w:type="paragraph" w:styleId="Corpodetexto3">
    <w:name w:val="Body Text 3"/>
    <w:basedOn w:val="Normal"/>
    <w:link w:val="Corpodetexto3Carte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mmarc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mmarc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mmarc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arte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arter"/>
    <w:uiPriority w:val="29"/>
    <w:qFormat/>
    <w:rsid w:val="00FC693F"/>
    <w:rPr>
      <w:i/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Tipodeletrapredefinidodopargrafo"/>
    <w:uiPriority w:val="22"/>
    <w:qFormat/>
    <w:rsid w:val="00FC693F"/>
    <w:rPr>
      <w:b/>
      <w:bCs/>
    </w:rPr>
  </w:style>
  <w:style w:type="character" w:styleId="nfase">
    <w:name w:val="Emphasis"/>
    <w:basedOn w:val="Tipodeletrapredefinidodopargraf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Discreta">
    <w:name w:val="Subtle Emphasis"/>
    <w:basedOn w:val="Tipodeletrapredefinidodopargraf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Tipodeletrapredefinidodopargraf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FC693F"/>
    <w:rPr>
      <w:b/>
      <w:bCs/>
      <w:smallCaps/>
      <w:spacing w:val="5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elha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Cor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Cor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Cor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Cor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Cor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Cor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Cor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Cor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Cor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Cor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Cor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Cor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elha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elhaClara-Cor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elhaClara-Cor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elhaClara-Cor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elhaClara-Cor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elhaClara-Cor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elhaClara-Cor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Cor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Cor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Cor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Cor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Cor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Cor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elha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Mdia1-Cor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elhaMdia1-Cor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elhaMdia1-Cor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elhaMdia1-Cor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elhaMdia1-Cor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elhaMdia1-Cor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elha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elhaMdia3-Cor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elhaMdia3-Cor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elhaMdia3-Cor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elhaMdia3-Cor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elhaMdia3-Cor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elhaMdia3-Cor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Cor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Cor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Cor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Cor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Cor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Cor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Colorido-Cor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Cor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Cor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Cor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Cor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Cor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Cor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elha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Colorida-Cor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elhaColorida-Cor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elhaColorida-Cor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elhaColorida-Cor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elhaColorida-Cor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elhaColorida-Cor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31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591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Tiago Ramos</cp:lastModifiedBy>
  <cp:revision>3</cp:revision>
  <dcterms:created xsi:type="dcterms:W3CDTF">2013-12-23T23:15:00Z</dcterms:created>
  <dcterms:modified xsi:type="dcterms:W3CDTF">2025-06-08T17:14:00Z</dcterms:modified>
  <cp:category/>
</cp:coreProperties>
</file>