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0"/>
        </w:rPr>
        <w:t>Task 1 — Document 04: Target Users &amp; Industrial Personas</w:t>
      </w:r>
    </w:p>
    <w:p>
      <w:r>
        <w:rPr>
          <w:color w:val="475569"/>
          <w:sz w:val="17"/>
        </w:rPr>
        <w:t>04_target_users.md  •  SIH 2026 — Sovereign AI Workbench (PS 26117)  •  MRPL</w:t>
      </w:r>
    </w:p>
    <w:p>
      <w:pPr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9FF"/>
          </w:tcPr>
          <w:p>
            <w:r/>
            <w:r>
              <w:rPr>
                <w:i/>
                <w:color w:val="0284C7"/>
                <w:sz w:val="19"/>
              </w:rPr>
              <w:t>Problem Statement ID: PS 26117 / SIH26117 Title: Sovereign On-Premise Agentic AI Workbench using Open-Weight Multimodal LLMs for Confidential Industrial Work Organization: Mangalore Refinery and Petrochemicals Limited (MRPL) Category: Software | Theme: Smart Automation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👥 Overview of Target User Groups</w:t>
      </w:r>
    </w:p>
    <w:p>
      <w:r>
        <w:t xml:space="preserve">The </w:t>
      </w:r>
      <w:r>
        <w:rPr>
          <w:b/>
        </w:rPr>
        <w:t>Sovereign AI Workbench</w:t>
      </w:r>
      <w:r>
        <w:t xml:space="preserve"> is tailored for multidisciplinary teams operating within confidential industrial refining facilities. Below are the primary user personas, their operational pain points, and specific workbench use cases.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Persona Group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Primary Focus &amp; Tasks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Primary Workbench Solution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⚙️ 1. Plant Maintenance &amp; Equipment Engineers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Pump inspection verification, compressor SOP step retrieval, maintenance logs.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Grounded RAG search over equipment SOP manuals &amp; OCR scanned inspection sheets.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🛡️ 2. Health, Safety &amp; Environment (HSE) Officers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Emergency shutdown procedures, hazardous chemical handling, compliance audits.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Grounded safety manual retrieval with strict anti-hallucination fallback.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💻 3. Industrial IT &amp; Automation Engineers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Writing automation scripts, PLC data parsing, API development, local debugging.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 xml:space="preserve">Local code synthesis via </w:t>
            </w:r>
            <w:r>
              <w:rPr>
                <w:rFonts w:ascii="Consolas" w:hAnsi="Consolas"/>
                <w:b/>
                <w:color w:val="1E293B"/>
                <w:sz w:val="17"/>
              </w:rPr>
              <w:t>qwen2.5-coder:7b</w:t>
            </w:r>
            <w:r>
              <w:rPr>
                <w:color w:val="1E293B"/>
                <w:sz w:val="17"/>
              </w:rPr>
              <w:t xml:space="preserve"> without cloud code exposure.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👔 4. Plant Management &amp; Executive Leadership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Decision support, executive shift report summaries, milestone tracking.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Instant AI summarization of daily shift reports and plant progress logs.</w:t>
            </w:r>
          </w:p>
        </w:tc>
      </w:tr>
    </w:tbl>
    <w:p>
      <w:pPr>
        <w:spacing w:after="8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🛠️ Detailed Persona Profiles</w:t>
      </w:r>
    </w:p>
    <w:p>
      <w:pPr>
        <w:pStyle w:val="Heading3"/>
      </w:pPr>
      <w:r>
        <w:t>Persona 1: Plant Maintenance &amp; Equipment Engineers</w:t>
      </w:r>
    </w:p>
    <w:p>
      <w:pPr>
        <w:pStyle w:val="ListBullet"/>
      </w:pPr>
      <w:r>
        <w:rPr>
          <w:b/>
        </w:rPr>
        <w:t>Role</w:t>
      </w:r>
      <w:r>
        <w:t>: Field Engineers responsible for maintaining mechanical equipment (pumps, turbines, heat exchangers, valves) across MRPL refinery units.</w:t>
      </w:r>
    </w:p>
    <w:p>
      <w:pPr>
        <w:pStyle w:val="ListBullet"/>
      </w:pPr>
      <w:r>
        <w:rPr>
          <w:b/>
        </w:rPr>
        <w:t>Pain Point</w:t>
      </w:r>
      <w:r>
        <w:t>: Finding specific torque values, vibration limits, or inspection checklists buried in 500-page vendor manuals or handwritten paper logs.</w:t>
      </w:r>
    </w:p>
    <w:p>
      <w:pPr>
        <w:pStyle w:val="ListBullet"/>
      </w:pPr>
      <w:r>
        <w:rPr>
          <w:b/>
        </w:rPr>
        <w:t>Workbench Solution</w:t>
      </w:r>
      <w:r>
        <w:t>:</w:t>
      </w:r>
    </w:p>
    <w:p>
      <w:pPr>
        <w:pStyle w:val="ListBullet"/>
      </w:pPr>
      <w:r>
        <w:t>Uploads equipment manual PDFs and photos of handwritten inspection sheets.</w:t>
      </w:r>
    </w:p>
    <w:p>
      <w:pPr>
        <w:pStyle w:val="ListBullet"/>
      </w:pPr>
      <w:r>
        <w:t>Queries: *"What is the acceptable pump vibration threshold during normal operation according to the SOP?"*</w:t>
      </w:r>
    </w:p>
    <w:p>
      <w:pPr>
        <w:pStyle w:val="ListBullet"/>
      </w:pPr>
      <w:r>
        <w:t>Receives grounded answers with direct citations (</w:t>
      </w:r>
      <w:r>
        <w:rPr>
          <w:rFonts w:ascii="Consolas" w:hAnsi="Consolas"/>
          <w:b/>
          <w:color w:val="0F766E"/>
          <w:sz w:val="18"/>
        </w:rPr>
        <w:t>test_sop.txt</w:t>
      </w:r>
      <w:r>
        <w:t>).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t>Persona 2: Health, Safety &amp; Environment (HSE) Officers</w:t>
      </w:r>
    </w:p>
    <w:p>
      <w:pPr>
        <w:pStyle w:val="ListBullet"/>
      </w:pPr>
      <w:r>
        <w:rPr>
          <w:b/>
        </w:rPr>
        <w:t>Role</w:t>
      </w:r>
      <w:r>
        <w:t>: Officers ensuring strict adherence to environmental regulations, personal protective equipment (PPE) guidelines, and emergency shutdown protocols.</w:t>
      </w:r>
    </w:p>
    <w:p>
      <w:pPr>
        <w:pStyle w:val="ListBullet"/>
      </w:pPr>
      <w:r>
        <w:rPr>
          <w:b/>
        </w:rPr>
        <w:t>Pain Point</w:t>
      </w:r>
      <w:r>
        <w:t>: Cross-referencing multiple safety regulations during live plant safety audits or incident investigations.</w:t>
      </w:r>
    </w:p>
    <w:p>
      <w:pPr>
        <w:pStyle w:val="ListBullet"/>
      </w:pPr>
      <w:r>
        <w:rPr>
          <w:b/>
        </w:rPr>
        <w:t>Workbench Solution</w:t>
      </w:r>
      <w:r>
        <w:t>:</w:t>
      </w:r>
    </w:p>
    <w:p>
      <w:pPr>
        <w:pStyle w:val="ListBullet"/>
      </w:pPr>
      <w:r>
        <w:t>Indexes all plant safety manuals into the local Knowledge Base.</w:t>
      </w:r>
    </w:p>
    <w:p>
      <w:pPr>
        <w:pStyle w:val="ListBullet"/>
      </w:pPr>
      <w:r>
        <w:t>Queries: *"What are the mandated safety protocols for hydrogen sulfide (H2S) leak containment?"*</w:t>
      </w:r>
    </w:p>
    <w:p>
      <w:pPr>
        <w:pStyle w:val="ListBullet"/>
      </w:pPr>
      <w:r>
        <w:t>Relies on anti-hallucination guardrails: if an H2S manual hasn't been uploaded, system responds with missing data warning rather than inventing safety steps.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t>Persona 3: Industrial IT &amp; Automation Engineers</w:t>
      </w:r>
    </w:p>
    <w:p>
      <w:pPr>
        <w:pStyle w:val="ListBullet"/>
      </w:pPr>
      <w:r>
        <w:rPr>
          <w:b/>
        </w:rPr>
        <w:t>Role</w:t>
      </w:r>
      <w:r>
        <w:t>: Control system engineers and software developers writing internal automation scripts, PLC data parsers, and monitoring tools.</w:t>
      </w:r>
    </w:p>
    <w:p>
      <w:pPr>
        <w:pStyle w:val="ListBullet"/>
      </w:pPr>
      <w:r>
        <w:rPr>
          <w:b/>
        </w:rPr>
        <w:t>Pain Point</w:t>
      </w:r>
      <w:r>
        <w:t>: Needing AI coding assistance for Python/FastAPI automation without leaking internal code snippets to commercial cloud LLMs.</w:t>
      </w:r>
    </w:p>
    <w:p>
      <w:pPr>
        <w:pStyle w:val="ListBullet"/>
      </w:pPr>
      <w:r>
        <w:rPr>
          <w:b/>
        </w:rPr>
        <w:t>Workbench Solution</w:t>
      </w:r>
      <w:r>
        <w:t>:</w:t>
      </w:r>
    </w:p>
    <w:p>
      <w:pPr>
        <w:pStyle w:val="ListBullet"/>
      </w:pPr>
      <w:r>
        <w:t>Uses the workbench for code generation and debugging.</w:t>
      </w:r>
    </w:p>
    <w:p>
      <w:pPr>
        <w:pStyle w:val="ListBullet"/>
      </w:pPr>
      <w:r>
        <w:t xml:space="preserve">Automatic model router routes coding prompts to </w:t>
      </w:r>
      <w:r>
        <w:rPr>
          <w:rFonts w:ascii="Consolas" w:hAnsi="Consolas"/>
          <w:b/>
          <w:color w:val="0F766E"/>
          <w:sz w:val="18"/>
        </w:rPr>
        <w:t>qwen2.5-coder:7b</w:t>
      </w:r>
      <w:r>
        <w:t>.</w:t>
      </w:r>
    </w:p>
    <w:p>
      <w:pPr>
        <w:pStyle w:val="ListBullet"/>
      </w:pPr>
      <w:r>
        <w:t>Generates clean Python code, regex parsers, or SQL queries locally.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t>Persona 4: Plant Management &amp; Executive Leadership</w:t>
      </w:r>
    </w:p>
    <w:p>
      <w:pPr>
        <w:pStyle w:val="ListBullet"/>
      </w:pPr>
      <w:r>
        <w:rPr>
          <w:b/>
        </w:rPr>
        <w:t>Role</w:t>
      </w:r>
      <w:r>
        <w:t>: Refinery Operations Managers, Unit Heads, and General Managers.</w:t>
      </w:r>
    </w:p>
    <w:p>
      <w:pPr>
        <w:pStyle w:val="ListBullet"/>
      </w:pPr>
      <w:r>
        <w:rPr>
          <w:b/>
        </w:rPr>
        <w:t>Pain Point</w:t>
      </w:r>
      <w:r>
        <w:t>: Requiring immediate operational insights from daily plant shift logs and high-level reports without waiting for manual summary compilation.</w:t>
      </w:r>
    </w:p>
    <w:p>
      <w:pPr>
        <w:pStyle w:val="ListBullet"/>
      </w:pPr>
      <w:r>
        <w:rPr>
          <w:b/>
        </w:rPr>
        <w:t>Workbench Solution</w:t>
      </w:r>
      <w:r>
        <w:t>:</w:t>
      </w:r>
    </w:p>
    <w:p>
      <w:pPr>
        <w:pStyle w:val="ListBullet"/>
      </w:pPr>
      <w:r>
        <w:t>Uploads daily shift reports and milestone progress documents.</w:t>
      </w:r>
    </w:p>
    <w:p>
      <w:pPr>
        <w:pStyle w:val="ListBullet"/>
      </w:pPr>
      <w:r>
        <w:t>Asks high-level summary questions: *"Summarize key maintenance activities completed during Shift A in Unit 2."*</w:t>
      </w:r>
    </w:p>
    <w:p>
      <w:pPr>
        <w:pStyle w:val="ListBullet"/>
      </w:pPr>
      <w:r>
        <w:t>Fast, grounded decision support with zero data privacy risks.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📊 Business Impact &amp; Benefit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Primary Metric Improved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Before Workbench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With Sovereign Workbench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Maintenance Engineer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SOP Retrieval Time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45-60 minutes manual search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&lt; 5 seconds</w:t>
            </w:r>
            <w:r>
              <w:rPr>
                <w:color w:val="1E293B"/>
                <w:sz w:val="17"/>
              </w:rPr>
              <w:t xml:space="preserve"> grounded answer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HSE Officer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Audit Accuracy &amp; Safety Compliance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Manual cross-referencing paper binders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100% Grounded RAG</w:t>
            </w:r>
            <w:r>
              <w:rPr>
                <w:color w:val="1E293B"/>
                <w:sz w:val="17"/>
              </w:rPr>
              <w:t xml:space="preserve"> with source citations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Automation Engineer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Code Generation Speed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2-3 hours writing scripts from scratch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Instant local code synthesis</w:t>
            </w:r>
            <w:r>
              <w:rPr>
                <w:color w:val="1E293B"/>
                <w:sz w:val="17"/>
              </w:rPr>
              <w:t xml:space="preserve"> via Qwen Coder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Plant Manager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Decision Support Velocity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Hours waiting for compiled shift reports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Instant AI summarization</w:t>
            </w:r>
            <w:r>
              <w:rPr>
                <w:color w:val="1E293B"/>
                <w:sz w:val="17"/>
              </w:rPr>
              <w:t xml:space="preserve"> of local shift logs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Cybersecurity Team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Data Leakage Prevention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Risk of sensitive data sent to Cloud APIs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100% Air-Gapped</w:t>
            </w:r>
            <w:r>
              <w:rPr>
                <w:color w:val="1E293B"/>
                <w:sz w:val="17"/>
              </w:rPr>
              <w:t>, 0 outbound calls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Confidential — Mangalore Refinery and Petrochemicals Limited (MRPL)   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PAGE</w:instrText>
    </w:r>
    <w:r>
      <w:rPr>
        <w:color w:val="64748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6"/>
      </w:rPr>
      <w:t>SIH 2026 — Day 1 Task 1: Sovereign AI Workbench (PS 26117)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69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