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:rsidR="0037165F" w:rsidRPr="0037165F" w:rsidRDefault="0037165F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</w:p>
        </w:tc>
      </w:tr>
      <w:tr w:rsidR="0037165F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:rsidR="0037165F" w:rsidRPr="0037165F" w:rsidRDefault="0037165F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</w:p>
        </w:tc>
      </w:tr>
      <w:tr w:rsidR="007B3411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7B3411" w:rsidRPr="007B3411" w:rsidRDefault="007B3411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:rsidR="007B3411" w:rsidRPr="007B3411" w:rsidRDefault="00E02012" w:rsidP="00447CD5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Portfolio Part 1</w:t>
            </w:r>
            <w:r w:rsidR="00B33F70">
              <w:rPr>
                <w:b/>
                <w:bCs w:val="0"/>
                <w:color w:val="D9272E"/>
                <w:sz w:val="24"/>
              </w:rPr>
              <w:t xml:space="preserve">: </w:t>
            </w:r>
            <w:r w:rsidR="00447CD5">
              <w:rPr>
                <w:b/>
                <w:bCs w:val="0"/>
                <w:color w:val="D9272E"/>
                <w:sz w:val="24"/>
              </w:rPr>
              <w:t xml:space="preserve">Project </w:t>
            </w:r>
            <w:r w:rsidR="003D3E53">
              <w:rPr>
                <w:b/>
                <w:bCs w:val="0"/>
                <w:color w:val="D9272E"/>
                <w:sz w:val="24"/>
              </w:rPr>
              <w:t>Kick-off</w:t>
            </w:r>
          </w:p>
        </w:tc>
      </w:tr>
      <w:tr w:rsidR="007B3411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7B3411" w:rsidRPr="007B3411" w:rsidRDefault="007B3411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Number:</w:t>
            </w:r>
          </w:p>
        </w:tc>
        <w:tc>
          <w:tcPr>
            <w:tcW w:w="7927" w:type="dxa"/>
          </w:tcPr>
          <w:p w:rsidR="007B3411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7B3411" w:rsidRPr="007B3411" w:rsidTr="0037165F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B3411" w:rsidRPr="007B3411" w:rsidRDefault="007B3411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:rsidR="007B3411" w:rsidRPr="007B3411" w:rsidRDefault="00D93FCC" w:rsidP="00134F2E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ICT</w:t>
            </w:r>
            <w:r w:rsidR="00134F2E">
              <w:rPr>
                <w:b/>
                <w:bCs w:val="0"/>
                <w:color w:val="D9272E"/>
                <w:sz w:val="24"/>
              </w:rPr>
              <w:t>PRG</w:t>
            </w:r>
            <w:r>
              <w:rPr>
                <w:b/>
                <w:bCs w:val="0"/>
                <w:color w:val="D9272E"/>
                <w:sz w:val="24"/>
              </w:rPr>
              <w:t>4</w:t>
            </w:r>
            <w:r w:rsidR="00134F2E">
              <w:rPr>
                <w:b/>
                <w:bCs w:val="0"/>
                <w:color w:val="D9272E"/>
                <w:sz w:val="24"/>
              </w:rPr>
              <w:t>01-ICTPRG413</w:t>
            </w:r>
            <w:r>
              <w:rPr>
                <w:b/>
                <w:bCs w:val="0"/>
                <w:color w:val="D9272E"/>
                <w:sz w:val="24"/>
              </w:rPr>
              <w:t>-POR</w:t>
            </w:r>
            <w:r w:rsidR="0037165F">
              <w:rPr>
                <w:b/>
                <w:bCs w:val="0"/>
                <w:color w:val="D9272E"/>
                <w:sz w:val="24"/>
              </w:rPr>
              <w:t>-</w:t>
            </w:r>
            <w:r w:rsidR="00134F2E">
              <w:rPr>
                <w:b/>
                <w:bCs w:val="0"/>
                <w:color w:val="D9272E"/>
                <w:sz w:val="24"/>
              </w:rPr>
              <w:t>P</w:t>
            </w:r>
            <w:r w:rsidR="0037165F"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37165F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:rsidR="0037165F" w:rsidRPr="0037165F" w:rsidRDefault="0037165F" w:rsidP="0037165F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 w:rsidR="00407DE7"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:rsidTr="0037165F">
        <w:tc>
          <w:tcPr>
            <w:tcW w:w="2267" w:type="dxa"/>
            <w:shd w:val="clear" w:color="auto" w:fill="BFBFBF" w:themeFill="background1" w:themeFillShade="BF"/>
          </w:tcPr>
          <w:p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:rsidR="00F77E59" w:rsidRDefault="00F77E59" w:rsidP="00407DE7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>DOUBLE CLICK this template, then close the file and do so to create your blank report.</w:t>
            </w:r>
          </w:p>
          <w:p w:rsidR="003D1403" w:rsidRDefault="003D1403" w:rsidP="00407DE7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>
              <w:rPr>
                <w:bCs w:val="0"/>
                <w:i/>
                <w:iCs/>
                <w:color w:val="D9272E"/>
                <w:sz w:val="24"/>
              </w:rPr>
              <w:t xml:space="preserve">Make sure you go to </w:t>
            </w:r>
            <w:r w:rsidR="00407DE7" w:rsidRPr="00407DE7">
              <w:rPr>
                <w:bCs w:val="0"/>
                <w:i/>
                <w:iCs/>
                <w:color w:val="023160" w:themeColor="accent3" w:themeShade="80"/>
                <w:sz w:val="24"/>
              </w:rPr>
              <w:fldChar w:fldCharType="begin"/>
            </w:r>
            <w:r w:rsidR="00407DE7" w:rsidRPr="00407DE7">
              <w:rPr>
                <w:bCs w:val="0"/>
                <w:i/>
                <w:iCs/>
                <w:color w:val="023160" w:themeColor="accent3" w:themeShade="80"/>
                <w:sz w:val="24"/>
              </w:rPr>
              <w:instrText xml:space="preserve"> REF _Ref47277094 \h </w:instrText>
            </w:r>
            <w:r w:rsidR="00407DE7" w:rsidRPr="00407DE7">
              <w:rPr>
                <w:bCs w:val="0"/>
                <w:i/>
                <w:iCs/>
                <w:color w:val="023160" w:themeColor="accent3" w:themeShade="80"/>
                <w:sz w:val="24"/>
              </w:rPr>
            </w:r>
            <w:r w:rsidR="00407DE7" w:rsidRPr="00407DE7">
              <w:rPr>
                <w:bCs w:val="0"/>
                <w:i/>
                <w:iCs/>
                <w:color w:val="023160" w:themeColor="accent3" w:themeShade="80"/>
                <w:sz w:val="24"/>
              </w:rPr>
              <w:fldChar w:fldCharType="separate"/>
            </w:r>
            <w:r w:rsidR="006A6F05">
              <w:t>Appendix 1: Template Instructions</w:t>
            </w:r>
            <w:r w:rsidR="00407DE7" w:rsidRPr="00407DE7">
              <w:rPr>
                <w:bCs w:val="0"/>
                <w:i/>
                <w:iCs/>
                <w:color w:val="023160" w:themeColor="accent3" w:themeShade="80"/>
                <w:sz w:val="24"/>
              </w:rPr>
              <w:fldChar w:fldCharType="end"/>
            </w:r>
            <w:r w:rsidR="00407DE7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 </w:t>
            </w:r>
            <w:r>
              <w:rPr>
                <w:bCs w:val="0"/>
                <w:i/>
                <w:iCs/>
                <w:color w:val="D9272E"/>
                <w:sz w:val="24"/>
              </w:rPr>
              <w:t>and read these instructions carefully before using this template.</w:t>
            </w:r>
          </w:p>
          <w:p w:rsidR="00C0039F" w:rsidRDefault="00DF2DFA" w:rsidP="006C05E1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>
              <w:rPr>
                <w:bCs w:val="0"/>
                <w:i/>
                <w:iCs/>
                <w:color w:val="D9272E"/>
                <w:sz w:val="24"/>
              </w:rPr>
              <w:t xml:space="preserve">If a question is marked as, e.g., A1 or B3, then either “intern A” </w:t>
            </w:r>
            <w:r w:rsidRPr="00C0039F">
              <w:rPr>
                <w:b/>
                <w:bCs w:val="0"/>
                <w:i/>
                <w:iCs/>
                <w:color w:val="D9272E"/>
                <w:sz w:val="24"/>
              </w:rPr>
              <w:t>or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 “intern B” answers that question. </w:t>
            </w:r>
          </w:p>
          <w:p w:rsidR="00DF2DFA" w:rsidRPr="0037165F" w:rsidRDefault="006C05E1" w:rsidP="006C05E1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>
              <w:rPr>
                <w:bCs w:val="0"/>
                <w:i/>
                <w:iCs/>
                <w:color w:val="D9272E"/>
                <w:sz w:val="24"/>
              </w:rPr>
              <w:t>A</w:t>
            </w:r>
            <w:r w:rsidR="00524490">
              <w:rPr>
                <w:bCs w:val="0"/>
                <w:i/>
                <w:iCs/>
                <w:color w:val="D9272E"/>
                <w:sz w:val="24"/>
              </w:rPr>
              <w:t>ny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 question marked as 02 should be answered by </w:t>
            </w:r>
            <w:r w:rsidRPr="00C0039F">
              <w:rPr>
                <w:b/>
                <w:bCs w:val="0"/>
                <w:i/>
                <w:iCs/>
                <w:color w:val="D9272E"/>
                <w:sz w:val="24"/>
              </w:rPr>
              <w:t>both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 interns.</w:t>
            </w:r>
          </w:p>
        </w:tc>
      </w:tr>
    </w:tbl>
    <w:p w:rsidR="0037165F" w:rsidRDefault="0037165F">
      <w:pPr>
        <w:spacing w:after="0" w:line="240" w:lineRule="auto"/>
      </w:pPr>
    </w:p>
    <w:p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7CEE" w:rsidRDefault="005C7CEE" w:rsidP="00407DE7">
          <w:pPr>
            <w:pStyle w:val="TOCHeading"/>
          </w:pPr>
          <w:r>
            <w:t>Table of Contents</w:t>
          </w:r>
        </w:p>
        <w:p w:rsidR="00B06294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53389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A1 Prepare a repository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_Toc65153389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0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A2 Add Open-Source license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_Toc65153390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1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A3 Add README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_Toc65153391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2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B1 Fork A’s Public Repository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_Toc65153392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3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B2 Make changes inside branch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_Toc65153393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4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B3 Create Pull Request (PR)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_Toc65153394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5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References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_Toc65153395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2"/>
              <w:szCs w:val="22"/>
              <w:lang w:eastAsia="en-AU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65153396" w:history="1">
            <w:r w:rsidR="00B06294" w:rsidRPr="000F6246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1: Template Instructions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_Toc65153396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2"/>
            <w:rPr>
              <w:rFonts w:eastAsiaTheme="minorEastAsia" w:cstheme="minorBidi"/>
              <w:color w:val="auto"/>
              <w:sz w:val="22"/>
              <w:szCs w:val="22"/>
              <w:lang w:eastAsia="en-AU"/>
            </w:rPr>
          </w:pPr>
          <w:hyperlink w:anchor="_Toc65153397" w:history="1">
            <w:r w:rsidR="00B06294" w:rsidRPr="000F6246">
              <w:rPr>
                <w:rStyle w:val="Hyperlink"/>
              </w:rPr>
              <w:t>Updating Table of Contents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_Toc65153397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2"/>
            <w:rPr>
              <w:rFonts w:eastAsiaTheme="minorEastAsia" w:cstheme="minorBidi"/>
              <w:color w:val="auto"/>
              <w:sz w:val="22"/>
              <w:szCs w:val="22"/>
              <w:lang w:eastAsia="en-AU"/>
            </w:rPr>
          </w:pPr>
          <w:hyperlink w:anchor="_Toc65153398" w:history="1">
            <w:r w:rsidR="00B06294" w:rsidRPr="000F6246">
              <w:rPr>
                <w:rStyle w:val="Hyperlink"/>
              </w:rPr>
              <w:t>Adding References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_Toc65153398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2"/>
            <w:rPr>
              <w:rFonts w:eastAsiaTheme="minorEastAsia" w:cstheme="minorBidi"/>
              <w:color w:val="auto"/>
              <w:sz w:val="22"/>
              <w:szCs w:val="22"/>
              <w:lang w:eastAsia="en-AU"/>
            </w:rPr>
          </w:pPr>
          <w:hyperlink w:anchor="_Toc65153399" w:history="1">
            <w:r w:rsidR="00B06294" w:rsidRPr="000F6246">
              <w:rPr>
                <w:rStyle w:val="Hyperlink"/>
              </w:rPr>
              <w:t>Updating References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_Toc65153399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B06294" w:rsidRDefault="00420FD6">
          <w:pPr>
            <w:pStyle w:val="TOC2"/>
            <w:rPr>
              <w:rFonts w:eastAsiaTheme="minorEastAsia" w:cstheme="minorBidi"/>
              <w:color w:val="auto"/>
              <w:sz w:val="22"/>
              <w:szCs w:val="22"/>
              <w:lang w:eastAsia="en-AU"/>
            </w:rPr>
          </w:pPr>
          <w:hyperlink w:anchor="_Toc65153400" w:history="1">
            <w:r w:rsidR="00B06294" w:rsidRPr="000F6246">
              <w:rPr>
                <w:rStyle w:val="Hyperlink"/>
              </w:rPr>
              <w:t>Before Submitting the Assessment</w:t>
            </w:r>
            <w:r w:rsidR="00B06294">
              <w:rPr>
                <w:webHidden/>
              </w:rPr>
              <w:tab/>
            </w:r>
            <w:r w:rsidR="00B06294">
              <w:rPr>
                <w:webHidden/>
              </w:rPr>
              <w:fldChar w:fldCharType="begin"/>
            </w:r>
            <w:r w:rsidR="00B06294">
              <w:rPr>
                <w:webHidden/>
              </w:rPr>
              <w:instrText xml:space="preserve"> PAGEREF _Toc65153400 \h </w:instrText>
            </w:r>
            <w:r w:rsidR="00B06294">
              <w:rPr>
                <w:webHidden/>
              </w:rPr>
            </w:r>
            <w:r w:rsidR="00B06294">
              <w:rPr>
                <w:webHidden/>
              </w:rPr>
              <w:fldChar w:fldCharType="separate"/>
            </w:r>
            <w:r w:rsidR="006A6F05">
              <w:rPr>
                <w:webHidden/>
              </w:rPr>
              <w:t>3</w:t>
            </w:r>
            <w:r w:rsidR="00B06294">
              <w:rPr>
                <w:webHidden/>
              </w:rPr>
              <w:fldChar w:fldCharType="end"/>
            </w:r>
          </w:hyperlink>
        </w:p>
        <w:p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:rsidR="005C7CEE" w:rsidRDefault="005C7CEE" w:rsidP="005C7CEE"/>
    <w:p w:rsidR="005C7CEE" w:rsidRDefault="005C7CEE">
      <w:pPr>
        <w:spacing w:after="0" w:line="240" w:lineRule="auto"/>
      </w:pPr>
    </w:p>
    <w:p w:rsidR="0037165F" w:rsidRDefault="00DF2DFA" w:rsidP="0027187B">
      <w:pPr>
        <w:pStyle w:val="Heading1"/>
      </w:pPr>
      <w:bookmarkStart w:id="0" w:name="_Toc65153389"/>
      <w:r>
        <w:lastRenderedPageBreak/>
        <w:t>A1 Prepare a repository</w:t>
      </w:r>
      <w:bookmarkEnd w:id="0"/>
    </w:p>
    <w:p w:rsidR="00085210" w:rsidRDefault="00085210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1DDF243E" wp14:editId="507ABBDA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10" w:rsidRDefault="00085210">
      <w:pPr>
        <w:spacing w:after="0" w:line="240" w:lineRule="auto"/>
      </w:pPr>
      <w:r w:rsidRPr="00085210">
        <w:t>https://github.com/oscarrojasreyes/P1-High-Low</w:t>
      </w:r>
    </w:p>
    <w:p w:rsidR="00320F51" w:rsidRDefault="00320F51">
      <w:pPr>
        <w:spacing w:after="0" w:line="240" w:lineRule="auto"/>
        <w:rPr>
          <w:rFonts w:asciiTheme="majorHAnsi" w:hAnsiTheme="majorHAnsi" w:cstheme="majorHAnsi"/>
          <w:b/>
          <w:smallCaps/>
          <w:color w:val="023160" w:themeColor="accent3" w:themeShade="80"/>
          <w:sz w:val="36"/>
          <w:szCs w:val="32"/>
        </w:rPr>
      </w:pPr>
      <w:r>
        <w:br w:type="page"/>
      </w:r>
    </w:p>
    <w:p w:rsidR="00A6644D" w:rsidRDefault="00DF2DFA" w:rsidP="00A6644D">
      <w:pPr>
        <w:pStyle w:val="Heading1"/>
      </w:pPr>
      <w:bookmarkStart w:id="1" w:name="_Toc65153390"/>
      <w:r>
        <w:lastRenderedPageBreak/>
        <w:t>A2 Add Open-Source license</w:t>
      </w:r>
      <w:bookmarkEnd w:id="1"/>
    </w:p>
    <w:p w:rsidR="00BB46D8" w:rsidRDefault="00BB46D8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342F4991" wp14:editId="4755D1DA">
            <wp:extent cx="647954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D8" w:rsidRDefault="00420FD6">
      <w:pPr>
        <w:spacing w:after="0" w:line="240" w:lineRule="auto"/>
      </w:pPr>
      <w:hyperlink r:id="rId14" w:history="1">
        <w:r w:rsidR="00BB46D8" w:rsidRPr="0008521E">
          <w:rPr>
            <w:rStyle w:val="Hyperlink"/>
          </w:rPr>
          <w:t>https://github.com/oscarrojasreyes/P1-High-Low/blob/main/LICENSE</w:t>
        </w:r>
      </w:hyperlink>
    </w:p>
    <w:p w:rsidR="00BB46D8" w:rsidRDefault="00BB46D8">
      <w:pPr>
        <w:spacing w:after="0" w:line="240" w:lineRule="auto"/>
      </w:pPr>
    </w:p>
    <w:p w:rsidR="00DF2DFA" w:rsidRDefault="00BB46D8">
      <w:pPr>
        <w:spacing w:after="0" w:line="240" w:lineRule="auto"/>
      </w:pPr>
      <w:r>
        <w:t>This was a random choice of license; I am not familiar with the difference between licenses. However, this license came up as a recommended amongst others.</w:t>
      </w:r>
      <w:r w:rsidR="00DF2DFA">
        <w:br w:type="page"/>
      </w:r>
    </w:p>
    <w:p w:rsidR="00DF2DFA" w:rsidRDefault="00DF2DFA" w:rsidP="00DF2DFA">
      <w:pPr>
        <w:pStyle w:val="Heading1"/>
      </w:pPr>
      <w:bookmarkStart w:id="2" w:name="_Toc65153391"/>
      <w:r>
        <w:lastRenderedPageBreak/>
        <w:t>A3 Add README</w:t>
      </w:r>
      <w:bookmarkEnd w:id="2"/>
    </w:p>
    <w:p w:rsidR="00DF2DFA" w:rsidRDefault="009661F2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 wp14:anchorId="6E89D2E4" wp14:editId="7357BECA">
            <wp:extent cx="647954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F2" w:rsidRDefault="00420FD6">
      <w:pPr>
        <w:spacing w:after="0" w:line="240" w:lineRule="auto"/>
      </w:pPr>
      <w:hyperlink r:id="rId16" w:history="1">
        <w:r w:rsidR="009661F2" w:rsidRPr="0008521E">
          <w:rPr>
            <w:rStyle w:val="Hyperlink"/>
          </w:rPr>
          <w:t>https://github.com/oscarrojasreyes/P1-High-Low/blob/main/README.md</w:t>
        </w:r>
      </w:hyperlink>
    </w:p>
    <w:p w:rsidR="009661F2" w:rsidRDefault="009661F2">
      <w:pPr>
        <w:spacing w:after="0" w:line="240" w:lineRule="auto"/>
      </w:pPr>
    </w:p>
    <w:p w:rsidR="009661F2" w:rsidRDefault="009661F2">
      <w:pPr>
        <w:spacing w:after="0" w:line="240" w:lineRule="auto"/>
      </w:pPr>
      <w:r>
        <w:t>Brief explanation of the game.</w:t>
      </w:r>
    </w:p>
    <w:p w:rsidR="00DF2DFA" w:rsidRDefault="00DF2DFA" w:rsidP="00DF2DFA">
      <w:pPr>
        <w:pStyle w:val="Heading1"/>
      </w:pPr>
      <w:bookmarkStart w:id="3" w:name="_Toc65153392"/>
      <w:r>
        <w:lastRenderedPageBreak/>
        <w:t>B1 Fork A’s Public Repository</w:t>
      </w:r>
      <w:bookmarkEnd w:id="3"/>
    </w:p>
    <w:p w:rsidR="00DF2DFA" w:rsidRDefault="006A6F05">
      <w:pPr>
        <w:spacing w:after="0" w:line="240" w:lineRule="auto"/>
      </w:pPr>
      <w:bookmarkStart w:id="4" w:name="_GoBack"/>
      <w:r>
        <w:rPr>
          <w:noProof/>
          <w:lang w:eastAsia="en-AU"/>
        </w:rPr>
        <w:drawing>
          <wp:inline distT="0" distB="0" distL="0" distR="0" wp14:anchorId="006B1448" wp14:editId="771FC76B">
            <wp:extent cx="647954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t xml:space="preserve"> </w:t>
      </w:r>
      <w:r w:rsidR="00DF2DFA">
        <w:br w:type="page"/>
      </w:r>
    </w:p>
    <w:p w:rsidR="00DF2DFA" w:rsidRDefault="00DF2DFA" w:rsidP="00DF2DFA">
      <w:pPr>
        <w:pStyle w:val="Heading1"/>
      </w:pPr>
      <w:bookmarkStart w:id="5" w:name="_Toc65153393"/>
      <w:r>
        <w:lastRenderedPageBreak/>
        <w:t>B2 Make changes inside branch</w:t>
      </w:r>
      <w:bookmarkEnd w:id="5"/>
    </w:p>
    <w:p w:rsidR="00DF2DFA" w:rsidRDefault="00DF2DFA">
      <w:pPr>
        <w:spacing w:after="0" w:line="240" w:lineRule="auto"/>
      </w:pPr>
      <w:r>
        <w:br w:type="page"/>
      </w:r>
    </w:p>
    <w:p w:rsidR="00DF2DFA" w:rsidRPr="00DF2DFA" w:rsidRDefault="00DF2DFA" w:rsidP="00DF2DFA">
      <w:pPr>
        <w:pStyle w:val="Heading1"/>
      </w:pPr>
      <w:bookmarkStart w:id="6" w:name="_Toc65153394"/>
      <w:r>
        <w:lastRenderedPageBreak/>
        <w:t>B3 Create Pull Request (PR)</w:t>
      </w:r>
      <w:bookmarkEnd w:id="6"/>
    </w:p>
    <w:p w:rsidR="00F241A9" w:rsidRDefault="00F241A9" w:rsidP="00EF73C4"/>
    <w:p w:rsidR="00EF73C4" w:rsidRDefault="00EF73C4" w:rsidP="00EF73C4"/>
    <w:p w:rsidR="00320F51" w:rsidRDefault="00320F51">
      <w:pPr>
        <w:spacing w:after="0" w:line="240" w:lineRule="auto"/>
        <w:rPr>
          <w:rFonts w:asciiTheme="majorHAnsi" w:hAnsiTheme="majorHAnsi" w:cstheme="majorHAnsi"/>
          <w:b/>
          <w:smallCaps/>
          <w:color w:val="023160" w:themeColor="accent3" w:themeShade="80"/>
          <w:sz w:val="36"/>
          <w:szCs w:val="32"/>
        </w:rPr>
      </w:pPr>
      <w:bookmarkStart w:id="7" w:name="_Ref47275491"/>
      <w:r>
        <w:br w:type="page"/>
      </w:r>
    </w:p>
    <w:bookmarkEnd w:id="7" w:displacedByCustomXml="next"/>
    <w:bookmarkStart w:id="8" w:name="_Toc65153395" w:displacedByCustomXml="next"/>
    <w:sdt>
      <w:sdtPr>
        <w:rPr>
          <w:rFonts w:asciiTheme="minorHAnsi" w:eastAsia="SimSun" w:hAnsiTheme="minorHAnsi" w:cs="Arial"/>
          <w:b w:val="0"/>
          <w:bCs/>
          <w:caps w:val="0"/>
          <w:color w:val="auto"/>
          <w:spacing w:val="0"/>
          <w:sz w:val="22"/>
          <w:szCs w:val="24"/>
          <w14:ligatures w14:val="none"/>
        </w:rPr>
        <w:id w:val="513114039"/>
        <w:docPartObj>
          <w:docPartGallery w:val="Bibliographies"/>
          <w:docPartUnique/>
        </w:docPartObj>
      </w:sdtPr>
      <w:sdtEndPr/>
      <w:sdtContent>
        <w:p w:rsidR="00202828" w:rsidRDefault="00202828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202828" w:rsidRDefault="00202828" w:rsidP="009D062A">
              <w:r>
                <w:rPr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Cs w:val="0"/>
                </w:rPr>
                <w:fldChar w:fldCharType="separate"/>
              </w:r>
              <w:r w:rsidR="009D062A">
                <w:rPr>
                  <w:b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 w:val="0"/>
                  <w:noProof/>
                </w:rPr>
                <w:fldChar w:fldCharType="end"/>
              </w:r>
            </w:p>
          </w:sdtContent>
        </w:sdt>
      </w:sdtContent>
    </w:sdt>
    <w:p w:rsidR="00202828" w:rsidRDefault="00202828" w:rsidP="0027187B"/>
    <w:p w:rsidR="003D1403" w:rsidRDefault="003D1403" w:rsidP="0027187B"/>
    <w:p w:rsidR="003D1403" w:rsidRDefault="003D1403" w:rsidP="0027187B"/>
    <w:p w:rsidR="003D1403" w:rsidRDefault="003D1403" w:rsidP="003D1403">
      <w:pPr>
        <w:pStyle w:val="Heading1"/>
      </w:pPr>
      <w:bookmarkStart w:id="9" w:name="_Ref47277094"/>
      <w:bookmarkStart w:id="10" w:name="_Toc65153396"/>
      <w:r>
        <w:lastRenderedPageBreak/>
        <w:t>Appendix 1: Template Instructions</w:t>
      </w:r>
      <w:bookmarkEnd w:id="9"/>
      <w:bookmarkEnd w:id="10"/>
    </w:p>
    <w:p w:rsidR="003D1403" w:rsidRDefault="003D1403" w:rsidP="003D1403">
      <w:r>
        <w:t>Some basic instructions on using this template.</w:t>
      </w:r>
    </w:p>
    <w:p w:rsidR="003D1403" w:rsidRDefault="003D1403" w:rsidP="003D1403">
      <w:r>
        <w:t>These instructions include:</w:t>
      </w:r>
    </w:p>
    <w:p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:rsidR="003D1403" w:rsidRDefault="003D1403" w:rsidP="003D1403">
      <w:pPr>
        <w:pStyle w:val="Heading2"/>
      </w:pPr>
      <w:bookmarkStart w:id="11" w:name="_Toc65153397"/>
      <w:r>
        <w:t>Updating Table of Contents</w:t>
      </w:r>
      <w:bookmarkEnd w:id="11"/>
    </w:p>
    <w:p w:rsidR="003D1403" w:rsidRPr="003D1403" w:rsidRDefault="003D1403" w:rsidP="003D1403">
      <w:r>
        <w:t>To update the table of contents, follow these instructions.</w:t>
      </w:r>
    </w:p>
    <w:p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 xml:space="preserve">Go to </w:t>
      </w:r>
      <w:r w:rsidR="00407DE7">
        <w:t>second page, this has the table of contents</w:t>
      </w:r>
      <w:r>
        <w:t>.</w:t>
      </w:r>
    </w:p>
    <w:p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Click on the Table of Contents heading.</w:t>
      </w:r>
    </w:p>
    <w:p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At the top click “Update Table”</w:t>
      </w:r>
    </w:p>
    <w:p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When it asks, click update the whole table.</w:t>
      </w:r>
    </w:p>
    <w:p w:rsidR="003D1403" w:rsidRDefault="003D1403" w:rsidP="003D1403">
      <w:pPr>
        <w:pStyle w:val="Heading2"/>
      </w:pPr>
      <w:bookmarkStart w:id="12" w:name="_Toc65153398"/>
      <w:r>
        <w:t>Adding References</w:t>
      </w:r>
      <w:bookmarkEnd w:id="12"/>
    </w:p>
    <w:p w:rsidR="003D1403" w:rsidRDefault="003D1403" w:rsidP="003D1403">
      <w:pPr>
        <w:spacing w:before="240"/>
      </w:pPr>
      <w:r>
        <w:t>To add a reference (for example, a supplier) use the built in referencing capability of Word.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 xml:space="preserve">Click on References (Menu), 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>Click Manage Sources,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>Click New,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>Click Show all bibliography fields,</w:t>
      </w:r>
    </w:p>
    <w:p w:rsidR="003D1403" w:rsidRDefault="00DF2DFA" w:rsidP="003D1403">
      <w:pPr>
        <w:pStyle w:val="ListParagraph"/>
        <w:numPr>
          <w:ilvl w:val="0"/>
          <w:numId w:val="39"/>
        </w:numPr>
        <w:spacing w:before="240"/>
      </w:pPr>
      <w:r>
        <w:t>Select Typ</w:t>
      </w:r>
      <w:r w:rsidR="003D1403">
        <w:t>e of Source to be “Web Site”,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 xml:space="preserve">In the dialog you </w:t>
      </w:r>
      <w:r>
        <w:rPr>
          <w:b/>
        </w:rPr>
        <w:t>must</w:t>
      </w:r>
      <w:r>
        <w:t xml:space="preserve"> add at least the: </w:t>
      </w:r>
    </w:p>
    <w:p w:rsidR="003D1403" w:rsidRDefault="003D1403" w:rsidP="003D1403">
      <w:pPr>
        <w:pStyle w:val="ListParagraph"/>
        <w:numPr>
          <w:ilvl w:val="1"/>
          <w:numId w:val="39"/>
        </w:numPr>
        <w:spacing w:before="240"/>
      </w:pPr>
      <w:r>
        <w:t>Author (Company name, using the Corporate Author checkbox),</w:t>
      </w:r>
    </w:p>
    <w:p w:rsidR="003D1403" w:rsidRDefault="003D1403" w:rsidP="003D1403">
      <w:pPr>
        <w:pStyle w:val="ListParagraph"/>
        <w:numPr>
          <w:ilvl w:val="1"/>
          <w:numId w:val="39"/>
        </w:numPr>
        <w:spacing w:before="240"/>
      </w:pPr>
      <w:r>
        <w:t>Name of the Web page,</w:t>
      </w:r>
    </w:p>
    <w:p w:rsidR="003D1403" w:rsidRDefault="003D1403" w:rsidP="003D1403">
      <w:pPr>
        <w:pStyle w:val="ListParagraph"/>
        <w:numPr>
          <w:ilvl w:val="1"/>
          <w:numId w:val="39"/>
        </w:numPr>
        <w:spacing w:before="240"/>
      </w:pPr>
      <w:r>
        <w:t>Name of the web site,</w:t>
      </w:r>
    </w:p>
    <w:p w:rsidR="003D1403" w:rsidRDefault="003D1403" w:rsidP="003D1403">
      <w:pPr>
        <w:pStyle w:val="ListParagraph"/>
        <w:numPr>
          <w:ilvl w:val="1"/>
          <w:numId w:val="39"/>
        </w:numPr>
        <w:spacing w:before="240"/>
      </w:pPr>
      <w:r>
        <w:t>Year (This can be the current year),</w:t>
      </w:r>
    </w:p>
    <w:p w:rsidR="003D1403" w:rsidRDefault="003D1403" w:rsidP="003D1403">
      <w:pPr>
        <w:pStyle w:val="ListParagraph"/>
        <w:numPr>
          <w:ilvl w:val="1"/>
          <w:numId w:val="39"/>
        </w:numPr>
        <w:spacing w:before="240"/>
      </w:pPr>
      <w:r>
        <w:t>URL.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>Click OK.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>Repeat above steps as needed.</w:t>
      </w:r>
    </w:p>
    <w:p w:rsidR="003D1403" w:rsidRDefault="003D1403" w:rsidP="003D1403">
      <w:pPr>
        <w:pStyle w:val="ListParagraph"/>
        <w:numPr>
          <w:ilvl w:val="0"/>
          <w:numId w:val="39"/>
        </w:numPr>
        <w:spacing w:before="240"/>
      </w:pPr>
      <w:r>
        <w:t>Click Close when done.</w:t>
      </w:r>
    </w:p>
    <w:p w:rsidR="003D1403" w:rsidRDefault="003D1403" w:rsidP="003D1403">
      <w:pPr>
        <w:spacing w:before="240"/>
      </w:pPr>
      <w:r>
        <w:t>Once done, remember to update the references.</w:t>
      </w:r>
    </w:p>
    <w:p w:rsidR="00DF2DFA" w:rsidRDefault="00DF2DFA" w:rsidP="003D1403">
      <w:pPr>
        <w:spacing w:before="240"/>
      </w:pPr>
    </w:p>
    <w:p w:rsidR="003D1403" w:rsidRDefault="003D1403" w:rsidP="003D1403">
      <w:pPr>
        <w:pStyle w:val="Heading2"/>
      </w:pPr>
      <w:bookmarkStart w:id="13" w:name="_Toc65153399"/>
      <w:r>
        <w:lastRenderedPageBreak/>
        <w:t>Updating References</w:t>
      </w:r>
      <w:bookmarkEnd w:id="13"/>
    </w:p>
    <w:p w:rsidR="003D1403" w:rsidRDefault="003D1403" w:rsidP="003D1403">
      <w:r>
        <w:t>This will update the references with any references / citations you have added using previous steps.</w:t>
      </w:r>
    </w:p>
    <w:p w:rsidR="003D1403" w:rsidRDefault="003D1403" w:rsidP="003D1403">
      <w:pPr>
        <w:pStyle w:val="ListParagraph"/>
        <w:numPr>
          <w:ilvl w:val="0"/>
          <w:numId w:val="40"/>
        </w:numPr>
        <w:spacing w:before="240"/>
      </w:pPr>
      <w:r>
        <w:t>Go to the last page in the document</w:t>
      </w:r>
    </w:p>
    <w:p w:rsidR="003D1403" w:rsidRDefault="003D1403" w:rsidP="003D1403">
      <w:pPr>
        <w:pStyle w:val="ListParagraph"/>
        <w:numPr>
          <w:ilvl w:val="0"/>
          <w:numId w:val="40"/>
        </w:numPr>
        <w:spacing w:before="240"/>
      </w:pPr>
      <w:r>
        <w:t>Click on the References heading.</w:t>
      </w:r>
    </w:p>
    <w:p w:rsidR="003D1403" w:rsidRDefault="003D1403" w:rsidP="003D1403">
      <w:pPr>
        <w:pStyle w:val="ListParagraph"/>
        <w:numPr>
          <w:ilvl w:val="0"/>
          <w:numId w:val="40"/>
        </w:numPr>
        <w:spacing w:before="240"/>
      </w:pPr>
      <w:r>
        <w:t>At the top, click on the “Update Citations and Bibliography”.</w:t>
      </w:r>
    </w:p>
    <w:p w:rsidR="003D1403" w:rsidRPr="003D1403" w:rsidRDefault="003D1403" w:rsidP="003D1403">
      <w:pPr>
        <w:pStyle w:val="Heading2"/>
      </w:pPr>
      <w:bookmarkStart w:id="14" w:name="_Toc65153400"/>
      <w:r>
        <w:t>Before Submitting the Assessment</w:t>
      </w:r>
      <w:bookmarkEnd w:id="14"/>
    </w:p>
    <w:p w:rsidR="003D1403" w:rsidRDefault="003D1403" w:rsidP="003D1403">
      <w:pPr>
        <w:spacing w:before="240"/>
      </w:pPr>
      <w:r>
        <w:t>Before you submit the assessment:</w:t>
      </w:r>
    </w:p>
    <w:p w:rsidR="003D1403" w:rsidRDefault="003D1403" w:rsidP="00DF2DFA">
      <w:pPr>
        <w:pStyle w:val="ListParagraph"/>
        <w:numPr>
          <w:ilvl w:val="0"/>
          <w:numId w:val="42"/>
        </w:numPr>
        <w:spacing w:before="240"/>
      </w:pPr>
      <w:r>
        <w:t>Ensure you have completed all the steps and answered all questions in the assessment task.</w:t>
      </w:r>
    </w:p>
    <w:p w:rsidR="003D1403" w:rsidRDefault="003D1403" w:rsidP="00DF2DFA">
      <w:pPr>
        <w:pStyle w:val="ListParagraph"/>
        <w:numPr>
          <w:ilvl w:val="0"/>
          <w:numId w:val="42"/>
        </w:numPr>
        <w:spacing w:before="240"/>
      </w:pPr>
      <w:r>
        <w:t>Update Table of Contents</w:t>
      </w:r>
    </w:p>
    <w:p w:rsidR="003D1403" w:rsidRDefault="003D1403" w:rsidP="00DF2DFA">
      <w:pPr>
        <w:pStyle w:val="ListParagraph"/>
        <w:numPr>
          <w:ilvl w:val="0"/>
          <w:numId w:val="42"/>
        </w:numPr>
        <w:spacing w:before="240"/>
      </w:pPr>
      <w:r>
        <w:t>Update the References</w:t>
      </w:r>
    </w:p>
    <w:p w:rsidR="003D1403" w:rsidRDefault="003D1403" w:rsidP="00DF2DFA">
      <w:pPr>
        <w:pStyle w:val="ListParagraph"/>
        <w:numPr>
          <w:ilvl w:val="0"/>
          <w:numId w:val="42"/>
        </w:numPr>
        <w:spacing w:before="240"/>
      </w:pPr>
      <w:r>
        <w:t>Save this document as per instructions in the assessment task.</w:t>
      </w:r>
    </w:p>
    <w:p w:rsidR="003D1403" w:rsidRDefault="003D1403" w:rsidP="00DF2DFA">
      <w:pPr>
        <w:pStyle w:val="ListParagraph"/>
        <w:numPr>
          <w:ilvl w:val="0"/>
          <w:numId w:val="42"/>
        </w:numPr>
        <w:spacing w:before="240"/>
      </w:pPr>
      <w:r>
        <w:t>Export the document to a PDF as per the instructions to the assessment task.</w:t>
      </w:r>
    </w:p>
    <w:p w:rsidR="003D1403" w:rsidRDefault="003D1403" w:rsidP="00DF2DFA">
      <w:pPr>
        <w:pStyle w:val="ListParagraph"/>
        <w:numPr>
          <w:ilvl w:val="0"/>
          <w:numId w:val="42"/>
        </w:numPr>
        <w:spacing w:before="240"/>
      </w:pPr>
      <w:r>
        <w:t>Upload both documents to the Learning Management System (Blackboard) as per instructions in the assessment task.</w:t>
      </w:r>
    </w:p>
    <w:p w:rsidR="003D1403" w:rsidRPr="006F0778" w:rsidRDefault="003D1403" w:rsidP="003D1403"/>
    <w:p w:rsidR="003D1403" w:rsidRPr="0027187B" w:rsidRDefault="003D1403" w:rsidP="0027187B"/>
    <w:sectPr w:rsidR="003D1403" w:rsidRPr="0027187B" w:rsidSect="00DB0413">
      <w:headerReference w:type="default" r:id="rId18"/>
      <w:footerReference w:type="default" r:id="rId19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D6" w:rsidRDefault="00420FD6">
      <w:r>
        <w:separator/>
      </w:r>
    </w:p>
  </w:endnote>
  <w:endnote w:type="continuationSeparator" w:id="0">
    <w:p w:rsidR="00420FD6" w:rsidRDefault="00420FD6">
      <w:r>
        <w:continuationSeparator/>
      </w:r>
    </w:p>
  </w:endnote>
  <w:endnote w:type="continuationNotice" w:id="1">
    <w:p w:rsidR="00420FD6" w:rsidRDefault="00420F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036C28" w:rsidRPr="007B3411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:rsidR="00036C28" w:rsidRPr="007B3411" w:rsidRDefault="00036C28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:rsidR="00036C28" w:rsidRPr="007B3411" w:rsidRDefault="00036C28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6A6F05">
            <w:rPr>
              <w:rStyle w:val="SubtleEmphasis"/>
              <w:noProof/>
              <w:color w:val="D8262E"/>
              <w:sz w:val="16"/>
              <w:szCs w:val="16"/>
            </w:rPr>
            <w:t>Document4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:rsidR="00036C28" w:rsidRPr="007B3411" w:rsidRDefault="00036C28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036C28" w:rsidRPr="007B3411" w:rsidTr="007B3411">
      <w:trPr>
        <w:cantSplit/>
        <w:jc w:val="center"/>
      </w:trPr>
      <w:tc>
        <w:tcPr>
          <w:tcW w:w="1704" w:type="dxa"/>
        </w:tcPr>
        <w:p w:rsidR="00036C28" w:rsidRPr="007B3411" w:rsidRDefault="00036C28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:rsidR="00036C28" w:rsidRPr="007B3411" w:rsidRDefault="00036C28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6A6F05">
            <w:rPr>
              <w:rStyle w:val="SubtleEmphasis"/>
              <w:noProof/>
              <w:color w:val="D8262E"/>
              <w:sz w:val="16"/>
              <w:szCs w:val="16"/>
            </w:rPr>
            <w:t>2021-03-10 14:34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:rsidR="00036C28" w:rsidRPr="007B3411" w:rsidRDefault="00036C28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6A6F05">
            <w:rPr>
              <w:rStyle w:val="SubtleEmphasis"/>
              <w:noProof/>
              <w:color w:val="D8262E"/>
              <w:sz w:val="16"/>
              <w:szCs w:val="16"/>
            </w:rPr>
            <w:t>0000-00-00 00:00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036C28" w:rsidRPr="007B3411" w:rsidTr="007B3411">
      <w:trPr>
        <w:cantSplit/>
        <w:jc w:val="center"/>
      </w:trPr>
      <w:tc>
        <w:tcPr>
          <w:tcW w:w="1704" w:type="dxa"/>
        </w:tcPr>
        <w:p w:rsidR="00036C28" w:rsidRPr="007B3411" w:rsidRDefault="00036C28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:rsidR="00036C28" w:rsidRPr="007B3411" w:rsidRDefault="00036C28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:rsidR="00036C28" w:rsidRPr="007B3411" w:rsidRDefault="00036C28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 w:rsidR="00A60B74">
            <w:rPr>
              <w:noProof/>
              <w:sz w:val="16"/>
              <w:szCs w:val="16"/>
            </w:rPr>
            <w:t>6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 w:rsidR="00A60B74">
            <w:rPr>
              <w:noProof/>
              <w:sz w:val="16"/>
              <w:szCs w:val="16"/>
            </w:rPr>
            <w:t>11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:rsidR="00036C28" w:rsidRPr="007B3411" w:rsidRDefault="00036C28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D6" w:rsidRDefault="00420FD6">
      <w:r>
        <w:separator/>
      </w:r>
    </w:p>
  </w:footnote>
  <w:footnote w:type="continuationSeparator" w:id="0">
    <w:p w:rsidR="00420FD6" w:rsidRDefault="00420FD6">
      <w:r>
        <w:continuationSeparator/>
      </w:r>
    </w:p>
  </w:footnote>
  <w:footnote w:type="continuationNotice" w:id="1">
    <w:p w:rsidR="00420FD6" w:rsidRDefault="00420FD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036C28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:rsidR="00036C28" w:rsidRPr="00C00EBE" w:rsidRDefault="00134F2E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>Applied Python</w:t>
          </w:r>
          <w:r w:rsidR="006F67EA">
            <w:rPr>
              <w:sz w:val="40"/>
              <w:szCs w:val="52"/>
            </w:rPr>
            <w:t xml:space="preserve"> - </w:t>
          </w:r>
          <w:r>
            <w:rPr>
              <w:sz w:val="40"/>
              <w:szCs w:val="52"/>
            </w:rPr>
            <w:t xml:space="preserve">Portfolio </w:t>
          </w:r>
          <w:r w:rsidR="00036C28">
            <w:rPr>
              <w:sz w:val="40"/>
              <w:szCs w:val="52"/>
            </w:rPr>
            <w:t>Part 1: Requirements</w:t>
          </w:r>
        </w:p>
      </w:tc>
    </w:tr>
    <w:tr w:rsidR="00036C28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:rsidR="00036C28" w:rsidRDefault="00036C2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:rsidR="00036C28" w:rsidRDefault="00036C28" w:rsidP="0037165F">
          <w:pPr>
            <w:spacing w:line="240" w:lineRule="auto"/>
          </w:pPr>
          <w:r>
            <w:t>ICT40518</w:t>
          </w:r>
          <w:r>
            <w:tab/>
            <w:t>Certificate IV in Programming</w:t>
          </w:r>
        </w:p>
      </w:tc>
    </w:tr>
    <w:tr w:rsidR="00036C28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:rsidR="00036C28" w:rsidRDefault="00036C2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:rsidR="00036C28" w:rsidRDefault="00036C28" w:rsidP="00134F2E">
          <w:pPr>
            <w:spacing w:line="240" w:lineRule="auto"/>
            <w:ind w:left="1440" w:hanging="1440"/>
            <w:rPr>
              <w:bCs w:val="0"/>
              <w:szCs w:val="22"/>
              <w:lang w:eastAsia="en-AU"/>
            </w:rPr>
          </w:pPr>
          <w:r>
            <w:t>ICT</w:t>
          </w:r>
          <w:r w:rsidR="00134F2E">
            <w:t>PRG401</w:t>
          </w:r>
          <w:r>
            <w:tab/>
          </w:r>
          <w:r w:rsidR="00134F2E">
            <w:rPr>
              <w:bCs w:val="0"/>
              <w:szCs w:val="22"/>
              <w:lang w:eastAsia="en-AU"/>
            </w:rPr>
            <w:t>Maintain open-source code programs</w:t>
          </w:r>
        </w:p>
        <w:p w:rsidR="00134F2E" w:rsidRDefault="00134F2E" w:rsidP="00134F2E">
          <w:pPr>
            <w:spacing w:line="240" w:lineRule="auto"/>
            <w:ind w:left="1440" w:hanging="1440"/>
          </w:pPr>
          <w:r>
            <w:rPr>
              <w:bCs w:val="0"/>
              <w:szCs w:val="22"/>
              <w:lang w:eastAsia="en-AU"/>
            </w:rPr>
            <w:t>ICTPRG413</w:t>
          </w:r>
          <w:r>
            <w:tab/>
            <w:t>Use a library or pre-existing components</w:t>
          </w:r>
        </w:p>
      </w:tc>
    </w:tr>
    <w:tr w:rsidR="00134F2E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:rsidR="00134F2E" w:rsidRPr="00C77922" w:rsidRDefault="00134F2E" w:rsidP="00240DD1">
          <w:pPr>
            <w:spacing w:line="240" w:lineRule="auto"/>
            <w:rPr>
              <w:b/>
              <w:bCs w:val="0"/>
              <w:color w:val="D9272E"/>
              <w:sz w:val="20"/>
            </w:rPr>
          </w:pP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:rsidR="00134F2E" w:rsidRDefault="00134F2E" w:rsidP="00134F2E">
          <w:pPr>
            <w:spacing w:line="240" w:lineRule="auto"/>
            <w:ind w:left="1440" w:hanging="1440"/>
          </w:pPr>
        </w:p>
      </w:tc>
    </w:tr>
  </w:tbl>
  <w:p w:rsidR="00036C28" w:rsidRPr="0027187B" w:rsidRDefault="00036C28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284F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3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2"/>
  </w:num>
  <w:num w:numId="8">
    <w:abstractNumId w:val="26"/>
  </w:num>
  <w:num w:numId="9">
    <w:abstractNumId w:val="13"/>
  </w:num>
  <w:num w:numId="10">
    <w:abstractNumId w:val="6"/>
  </w:num>
  <w:num w:numId="11">
    <w:abstractNumId w:val="19"/>
  </w:num>
  <w:num w:numId="12">
    <w:abstractNumId w:val="32"/>
  </w:num>
  <w:num w:numId="13">
    <w:abstractNumId w:val="38"/>
  </w:num>
  <w:num w:numId="14">
    <w:abstractNumId w:val="2"/>
  </w:num>
  <w:num w:numId="15">
    <w:abstractNumId w:val="33"/>
  </w:num>
  <w:num w:numId="16">
    <w:abstractNumId w:val="8"/>
  </w:num>
  <w:num w:numId="17">
    <w:abstractNumId w:val="40"/>
  </w:num>
  <w:num w:numId="18">
    <w:abstractNumId w:val="23"/>
  </w:num>
  <w:num w:numId="19">
    <w:abstractNumId w:val="34"/>
  </w:num>
  <w:num w:numId="20">
    <w:abstractNumId w:val="39"/>
  </w:num>
  <w:num w:numId="21">
    <w:abstractNumId w:val="36"/>
  </w:num>
  <w:num w:numId="22">
    <w:abstractNumId w:val="18"/>
  </w:num>
  <w:num w:numId="23">
    <w:abstractNumId w:val="10"/>
  </w:num>
  <w:num w:numId="24">
    <w:abstractNumId w:val="4"/>
  </w:num>
  <w:num w:numId="25">
    <w:abstractNumId w:val="27"/>
  </w:num>
  <w:num w:numId="26">
    <w:abstractNumId w:val="9"/>
  </w:num>
  <w:num w:numId="27">
    <w:abstractNumId w:val="25"/>
  </w:num>
  <w:num w:numId="28">
    <w:abstractNumId w:val="37"/>
  </w:num>
  <w:num w:numId="29">
    <w:abstractNumId w:val="16"/>
  </w:num>
  <w:num w:numId="30">
    <w:abstractNumId w:val="21"/>
  </w:num>
  <w:num w:numId="31">
    <w:abstractNumId w:val="0"/>
  </w:num>
  <w:num w:numId="32">
    <w:abstractNumId w:val="31"/>
  </w:num>
  <w:num w:numId="33">
    <w:abstractNumId w:val="14"/>
  </w:num>
  <w:num w:numId="34">
    <w:abstractNumId w:val="12"/>
  </w:num>
  <w:num w:numId="35">
    <w:abstractNumId w:val="28"/>
  </w:num>
  <w:num w:numId="36">
    <w:abstractNumId w:val="7"/>
  </w:num>
  <w:num w:numId="37">
    <w:abstractNumId w:val="30"/>
  </w:num>
  <w:num w:numId="38">
    <w:abstractNumId w:val="15"/>
  </w:num>
  <w:num w:numId="39">
    <w:abstractNumId w:val="5"/>
  </w:num>
  <w:num w:numId="40">
    <w:abstractNumId w:val="20"/>
  </w:num>
  <w:num w:numId="41">
    <w:abstractNumId w:val="29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05"/>
    <w:rsid w:val="0000215E"/>
    <w:rsid w:val="00010E66"/>
    <w:rsid w:val="00013A2B"/>
    <w:rsid w:val="000216A8"/>
    <w:rsid w:val="000334FA"/>
    <w:rsid w:val="00034597"/>
    <w:rsid w:val="00036C28"/>
    <w:rsid w:val="0004198B"/>
    <w:rsid w:val="00056F9A"/>
    <w:rsid w:val="00061F9B"/>
    <w:rsid w:val="00071217"/>
    <w:rsid w:val="00085210"/>
    <w:rsid w:val="00092E9C"/>
    <w:rsid w:val="000B02B0"/>
    <w:rsid w:val="000B33D7"/>
    <w:rsid w:val="000B7734"/>
    <w:rsid w:val="000C56CF"/>
    <w:rsid w:val="000E56F8"/>
    <w:rsid w:val="000E5944"/>
    <w:rsid w:val="000F69CF"/>
    <w:rsid w:val="00116536"/>
    <w:rsid w:val="00134F2E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90703"/>
    <w:rsid w:val="001A5A4C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3EA0"/>
    <w:rsid w:val="002A4CC2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2908"/>
    <w:rsid w:val="00352D73"/>
    <w:rsid w:val="003569F0"/>
    <w:rsid w:val="003634A9"/>
    <w:rsid w:val="0037165F"/>
    <w:rsid w:val="0037204B"/>
    <w:rsid w:val="003A31DD"/>
    <w:rsid w:val="003B1D42"/>
    <w:rsid w:val="003B2D81"/>
    <w:rsid w:val="003B6BE2"/>
    <w:rsid w:val="003C38ED"/>
    <w:rsid w:val="003C5395"/>
    <w:rsid w:val="003D1403"/>
    <w:rsid w:val="003D1CC1"/>
    <w:rsid w:val="003D3E53"/>
    <w:rsid w:val="003D6503"/>
    <w:rsid w:val="003E1BA1"/>
    <w:rsid w:val="003E43FB"/>
    <w:rsid w:val="003E721C"/>
    <w:rsid w:val="00403480"/>
    <w:rsid w:val="004043FD"/>
    <w:rsid w:val="00407DE7"/>
    <w:rsid w:val="00420F4A"/>
    <w:rsid w:val="00420FD6"/>
    <w:rsid w:val="00421A1A"/>
    <w:rsid w:val="004236B5"/>
    <w:rsid w:val="00430FEE"/>
    <w:rsid w:val="004424D3"/>
    <w:rsid w:val="00446EEC"/>
    <w:rsid w:val="00447CD5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0A5C"/>
    <w:rsid w:val="004D2502"/>
    <w:rsid w:val="004D71F4"/>
    <w:rsid w:val="004E4B99"/>
    <w:rsid w:val="004F0D14"/>
    <w:rsid w:val="004F680F"/>
    <w:rsid w:val="005006B6"/>
    <w:rsid w:val="005008A6"/>
    <w:rsid w:val="00505F01"/>
    <w:rsid w:val="005101E2"/>
    <w:rsid w:val="0051400F"/>
    <w:rsid w:val="005243DF"/>
    <w:rsid w:val="00524490"/>
    <w:rsid w:val="00537C41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63A5"/>
    <w:rsid w:val="00606B63"/>
    <w:rsid w:val="006118E0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A6F05"/>
    <w:rsid w:val="006C05E1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C4D79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CE0"/>
    <w:rsid w:val="009661F2"/>
    <w:rsid w:val="00967901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720B"/>
    <w:rsid w:val="00A2789C"/>
    <w:rsid w:val="00A35F56"/>
    <w:rsid w:val="00A43E38"/>
    <w:rsid w:val="00A530BD"/>
    <w:rsid w:val="00A60B74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06294"/>
    <w:rsid w:val="00B23C8E"/>
    <w:rsid w:val="00B26252"/>
    <w:rsid w:val="00B32746"/>
    <w:rsid w:val="00B3341D"/>
    <w:rsid w:val="00B33F70"/>
    <w:rsid w:val="00B40238"/>
    <w:rsid w:val="00B47BFD"/>
    <w:rsid w:val="00B51441"/>
    <w:rsid w:val="00B56DFD"/>
    <w:rsid w:val="00B70048"/>
    <w:rsid w:val="00B87ADE"/>
    <w:rsid w:val="00B918C5"/>
    <w:rsid w:val="00B962AC"/>
    <w:rsid w:val="00B9673D"/>
    <w:rsid w:val="00BB46D8"/>
    <w:rsid w:val="00BB5F15"/>
    <w:rsid w:val="00BD139F"/>
    <w:rsid w:val="00BD66A6"/>
    <w:rsid w:val="00BD7E3E"/>
    <w:rsid w:val="00BF403F"/>
    <w:rsid w:val="00C0039F"/>
    <w:rsid w:val="00C00EBE"/>
    <w:rsid w:val="00C04C14"/>
    <w:rsid w:val="00C05C2F"/>
    <w:rsid w:val="00C13172"/>
    <w:rsid w:val="00C139F6"/>
    <w:rsid w:val="00C15231"/>
    <w:rsid w:val="00C1625B"/>
    <w:rsid w:val="00C451A5"/>
    <w:rsid w:val="00C53BA5"/>
    <w:rsid w:val="00C543C7"/>
    <w:rsid w:val="00C55E19"/>
    <w:rsid w:val="00C77922"/>
    <w:rsid w:val="00C96BC4"/>
    <w:rsid w:val="00CA31E5"/>
    <w:rsid w:val="00CB04CE"/>
    <w:rsid w:val="00CF11EF"/>
    <w:rsid w:val="00CF2AD7"/>
    <w:rsid w:val="00CF7630"/>
    <w:rsid w:val="00D030E4"/>
    <w:rsid w:val="00D049DB"/>
    <w:rsid w:val="00D07EDF"/>
    <w:rsid w:val="00D16B9F"/>
    <w:rsid w:val="00D3531D"/>
    <w:rsid w:val="00D527AA"/>
    <w:rsid w:val="00D62F5B"/>
    <w:rsid w:val="00D70701"/>
    <w:rsid w:val="00D70899"/>
    <w:rsid w:val="00D70DDE"/>
    <w:rsid w:val="00D770B6"/>
    <w:rsid w:val="00D8063D"/>
    <w:rsid w:val="00D80B8A"/>
    <w:rsid w:val="00D83F86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2DFA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EF1160"/>
    <w:rsid w:val="00EF1EFF"/>
    <w:rsid w:val="00EF404D"/>
    <w:rsid w:val="00EF73C4"/>
    <w:rsid w:val="00F114EE"/>
    <w:rsid w:val="00F241A9"/>
    <w:rsid w:val="00F3162A"/>
    <w:rsid w:val="00F34899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B4473"/>
  <w15:docId w15:val="{A7FAC2B0-1E8A-4F5F-A1B6-DF20FE85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B4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scarrojasreyes/P1-High-Low/blob/main/README.m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oscarrojasreyes/P1-High-Low/blob/main/LICEN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58303\Documents\GitHub\P1-High-Low\POR-Document-Template-P1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5.xml><?xml version="1.0" encoding="utf-8"?>
<ds:datastoreItem xmlns:ds="http://schemas.openxmlformats.org/officeDocument/2006/customXml" ds:itemID="{24DC117C-CFB7-4584-8823-A30D2E1E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POR-Document-Template-P1.dotx</Template>
  <TotalTime>2</TotalTime>
  <Pages>11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 </vt:lpstr>
    </vt:vector>
  </TitlesOfParts>
  <Manager>Manager VET Curriculum and Quality Assurance</Manager>
  <Company>North Metropolitan TAFE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Bradley Torpy</dc:creator>
  <cp:keywords/>
  <dc:description/>
  <cp:lastModifiedBy>Bradley Torpy</cp:lastModifiedBy>
  <cp:revision>3</cp:revision>
  <cp:lastPrinted>2020-05-25T12:59:00Z</cp:lastPrinted>
  <dcterms:created xsi:type="dcterms:W3CDTF">2021-03-10T06:34:00Z</dcterms:created>
  <dcterms:modified xsi:type="dcterms:W3CDTF">2021-03-10T06:36:00Z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