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b/>
          <w:color w:val="000000"/>
          <w:sz w:val="28"/>
        </w:rPr>
        <w:t>Міністерство освіти і науки України</w:t>
      </w:r>
    </w:p>
    <w:p>
      <w:pPr>
        <w:spacing w:line="276" w:lineRule="auto" w:before="0" w:after="40"/>
        <w:ind w:firstLine="0"/>
        <w:jc w:val="center"/>
      </w:pPr>
      <w:r>
        <w:rPr>
          <w:rFonts w:ascii="Times New Roman" w:hAnsi="Times New Roman"/>
          <w:b/>
          <w:color w:val="000000"/>
          <w:sz w:val="28"/>
        </w:rPr>
        <w:t>Вінницький національний технічний університет</w:t>
      </w:r>
    </w:p>
    <w:p>
      <w:pPr>
        <w:spacing w:line="276" w:lineRule="auto" w:before="0" w:after="40"/>
        <w:ind w:firstLine="0"/>
        <w:jc w:val="center"/>
      </w:pPr>
      <w:r>
        <w:rPr>
          <w:rFonts w:ascii="Times New Roman" w:hAnsi="Times New Roman"/>
          <w:b/>
          <w:color w:val="000000"/>
          <w:sz w:val="28"/>
        </w:rPr>
        <w:t>Факультет інформаційних технологій та комп’ютерної інженерії</w:t>
      </w:r>
    </w:p>
    <w:p>
      <w:pPr>
        <w:spacing w:line="276" w:lineRule="auto" w:before="0" w:after="40"/>
        <w:ind w:firstLine="0"/>
        <w:jc w:val="center"/>
      </w:pPr>
      <w:r>
        <w:rPr>
          <w:rFonts w:ascii="Times New Roman" w:hAnsi="Times New Roman"/>
          <w:b/>
          <w:color w:val="000000"/>
          <w:sz w:val="28"/>
        </w:rPr>
        <w:t>Кафедра програмного забезпечення</w:t>
      </w:r>
    </w:p>
    <w:p>
      <w:pPr>
        <w:spacing w:before="0" w:after="0"/>
      </w:pPr>
    </w:p>
    <w:p>
      <w:pPr>
        <w:spacing w:before="0" w:after="0"/>
      </w:pPr>
    </w:p>
    <w:p>
      <w:pPr>
        <w:spacing w:before="0" w:after="0"/>
      </w:pPr>
    </w:p>
    <w:p>
      <w:pPr>
        <w:spacing w:before="0" w:after="0"/>
      </w:pPr>
    </w:p>
    <w:p>
      <w:pPr>
        <w:spacing w:before="0" w:after="0"/>
      </w:pPr>
    </w:p>
    <w:p>
      <w:pPr>
        <w:spacing w:before="0" w:after="80"/>
        <w:ind w:firstLine="0"/>
        <w:jc w:val="center"/>
      </w:pPr>
      <w:r>
        <w:rPr>
          <w:rFonts w:ascii="Times New Roman" w:hAnsi="Times New Roman"/>
          <w:b/>
          <w:color w:val="000000"/>
          <w:sz w:val="28"/>
        </w:rPr>
        <w:t>Практична робота №3</w:t>
      </w:r>
    </w:p>
    <w:p>
      <w:pPr>
        <w:spacing w:before="0" w:after="120"/>
        <w:ind w:firstLine="0"/>
        <w:jc w:val="center"/>
      </w:pPr>
      <w:r>
        <w:rPr>
          <w:rFonts w:ascii="Times New Roman" w:hAnsi="Times New Roman"/>
          <w:b w:val="0"/>
          <w:color w:val="000000"/>
          <w:sz w:val="28"/>
        </w:rPr>
        <w:t>з дисципліни «Розробка проектів засобами платформи .NET»</w:t>
      </w:r>
    </w:p>
    <w:p>
      <w:pPr>
        <w:spacing w:before="0" w:after="240"/>
        <w:ind w:firstLine="0"/>
        <w:jc w:val="center"/>
      </w:pPr>
      <w:r>
        <w:rPr>
          <w:rFonts w:ascii="Times New Roman" w:hAnsi="Times New Roman"/>
          <w:b/>
          <w:color w:val="000000"/>
          <w:sz w:val="28"/>
        </w:rPr>
        <w:t>Тема: «Узагальнення, делегати, події та лямбда-вирази»</w:t>
      </w:r>
    </w:p>
    <w:p>
      <w:pPr>
        <w:spacing w:before="0" w:after="0"/>
      </w:pPr>
    </w:p>
    <w:p>
      <w:pPr>
        <w:spacing w:before="0" w:after="0"/>
      </w:pPr>
    </w:p>
    <w:p>
      <w:pPr>
        <w:spacing w:before="0" w:after="0"/>
      </w:pPr>
    </w:p>
    <w:p>
      <w:pPr>
        <w:spacing w:before="0" w:after="0"/>
      </w:pPr>
    </w:p>
    <w:p>
      <w:pPr>
        <w:spacing w:before="0" w:after="0"/>
      </w:pPr>
    </w:p>
    <w:p>
      <w:pPr>
        <w:spacing w:line="276" w:lineRule="auto" w:before="0" w:after="40"/>
        <w:ind w:firstLine="0"/>
        <w:jc w:val="right"/>
      </w:pPr>
      <w:r>
        <w:rPr>
          <w:rFonts w:ascii="Times New Roman" w:hAnsi="Times New Roman"/>
          <w:b w:val="0"/>
          <w:color w:val="000000"/>
          <w:sz w:val="28"/>
        </w:rPr>
        <w:t>Виконав: студент гр. 2ПІ-24б</w:t>
      </w:r>
    </w:p>
    <w:p>
      <w:pPr>
        <w:spacing w:line="276" w:lineRule="auto" w:before="0" w:after="40"/>
        <w:ind w:firstLine="0"/>
        <w:jc w:val="right"/>
      </w:pPr>
      <w:r>
        <w:rPr>
          <w:rFonts w:ascii="Times New Roman" w:hAnsi="Times New Roman"/>
          <w:b/>
          <w:color w:val="000000"/>
          <w:sz w:val="28"/>
        </w:rPr>
        <w:t>Слободян І. В.</w:t>
      </w:r>
    </w:p>
    <w:p>
      <w:pPr>
        <w:spacing w:line="276" w:lineRule="auto" w:before="0" w:after="40"/>
        <w:ind w:firstLine="0"/>
        <w:jc w:val="right"/>
      </w:pPr>
    </w:p>
    <w:p>
      <w:pPr>
        <w:spacing w:line="276" w:lineRule="auto" w:before="0" w:after="40"/>
        <w:ind w:firstLine="0"/>
        <w:jc w:val="right"/>
      </w:pPr>
      <w:r>
        <w:rPr>
          <w:rFonts w:ascii="Times New Roman" w:hAnsi="Times New Roman"/>
          <w:b w:val="0"/>
          <w:color w:val="000000"/>
          <w:sz w:val="28"/>
        </w:rPr>
        <w:t>Перевірив:</w:t>
      </w:r>
    </w:p>
    <w:p>
      <w:pPr>
        <w:spacing w:line="276" w:lineRule="auto" w:before="0" w:after="40"/>
        <w:ind w:firstLine="0"/>
        <w:jc w:val="right"/>
      </w:pPr>
      <w:r>
        <w:rPr>
          <w:rFonts w:ascii="Times New Roman" w:hAnsi="Times New Roman"/>
          <w:b/>
          <w:color w:val="000000"/>
          <w:sz w:val="28"/>
        </w:rPr>
        <w:t>Позур Михайло Юрійович</w:t>
      </w:r>
    </w:p>
    <w:p>
      <w:pPr>
        <w:spacing w:before="0" w:after="0"/>
      </w:pPr>
    </w:p>
    <w:p>
      <w:pPr>
        <w:spacing w:before="0" w:after="0"/>
      </w:pPr>
    </w:p>
    <w:p>
      <w:pPr>
        <w:spacing w:before="0" w:after="0"/>
      </w:pPr>
    </w:p>
    <w:p>
      <w:pPr>
        <w:spacing w:before="0" w:after="0"/>
      </w:pPr>
    </w:p>
    <w:p>
      <w:pPr>
        <w:spacing w:before="0" w:after="0"/>
      </w:pPr>
    </w:p>
    <w:p>
      <w:pPr>
        <w:spacing w:before="0" w:after="0"/>
        <w:ind w:firstLine="0"/>
        <w:jc w:val="center"/>
      </w:pPr>
      <w:r>
        <w:rPr>
          <w:rFonts w:ascii="Times New Roman" w:hAnsi="Times New Roman"/>
          <w:b w:val="0"/>
          <w:color w:val="000000"/>
          <w:sz w:val="28"/>
        </w:rPr>
        <w:t>м. Вінниця - 2026</w:t>
      </w:r>
    </w:p>
    <w:p>
      <w:r>
        <w:br w:type="page"/>
      </w:r>
    </w:p>
    <w:p>
      <w:pPr>
        <w:spacing w:before="240" w:after="120" w:line="360" w:lineRule="auto"/>
        <w:ind w:firstLine="709"/>
        <w:jc w:val="left"/>
      </w:pPr>
      <w:r>
        <w:rPr>
          <w:rFonts w:ascii="Times New Roman" w:hAnsi="Times New Roman"/>
          <w:b/>
          <w:color w:val="000000"/>
          <w:sz w:val="28"/>
        </w:rPr>
        <w:t>1. Мета роботи</w:t>
      </w:r>
    </w:p>
    <w:p>
      <w:pPr>
        <w:spacing w:line="360" w:lineRule="auto" w:after="0"/>
        <w:ind w:firstLine="709"/>
        <w:jc w:val="both"/>
      </w:pPr>
      <w:r>
        <w:rPr>
          <w:rFonts w:ascii="Times New Roman" w:hAnsi="Times New Roman"/>
          <w:color w:val="000000"/>
          <w:sz w:val="28"/>
        </w:rPr>
        <w:t>Навчитися створювати власні узагальнені (generic) класи та методи з обмеженнями типів, передавати логіку як параметри за допомогою делегатів (Func, Action), проектувати події за стандартом .NET з використанням власного нащадка EventArgs, а також застосовувати лямбда-вирази для обробки подій, критеріїв фільтрації та реалізації анонімних функцій.</w:t>
      </w:r>
    </w:p>
    <w:p>
      <w:pPr>
        <w:spacing w:before="240" w:after="120" w:line="360" w:lineRule="auto"/>
        <w:ind w:firstLine="709"/>
        <w:jc w:val="left"/>
      </w:pPr>
      <w:r>
        <w:rPr>
          <w:rFonts w:ascii="Times New Roman" w:hAnsi="Times New Roman"/>
          <w:b/>
          <w:color w:val="000000"/>
          <w:sz w:val="28"/>
        </w:rPr>
        <w:t>2. Завдання варіанта №1</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Предметна область:</w:t>
      </w:r>
      <w:r>
        <w:rPr>
          <w:rFonts w:ascii="Times New Roman" w:hAnsi="Times New Roman"/>
          <w:color w:val="000000"/>
          <w:sz w:val="28"/>
        </w:rPr>
        <w:t xml:space="preserve"> Кеш курсів валют.</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Структура:</w:t>
      </w:r>
      <w:r>
        <w:rPr>
          <w:rFonts w:ascii="Times New Roman" w:hAnsi="Times New Roman"/>
          <w:color w:val="000000"/>
          <w:sz w:val="28"/>
        </w:rPr>
        <w:t xml:space="preserve"> Створити узагальнений клас Cache&lt;TKey, TValue&gt; where TKey : notnull, місткість якого задається у конструкторі (для наочності обрано місткість 3). Значення зберігаються у словнику Dictionary&lt;TKey, TValue&gt;, а черговість додавання ключів для визначення найстарішого запису - у списку List&lt;TKey&gt;.</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Методи кешу:</w:t>
      </w:r>
      <w:r>
        <w:rPr>
          <w:rFonts w:ascii="Times New Roman" w:hAnsi="Times New Roman"/>
          <w:color w:val="000000"/>
          <w:sz w:val="28"/>
        </w:rPr>
      </w:r>
    </w:p>
    <w:p>
      <w:pPr>
        <w:spacing w:line="360" w:lineRule="auto" w:after="0"/>
        <w:ind w:firstLine="0" w:left="709"/>
        <w:jc w:val="both"/>
      </w:pPr>
      <w:r>
        <w:rPr>
          <w:rFonts w:ascii="Times New Roman" w:hAnsi="Times New Roman"/>
          <w:color w:val="000000"/>
          <w:sz w:val="28"/>
        </w:rPr>
        <w:t>• TValue GetOrAdd(TKey key, Func&lt;TKey, TValue&gt; load, out bool fromCache) - перевіряє наявність значення за ключем. Якщо ключ є в кеші, повертає значення з кешу; якщо немає - викликає функцію load(key), зберігає результат і повертає його. Якщо кеш заповнений, перед додаванням нового елемента видаляється найстаріший запис.</w:t>
      </w:r>
    </w:p>
    <w:p>
      <w:pPr>
        <w:spacing w:line="360" w:lineRule="auto" w:after="0"/>
        <w:ind w:firstLine="0" w:left="709"/>
        <w:jc w:val="both"/>
      </w:pPr>
      <w:r>
        <w:rPr>
          <w:rFonts w:ascii="Times New Roman" w:hAnsi="Times New Roman"/>
          <w:color w:val="000000"/>
          <w:sz w:val="28"/>
        </w:rPr>
        <w:t>• void ForEach(Action&lt;TKey, TValue&gt; action) - обходить усі збережені елементи кешу у порядку їх додавання та виконує задану дію.</w:t>
      </w:r>
    </w:p>
    <w:p>
      <w:pPr>
        <w:spacing w:line="360" w:lineRule="auto" w:after="0"/>
        <w:ind w:firstLine="0" w:left="709"/>
        <w:jc w:val="both"/>
      </w:pPr>
      <w:r>
        <w:rPr>
          <w:rFonts w:ascii="Times New Roman" w:hAnsi="Times New Roman"/>
          <w:color w:val="000000"/>
          <w:sz w:val="28"/>
        </w:rPr>
        <w:t>• void Clear() - очищає вміст кешу.</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Імітація сервера банку:</w:t>
      </w:r>
      <w:r>
        <w:rPr>
          <w:rFonts w:ascii="Times New Roman" w:hAnsi="Times New Roman"/>
          <w:color w:val="000000"/>
          <w:sz w:val="28"/>
        </w:rPr>
        <w:t xml:space="preserve"> Метод decimal LoadRate(string code), що імітує звернення до зовнішнього API: виводить сповіщення про запит до сервера та повертає курс із заздалегідь заповненого словника (USD, EUR, PLN, GBP, CHF, CAD). Цей метод передається як аргумент-делегат у GetOrAdd.</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Подія:</w:t>
      </w:r>
      <w:r>
        <w:rPr>
          <w:rFonts w:ascii="Times New Roman" w:hAnsi="Times New Roman"/>
          <w:color w:val="000000"/>
          <w:sz w:val="28"/>
        </w:rPr>
        <w:t xml:space="preserve"> Подія ItemRemoved з аргументами ItemRemovedEventArgs&lt;TKey, TValue&gt; (ключ, значення, дата та час витіснення), яка виникає під час автоматичного видалення найстарішого запису через переповнення місткості.</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Підписники на подію:</w:t>
      </w:r>
      <w:r>
        <w:rPr>
          <w:rFonts w:ascii="Times New Roman" w:hAnsi="Times New Roman"/>
          <w:color w:val="000000"/>
          <w:sz w:val="28"/>
        </w:rPr>
      </w:r>
    </w:p>
    <w:p>
      <w:pPr>
        <w:spacing w:line="360" w:lineRule="auto" w:after="0"/>
        <w:ind w:firstLine="709"/>
        <w:jc w:val="both"/>
      </w:pPr>
      <w:r>
        <w:rPr>
          <w:rFonts w:ascii="Times New Roman" w:hAnsi="Times New Roman"/>
          <w:color w:val="000000"/>
          <w:sz w:val="28"/>
        </w:rPr>
        <w:t>1. Іменований метод OnItemRemovedNamedMethod для виведення інформаційного повідомлення у консоль.</w:t>
      </w:r>
    </w:p>
    <w:p>
      <w:pPr>
        <w:spacing w:line="360" w:lineRule="auto" w:after="0"/>
        <w:ind w:firstLine="709"/>
        <w:jc w:val="both"/>
      </w:pPr>
      <w:r>
        <w:rPr>
          <w:rFonts w:ascii="Times New Roman" w:hAnsi="Times New Roman"/>
          <w:color w:val="000000"/>
          <w:sz w:val="28"/>
        </w:rPr>
        <w:t>2. Лямбда-вираз для інкременту лічильника витіснених записів та виведення поточної кількості видалень.</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Використання лямбда-виразів:</w:t>
      </w:r>
      <w:r>
        <w:rPr>
          <w:rFonts w:ascii="Times New Roman" w:hAnsi="Times New Roman"/>
          <w:color w:val="000000"/>
          <w:sz w:val="28"/>
        </w:rPr>
        <w:t xml:space="preserve"> Використано щонайменше у 3 місцях коду (підписник на подію, фільтрація за порогом курсу через замикання, завантаження у другому екземплярі кешу).</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Другий екземпляр узагальненого кешу:</w:t>
      </w:r>
      <w:r>
        <w:rPr>
          <w:rFonts w:ascii="Times New Roman" w:hAnsi="Times New Roman"/>
          <w:color w:val="000000"/>
          <w:sz w:val="28"/>
        </w:rPr>
        <w:t xml:space="preserve"> Демонстрація Cache&lt;int, string&gt; для кешування імен користувачів за числовим ідентифікатором із завантаженням через лямбду id =&gt; $"Користувач #{id}...".</w:t>
      </w:r>
    </w:p>
    <w:p>
      <w:pPr>
        <w:spacing w:line="360" w:lineRule="auto" w:after="0"/>
        <w:ind w:firstLine="0" w:left="709"/>
        <w:jc w:val="both"/>
      </w:pPr>
      <w:r>
        <w:rPr>
          <w:rFonts w:ascii="Times New Roman" w:hAnsi="Times New Roman"/>
          <w:color w:val="000000"/>
          <w:sz w:val="28"/>
        </w:rPr>
        <w:t xml:space="preserve">• </w:t>
      </w:r>
      <w:r>
        <w:rPr>
          <w:rFonts w:ascii="Times New Roman" w:hAnsi="Times New Roman"/>
          <w:b/>
          <w:color w:val="000000"/>
          <w:sz w:val="28"/>
        </w:rPr>
        <w:t>Інтерактивне меню:</w:t>
      </w:r>
      <w:r>
        <w:rPr>
          <w:rFonts w:ascii="Times New Roman" w:hAnsi="Times New Roman"/>
          <w:color w:val="000000"/>
          <w:sz w:val="28"/>
        </w:rPr>
        <w:t xml:space="preserve"> Можливість додавання та перегляду курсів валют, фільтрації, перегляду другого кешу та виходу.</w:t>
      </w:r>
    </w:p>
    <w:p>
      <w:pPr>
        <w:spacing w:before="240" w:after="120" w:line="360" w:lineRule="auto"/>
        <w:ind w:firstLine="709"/>
        <w:jc w:val="left"/>
      </w:pPr>
      <w:r>
        <w:rPr>
          <w:rFonts w:ascii="Times New Roman" w:hAnsi="Times New Roman"/>
          <w:b/>
          <w:color w:val="000000"/>
          <w:sz w:val="28"/>
        </w:rPr>
        <w:t>3. Опис реалізованої архітектури та структури проєкту</w:t>
      </w:r>
    </w:p>
    <w:p>
      <w:pPr>
        <w:spacing w:line="360" w:lineRule="auto" w:after="0"/>
        <w:ind w:firstLine="709"/>
        <w:jc w:val="both"/>
      </w:pPr>
      <w:r>
        <w:rPr>
          <w:rFonts w:ascii="Times New Roman" w:hAnsi="Times New Roman"/>
          <w:color w:val="000000"/>
          <w:sz w:val="28"/>
        </w:rPr>
        <w:t>Проєкт структуровано відповідно до принципів модульності:</w:t>
      </w:r>
    </w:p>
    <w:p>
      <w:pPr>
        <w:spacing w:line="360" w:lineRule="auto" w:after="0"/>
        <w:ind w:firstLine="709"/>
        <w:jc w:val="both"/>
      </w:pPr>
      <w:r>
        <w:rPr>
          <w:rFonts w:ascii="Times New Roman" w:hAnsi="Times New Roman"/>
          <w:color w:val="000000"/>
          <w:sz w:val="28"/>
        </w:rPr>
        <w:t>1. Events/ItemRemovedEventArgs.cs: Узагальнений клас аргументів події, успадкований від EventArgs. Містить властивості Key, Value та RemovedAt.</w:t>
      </w:r>
    </w:p>
    <w:p>
      <w:pPr>
        <w:spacing w:line="360" w:lineRule="auto" w:after="0"/>
        <w:ind w:firstLine="709"/>
        <w:jc w:val="both"/>
      </w:pPr>
      <w:r>
        <w:rPr>
          <w:rFonts w:ascii="Times New Roman" w:hAnsi="Times New Roman"/>
          <w:color w:val="000000"/>
          <w:sz w:val="28"/>
        </w:rPr>
        <w:t>2. Collections/Cache.cs: Клас Cache&lt;TKey, TValue&gt; з обмеженням where TKey : notnull. Інкапсулює колекції Dictionary&lt;TKey, TValue&gt; та List&lt;TKey&gt;. Реалізує методи GetOrAdd, ForEach, Clear та подію ItemRemoved. Виклик події здійснюється через захищений віртуальний метод OnItemRemoved за допомогою оператора безпечного виклику ?.Invoke(this, e).</w:t>
      </w:r>
    </w:p>
    <w:p>
      <w:pPr>
        <w:spacing w:line="360" w:lineRule="auto" w:after="0"/>
        <w:ind w:firstLine="709"/>
        <w:jc w:val="both"/>
      </w:pPr>
      <w:r>
        <w:rPr>
          <w:rFonts w:ascii="Times New Roman" w:hAnsi="Times New Roman"/>
          <w:color w:val="000000"/>
          <w:sz w:val="28"/>
        </w:rPr>
        <w:t>3. Program.cs: Головний модуль із точкою входу Main, базою даних банку BankDatabase, методом завантаження курсів LoadRate, обробниками подій та текстовим меню.</w:t>
      </w:r>
    </w:p>
    <w:p>
      <w:pPr>
        <w:spacing w:before="240" w:after="120" w:line="360" w:lineRule="auto"/>
        <w:ind w:firstLine="709"/>
        <w:jc w:val="left"/>
      </w:pPr>
      <w:r>
        <w:rPr>
          <w:rFonts w:ascii="Times New Roman" w:hAnsi="Times New Roman"/>
          <w:b/>
          <w:color w:val="000000"/>
          <w:sz w:val="28"/>
        </w:rPr>
        <w:t>4. Лістинг програмного коду</w:t>
      </w:r>
    </w:p>
    <w:p>
      <w:pPr>
        <w:spacing w:before="120" w:after="60" w:line="360" w:lineRule="auto"/>
        <w:ind w:firstLine="709"/>
        <w:jc w:val="left"/>
      </w:pPr>
      <w:r>
        <w:rPr>
          <w:rFonts w:ascii="Times New Roman" w:hAnsi="Times New Roman"/>
          <w:b/>
          <w:color w:val="000000"/>
          <w:sz w:val="28"/>
        </w:rPr>
        <w:t>4.1. Файл Events/ItemRemovedEventArgs.cs</w:t>
      </w:r>
    </w:p>
    <w:p>
      <w:pPr>
        <w:spacing w:line="240" w:lineRule="auto" w:before="60" w:after="60"/>
        <w:ind w:firstLine="0" w:left="283"/>
      </w:pPr>
      <w:r>
        <w:rPr>
          <w:rFonts w:ascii="Times New Roman" w:hAnsi="Times New Roman"/>
          <w:color w:val="000000"/>
          <w:sz w:val="22"/>
        </w:rPr>
        <w:t>using System;</w:t>
        <w:br/>
        <w:br/>
        <w:t>namespace GenericsDelegatesEvents.Events;</w:t>
        <w:br/>
        <w:br/>
        <w:t>public class ItemRemovedEventArgs&lt;TKey, TValue&gt; : EventArgs</w:t>
        <w:br/>
        <w:t>{</w:t>
        <w:br/>
        <w:t xml:space="preserve">    public TKey Key { get; }</w:t>
        <w:br/>
        <w:t xml:space="preserve">    public TValue Value { get; }</w:t>
        <w:br/>
        <w:t xml:space="preserve">    public DateTime RemovedAt { get; }</w:t>
        <w:br/>
        <w:br/>
        <w:t xml:space="preserve">    public ItemRemovedEventArgs(TKey key, TValue value)</w:t>
        <w:br/>
        <w:t xml:space="preserve">    {</w:t>
        <w:br/>
        <w:t xml:space="preserve">        Key = key;</w:t>
        <w:br/>
        <w:t xml:space="preserve">        Value = value;</w:t>
        <w:br/>
        <w:t xml:space="preserve">        RemovedAt = DateTime.Now;</w:t>
        <w:br/>
        <w:t xml:space="preserve">    }</w:t>
        <w:br/>
        <w:t>}</w:t>
      </w:r>
    </w:p>
    <w:p>
      <w:pPr>
        <w:spacing w:before="120" w:after="60" w:line="360" w:lineRule="auto"/>
        <w:ind w:firstLine="709"/>
        <w:jc w:val="left"/>
      </w:pPr>
      <w:r>
        <w:rPr>
          <w:rFonts w:ascii="Times New Roman" w:hAnsi="Times New Roman"/>
          <w:b/>
          <w:color w:val="000000"/>
          <w:sz w:val="28"/>
        </w:rPr>
        <w:t>4.2. Файл Collections/Cache.cs</w:t>
      </w:r>
    </w:p>
    <w:p>
      <w:pPr>
        <w:spacing w:line="240" w:lineRule="auto" w:before="60" w:after="60"/>
        <w:ind w:firstLine="0" w:left="283"/>
      </w:pPr>
      <w:r>
        <w:rPr>
          <w:rFonts w:ascii="Times New Roman" w:hAnsi="Times New Roman"/>
          <w:color w:val="000000"/>
          <w:sz w:val="22"/>
        </w:rPr>
        <w:t>using System;</w:t>
        <w:br/>
        <w:t>using System.Collections.Generic;</w:t>
        <w:br/>
        <w:t>using GenericsDelegatesEvents.Events;</w:t>
        <w:br/>
        <w:br/>
        <w:t>namespace GenericsDelegatesEvents.Collections;</w:t>
        <w:br/>
        <w:br/>
        <w:t>public class Cache&lt;TKey, TValue&gt; where TKey : notnull</w:t>
        <w:br/>
        <w:t>{</w:t>
        <w:br/>
        <w:t xml:space="preserve">    private readonly int _capacity;</w:t>
        <w:br/>
        <w:t xml:space="preserve">    private readonly Dictionary&lt;TKey, TValue&gt; _storage;</w:t>
        <w:br/>
        <w:t xml:space="preserve">    private readonly List&lt;TKey&gt; _keysOrder;</w:t>
        <w:br/>
        <w:br/>
        <w:t xml:space="preserve">    public event EventHandler&lt;ItemRemovedEventArgs&lt;TKey, TValue&gt;&gt;? ItemRemoved;</w:t>
        <w:br/>
        <w:br/>
        <w:t xml:space="preserve">    public int Capacity =&gt; _capacity;</w:t>
        <w:br/>
        <w:t xml:space="preserve">    public int Count =&gt; _storage.Count;</w:t>
        <w:br/>
        <w:br/>
        <w:t xml:space="preserve">    public Cache(int capacity)</w:t>
        <w:br/>
        <w:t xml:space="preserve">    {</w:t>
        <w:br/>
        <w:t xml:space="preserve">        if (capacity &lt;= 0)</w:t>
        <w:br/>
        <w:t xml:space="preserve">        {</w:t>
        <w:br/>
        <w:t xml:space="preserve">            throw new ArgumentOutOfRangeException(nameof(capacity), "Місткість кешу має бути більшою за нуль.");</w:t>
        <w:br/>
        <w:t xml:space="preserve">        }</w:t>
        <w:br/>
        <w:br/>
        <w:t xml:space="preserve">        _capacity = capacity;</w:t>
        <w:br/>
        <w:t xml:space="preserve">        _storage = new Dictionary&lt;TKey, TValue&gt;(capacity);</w:t>
        <w:br/>
        <w:t xml:space="preserve">        _keysOrder = new List&lt;TKey&gt;(capacity);</w:t>
        <w:br/>
        <w:t xml:space="preserve">    }</w:t>
        <w:br/>
        <w:br/>
        <w:t xml:space="preserve">    public TValue GetOrAdd(TKey key, Func&lt;TKey, TValue&gt; load, out bool fromCache)</w:t>
        <w:br/>
        <w:t xml:space="preserve">    {</w:t>
        <w:br/>
        <w:t xml:space="preserve">        ArgumentNullException.ThrowIfNull(key);</w:t>
        <w:br/>
        <w:t xml:space="preserve">        ArgumentNullException.ThrowIfNull(load);</w:t>
        <w:br/>
        <w:br/>
        <w:t xml:space="preserve">        if (_storage.TryGetValue(key, out TValue? cachedValue))</w:t>
        <w:br/>
        <w:t xml:space="preserve">        {</w:t>
        <w:br/>
        <w:t xml:space="preserve">            fromCache = true;</w:t>
        <w:br/>
        <w:t xml:space="preserve">            return cachedValue;</w:t>
        <w:br/>
        <w:t xml:space="preserve">        }</w:t>
        <w:br/>
        <w:br/>
        <w:t xml:space="preserve">        fromCache = false;</w:t>
        <w:br/>
        <w:t xml:space="preserve">        TValue loadedValue = load(key);</w:t>
        <w:br/>
        <w:br/>
        <w:t xml:space="preserve">        if (_storage.Count &gt;= _capacity)</w:t>
        <w:br/>
        <w:t xml:space="preserve">        {</w:t>
        <w:br/>
        <w:t xml:space="preserve">            EvictOldest();</w:t>
        <w:br/>
        <w:t xml:space="preserve">        }</w:t>
        <w:br/>
        <w:br/>
        <w:t xml:space="preserve">        _storage[key] = loadedValue;</w:t>
        <w:br/>
        <w:t xml:space="preserve">        _keysOrder.Add(key);</w:t>
        <w:br/>
        <w:br/>
        <w:t xml:space="preserve">        return loadedValue;</w:t>
        <w:br/>
        <w:t xml:space="preserve">    }</w:t>
        <w:br/>
        <w:br/>
        <w:t xml:space="preserve">    public TValue GetOrAdd(TKey key, Func&lt;TKey, TValue&gt; load)</w:t>
        <w:br/>
        <w:t xml:space="preserve">    {</w:t>
        <w:br/>
        <w:t xml:space="preserve">        return GetOrAdd(key, load, out _);</w:t>
        <w:br/>
        <w:t xml:space="preserve">    }</w:t>
        <w:br/>
        <w:br/>
        <w:t xml:space="preserve">    public void ForEach(Action&lt;TKey, TValue&gt; action)</w:t>
        <w:br/>
        <w:t xml:space="preserve">    {</w:t>
        <w:br/>
        <w:t xml:space="preserve">        ArgumentNullException.ThrowIfNull(action);</w:t>
        <w:br/>
        <w:br/>
        <w:t xml:space="preserve">        foreach (TKey key in _keysOrder)</w:t>
        <w:br/>
        <w:t xml:space="preserve">        {</w:t>
        <w:br/>
        <w:t xml:space="preserve">            if (_storage.TryGetValue(key, out TValue? value))</w:t>
        <w:br/>
        <w:t xml:space="preserve">            {</w:t>
        <w:br/>
        <w:t xml:space="preserve">                action(key, value);</w:t>
        <w:br/>
        <w:t xml:space="preserve">            }</w:t>
        <w:br/>
        <w:t xml:space="preserve">        }</w:t>
        <w:br/>
        <w:t xml:space="preserve">    }</w:t>
        <w:br/>
        <w:br/>
        <w:t xml:space="preserve">    public bool ContainsKey(TKey key)</w:t>
        <w:br/>
        <w:t xml:space="preserve">    {</w:t>
        <w:br/>
        <w:t xml:space="preserve">        ArgumentNullException.ThrowIfNull(key);</w:t>
        <w:br/>
        <w:t xml:space="preserve">        return _storage.ContainsKey(key);</w:t>
        <w:br/>
        <w:t xml:space="preserve">    }</w:t>
        <w:br/>
        <w:br/>
        <w:t xml:space="preserve">    public void Clear()</w:t>
        <w:br/>
        <w:t xml:space="preserve">    {</w:t>
        <w:br/>
        <w:t xml:space="preserve">        _storage.Clear();</w:t>
        <w:br/>
        <w:t xml:space="preserve">        _keysOrder.Clear();</w:t>
        <w:br/>
        <w:t xml:space="preserve">    }</w:t>
        <w:br/>
        <w:br/>
        <w:t xml:space="preserve">    private void EvictOldest()</w:t>
        <w:br/>
        <w:t xml:space="preserve">    {</w:t>
        <w:br/>
        <w:t xml:space="preserve">        if (_keysOrder.Count == 0) return;</w:t>
        <w:br/>
        <w:br/>
        <w:t xml:space="preserve">        TKey oldestKey = _keysOrder[0];</w:t>
        <w:br/>
        <w:t xml:space="preserve">        _keysOrder.RemoveAt(0);</w:t>
        <w:br/>
        <w:br/>
        <w:t xml:space="preserve">        if (_storage.Remove(oldestKey, out TValue? removedValue))</w:t>
        <w:br/>
        <w:t xml:space="preserve">        {</w:t>
        <w:br/>
        <w:t xml:space="preserve">            OnItemRemoved(new ItemRemovedEventArgs&lt;TKey, TValue&gt;(oldestKey, removedValue));</w:t>
        <w:br/>
        <w:t xml:space="preserve">        }</w:t>
        <w:br/>
        <w:t xml:space="preserve">    }</w:t>
        <w:br/>
        <w:br/>
        <w:t xml:space="preserve">    protected virtual void OnItemRemoved(ItemRemovedEventArgs&lt;TKey, TValue&gt; e)</w:t>
        <w:br/>
        <w:t xml:space="preserve">    {</w:t>
        <w:br/>
        <w:t xml:space="preserve">        ItemRemoved?.Invoke(this, e);</w:t>
        <w:br/>
        <w:t xml:space="preserve">    }</w:t>
        <w:br/>
        <w:t>}</w:t>
      </w:r>
    </w:p>
    <w:p>
      <w:pPr>
        <w:spacing w:before="120" w:after="60" w:line="360" w:lineRule="auto"/>
        <w:ind w:firstLine="709"/>
        <w:jc w:val="left"/>
      </w:pPr>
      <w:r>
        <w:rPr>
          <w:rFonts w:ascii="Times New Roman" w:hAnsi="Times New Roman"/>
          <w:b/>
          <w:color w:val="000000"/>
          <w:sz w:val="28"/>
        </w:rPr>
        <w:t>4.3. Файл Program.cs</w:t>
      </w:r>
    </w:p>
    <w:p>
      <w:pPr>
        <w:spacing w:line="240" w:lineRule="auto" w:before="60" w:after="60"/>
        <w:ind w:firstLine="0" w:left="283"/>
      </w:pPr>
      <w:r>
        <w:rPr>
          <w:rFonts w:ascii="Times New Roman" w:hAnsi="Times New Roman"/>
          <w:color w:val="000000"/>
          <w:sz w:val="22"/>
        </w:rPr>
        <w:t>using System;</w:t>
        <w:br/>
        <w:t>using System.Collections.Generic;</w:t>
        <w:br/>
        <w:t>using System.Text;</w:t>
        <w:br/>
        <w:t>using GenericsDelegatesEvents.Collections;</w:t>
        <w:br/>
        <w:t>using GenericsDelegatesEvents.Events;</w:t>
        <w:br/>
        <w:br/>
        <w:t>namespace GenericsDelegatesEvents;</w:t>
        <w:br/>
        <w:br/>
        <w:t>internal class Program</w:t>
        <w:br/>
        <w:t>{</w:t>
        <w:br/>
        <w:t xml:space="preserve">    private static int _removedItemsCount = 0;</w:t>
        <w:br/>
        <w:br/>
        <w:t xml:space="preserve">    private static readonly Dictionary&lt;string, decimal&gt; BankDatabase = new(StringComparer.OrdinalIgnoreCase)</w:t>
        <w:br/>
        <w:t xml:space="preserve">    {</w:t>
        <w:br/>
        <w:t xml:space="preserve">        ["USD"] = 41.50m,</w:t>
        <w:br/>
        <w:t xml:space="preserve">        ["EUR"] = 44.80m,</w:t>
        <w:br/>
        <w:t xml:space="preserve">        ["PLN"] = 10.30m,</w:t>
        <w:br/>
        <w:t xml:space="preserve">        ["GBP"] = 52.40m,</w:t>
        <w:br/>
        <w:t xml:space="preserve">        ["CHF"] = 46.20m,</w:t>
        <w:br/>
        <w:t xml:space="preserve">        ["CAD"] = 30.15m</w:t>
        <w:br/>
        <w:t xml:space="preserve">    };</w:t>
        <w:br/>
        <w:br/>
        <w:t xml:space="preserve">    private static void Main()</w:t>
        <w:br/>
        <w:t xml:space="preserve">    {</w:t>
        <w:br/>
        <w:t xml:space="preserve">        Console.OutputEncoding = Encoding.UTF8;</w:t>
        <w:br/>
        <w:t xml:space="preserve">        Console.InputEncoding = Encoding.UTF8;</w:t>
        <w:br/>
        <w:br/>
        <w:t xml:space="preserve">        Cache&lt;string, decimal&gt; rateCache = new(capacity: 3);</w:t>
        <w:br/>
        <w:br/>
        <w:t xml:space="preserve">        rateCache.ItemRemoved += OnItemRemovedNamedMethod;</w:t>
        <w:br/>
        <w:t xml:space="preserve">        rateCache.ItemRemoved += (sender, e) =&gt;</w:t>
        <w:br/>
        <w:t xml:space="preserve">        {</w:t>
        <w:br/>
        <w:t xml:space="preserve">            _removedItemsCount++;</w:t>
        <w:br/>
        <w:t xml:space="preserve">            Console.WriteLine($"[Лямбда-підписник] Загальна кількість витіснених записів: {_removedItemsCount}");</w:t>
        <w:br/>
        <w:t xml:space="preserve">        };</w:t>
        <w:br/>
        <w:br/>
        <w:t xml:space="preserve">        rateCache.GetOrAdd("USD", LoadRate);</w:t>
        <w:br/>
        <w:t xml:space="preserve">        rateCache.GetOrAdd("EUR", LoadRate);</w:t>
        <w:br/>
        <w:br/>
        <w:t xml:space="preserve">        bool isRunning = true;</w:t>
        <w:br/>
        <w:t xml:space="preserve">        while (isRunning)</w:t>
        <w:br/>
        <w:t xml:space="preserve">        {</w:t>
        <w:br/>
        <w:t xml:space="preserve">            PrintMenu(rateCache);</w:t>
        <w:br/>
        <w:t xml:space="preserve">            int choice = ReadInt("Ваш вибір: ", 0, 5);</w:t>
        <w:br/>
        <w:t xml:space="preserve">            Console.WriteLine();</w:t>
        <w:br/>
        <w:br/>
        <w:t xml:space="preserve">            isRunning = choice switch</w:t>
        <w:br/>
        <w:t xml:space="preserve">            {</w:t>
        <w:br/>
        <w:t xml:space="preserve">                1 =&gt; HandleGetRate(rateCache),</w:t>
        <w:br/>
        <w:t xml:space="preserve">                2 =&gt; HandleShowCache(rateCache),</w:t>
        <w:br/>
        <w:t xml:space="preserve">                3 =&gt; HandleFilterByThreshold(rateCache),</w:t>
        <w:br/>
        <w:t xml:space="preserve">                4 =&gt; HandleSecondCacheDemo(),</w:t>
        <w:br/>
        <w:t xml:space="preserve">                5 =&gt; HandleClearCache(rateCache),</w:t>
        <w:br/>
        <w:t xml:space="preserve">                0 =&gt; false,</w:t>
        <w:br/>
        <w:t xml:space="preserve">                _ =&gt; true</w:t>
        <w:br/>
        <w:t xml:space="preserve">            };</w:t>
        <w:br/>
        <w:br/>
        <w:t xml:space="preserve">            if (isRunning)</w:t>
        <w:br/>
        <w:t xml:space="preserve">            {</w:t>
        <w:br/>
        <w:t xml:space="preserve">                Console.WriteLine("\nНатисніть Enter для повернення в меню...");</w:t>
        <w:br/>
        <w:t xml:space="preserve">                Console.ReadLine();</w:t>
        <w:br/>
        <w:t xml:space="preserve">            }</w:t>
        <w:br/>
        <w:t xml:space="preserve">        }</w:t>
        <w:br/>
        <w:t xml:space="preserve">    }</w:t>
        <w:br/>
        <w:br/>
        <w:t xml:space="preserve">    private static void PrintMenu(Cache&lt;string, decimal&gt; cache)</w:t>
        <w:br/>
        <w:t xml:space="preserve">    {</w:t>
        <w:br/>
        <w:t xml:space="preserve">        Console.WriteLine("\n=======================================================");</w:t>
        <w:br/>
        <w:t xml:space="preserve">        Console.WriteLine("    Практична робота №3 | Варіант 1                    ");</w:t>
        <w:br/>
        <w:t xml:space="preserve">        Console.WriteLine("          Кеш курсів валют (Cache&lt;TKey, TValue&gt;)       ");</w:t>
        <w:br/>
        <w:t xml:space="preserve">        Console.WriteLine("=======================================================");</w:t>
        <w:br/>
        <w:t xml:space="preserve">        Console.WriteLine($"Поточний стан кешу: {cache.Count} / {cache.Capacity} записів");</w:t>
        <w:br/>
        <w:t xml:space="preserve">        Console.WriteLine("1. Отримати курс валюти (USD, EUR, PLN, GBP, CHF, CAD)");</w:t>
        <w:br/>
        <w:t xml:space="preserve">        Console.WriteLine("2. Показати поточний вміст кешу");</w:t>
        <w:br/>
        <w:t xml:space="preserve">        Console.WriteLine("3. Показати валюти з курсом, вищим за поріг (делегат Action + лямбда)");</w:t>
        <w:br/>
        <w:t xml:space="preserve">        Console.WriteLine("4. Демонстрація другого узагальненого кешу Cache&lt;int, string&gt;");</w:t>
        <w:br/>
        <w:t xml:space="preserve">        Console.WriteLine("5. Очистити кеш валют");</w:t>
        <w:br/>
        <w:t xml:space="preserve">        Console.WriteLine("0. Вихід");</w:t>
        <w:br/>
        <w:t xml:space="preserve">        Console.WriteLine("-------------------------------------------------------");</w:t>
        <w:br/>
        <w:t xml:space="preserve">    }</w:t>
        <w:br/>
        <w:br/>
        <w:t xml:space="preserve">    public static decimal LoadRate(string code)</w:t>
        <w:br/>
        <w:t xml:space="preserve">    {</w:t>
        <w:br/>
        <w:t xml:space="preserve">        Console.WriteLine($"[Сервер банку] Виконується запит курсу для валюти {code}...");</w:t>
        <w:br/>
        <w:t xml:space="preserve">        if (BankDatabase.TryGetValue(code, out decimal rate))</w:t>
        <w:br/>
        <w:t xml:space="preserve">        {</w:t>
        <w:br/>
        <w:t xml:space="preserve">            return rate;</w:t>
        <w:br/>
        <w:t xml:space="preserve">        }</w:t>
        <w:br/>
        <w:t xml:space="preserve">        throw new KeyNotFoundException($"Валюта '{code}' не знайдена в базі банку.");</w:t>
        <w:br/>
        <w:t xml:space="preserve">    }</w:t>
        <w:br/>
        <w:br/>
        <w:t xml:space="preserve">    private static void OnItemRemovedNamedMethod(object? sender, ItemRemovedEventArgs&lt;string, decimal&gt; e)</w:t>
        <w:br/>
        <w:t xml:space="preserve">    {</w:t>
        <w:br/>
        <w:t xml:space="preserve">        Console.ForegroundColor = ConsoleColor.Cyan;</w:t>
        <w:br/>
        <w:t xml:space="preserve">        Console.WriteLine($"[Іменований підписник] Видалено з кешу найстаріший запис: {e.Key} = {e.Value:F2} UAH (час: {e.RemovedAt:HH:mm:ss})");</w:t>
        <w:br/>
        <w:t xml:space="preserve">        Console.ResetColor();</w:t>
        <w:br/>
        <w:t xml:space="preserve">    }</w:t>
        <w:br/>
        <w:t>}</w:t>
      </w:r>
    </w:p>
    <w:p>
      <w:pPr>
        <w:spacing w:before="240" w:after="120" w:line="360" w:lineRule="auto"/>
        <w:ind w:firstLine="709"/>
        <w:jc w:val="left"/>
      </w:pPr>
      <w:r>
        <w:rPr>
          <w:rFonts w:ascii="Times New Roman" w:hAnsi="Times New Roman"/>
          <w:b/>
          <w:color w:val="000000"/>
          <w:sz w:val="28"/>
        </w:rPr>
        <w:t>5. Результати виконання програми</w:t>
      </w:r>
    </w:p>
    <w:p>
      <w:pPr>
        <w:spacing w:before="120" w:after="60" w:line="360" w:lineRule="auto"/>
        <w:ind w:firstLine="709"/>
        <w:jc w:val="left"/>
      </w:pPr>
      <w:r>
        <w:rPr>
          <w:rFonts w:ascii="Times New Roman" w:hAnsi="Times New Roman"/>
          <w:b/>
          <w:color w:val="000000"/>
          <w:sz w:val="28"/>
        </w:rPr>
        <w:t>5.1. Початкове наповнення та отримання курсів валют</w:t>
      </w:r>
    </w:p>
    <w:p>
      <w:pPr>
        <w:spacing w:line="240" w:lineRule="auto" w:before="60" w:after="60"/>
        <w:ind w:firstLine="0" w:left="283"/>
      </w:pPr>
      <w:r>
        <w:rPr>
          <w:rFonts w:ascii="Times New Roman" w:hAnsi="Times New Roman"/>
          <w:color w:val="000000"/>
          <w:sz w:val="22"/>
        </w:rPr>
        <w:t>[Сервер банку] Виконується запит курсу для валюти USD...</w:t>
        <w:br/>
        <w:t>[Сервер банку] Виконується запит курсу для валюти EUR...</w:t>
        <w:br/>
        <w:br/>
        <w:t>=======================================================</w:t>
        <w:br/>
        <w:t xml:space="preserve">    Практична робота №3 | Варіант 1</w:t>
        <w:br/>
        <w:t xml:space="preserve">          Кеш курсів валют (Cache&lt;TKey, TValue&gt;)</w:t>
        <w:br/>
        <w:t>=======================================================</w:t>
        <w:br/>
        <w:t>Поточний стан кешу: 2 / 3 записів</w:t>
        <w:br/>
        <w:t>1. Отримати курс валюти (USD, EUR, PLN, GBP, CHF, CAD)</w:t>
        <w:br/>
        <w:t>2. Показати поточний вміст кешу</w:t>
        <w:br/>
        <w:t>3. Показати валюти з курсом, вищим за поріг (делегат Action + лямбда)</w:t>
        <w:br/>
        <w:t>4. Демонстрація другого узагальненого кешу Cache&lt;int, string&gt;</w:t>
        <w:br/>
        <w:t>5. Очистити кеш валют</w:t>
        <w:br/>
        <w:t>0. Вихід</w:t>
        <w:br/>
        <w:t>-------------------------------------------------------</w:t>
        <w:br/>
        <w:t>Ваш вибір: 1</w:t>
        <w:br/>
        <w:br/>
        <w:t>--- Отримання курсу валюти ---</w:t>
        <w:br/>
        <w:t>Введіть код валюти: USD</w:t>
        <w:br/>
        <w:br/>
        <w:t>Результат: 1 USD = 41.50 UAH [З КЕШУ]</w:t>
      </w:r>
    </w:p>
    <w:p>
      <w:pPr>
        <w:spacing w:before="120" w:after="60" w:line="360" w:lineRule="auto"/>
        <w:ind w:firstLine="709"/>
        <w:jc w:val="left"/>
      </w:pPr>
      <w:r>
        <w:rPr>
          <w:rFonts w:ascii="Times New Roman" w:hAnsi="Times New Roman"/>
          <w:b/>
          <w:color w:val="000000"/>
          <w:sz w:val="28"/>
        </w:rPr>
        <w:t>5.2. Витіснення найстарішого елемента при переповненні місткості (спрацювання події)</w:t>
      </w:r>
    </w:p>
    <w:p>
      <w:pPr>
        <w:spacing w:line="360" w:lineRule="auto" w:after="0"/>
        <w:ind w:firstLine="709"/>
        <w:jc w:val="both"/>
      </w:pPr>
      <w:r>
        <w:rPr>
          <w:rFonts w:ascii="Times New Roman" w:hAnsi="Times New Roman"/>
          <w:color w:val="000000"/>
          <w:sz w:val="28"/>
        </w:rPr>
        <w:t>При додаванні четвертої валюти (PLN, а згодом GBP) ліміт місткості (3) вичерпується, найстаріший елемент видаляється, що викликає подію ItemRemoved з обома підписниками:</w:t>
      </w:r>
    </w:p>
    <w:p>
      <w:pPr>
        <w:spacing w:line="240" w:lineRule="auto" w:before="60" w:after="60"/>
        <w:ind w:firstLine="0" w:left="283"/>
      </w:pPr>
      <w:r>
        <w:rPr>
          <w:rFonts w:ascii="Times New Roman" w:hAnsi="Times New Roman"/>
          <w:color w:val="000000"/>
          <w:sz w:val="22"/>
        </w:rPr>
        <w:t>--- Отримання курсу валюти ---</w:t>
        <w:br/>
        <w:t>Введіть код валюти: GBP</w:t>
        <w:br/>
        <w:t>[Сервер банку] Виконується запит курсу для валюти GBP...</w:t>
        <w:br/>
        <w:t>[Іменований підписник] Видалено з кешу найстаріший запис: USD = 41.50 UAH (час: 12:15:30)</w:t>
        <w:br/>
        <w:t>[Лямбда-підписник] Загальна кількість витіснених записів: 1</w:t>
        <w:br/>
        <w:br/>
        <w:t>Результат: 1 GBP = 52.40 UAH [ЗАВАНТАЖЕНО З СЕРВЕРА]</w:t>
      </w:r>
    </w:p>
    <w:p>
      <w:pPr>
        <w:spacing w:before="120" w:after="60" w:line="360" w:lineRule="auto"/>
        <w:ind w:firstLine="709"/>
        <w:jc w:val="left"/>
      </w:pPr>
      <w:r>
        <w:rPr>
          <w:rFonts w:ascii="Times New Roman" w:hAnsi="Times New Roman"/>
          <w:b/>
          <w:color w:val="000000"/>
          <w:sz w:val="28"/>
        </w:rPr>
        <w:t>5.3. Фільтрація за пороговим значенням курсу через ForEach із замиканням</w:t>
      </w:r>
    </w:p>
    <w:p>
      <w:pPr>
        <w:spacing w:line="240" w:lineRule="auto" w:before="60" w:after="60"/>
        <w:ind w:firstLine="0" w:left="283"/>
      </w:pPr>
      <w:r>
        <w:rPr>
          <w:rFonts w:ascii="Times New Roman" w:hAnsi="Times New Roman"/>
          <w:color w:val="000000"/>
          <w:sz w:val="22"/>
        </w:rPr>
        <w:t>--- Фільтрація валют за пороговим значенням курсу ---</w:t>
        <w:br/>
        <w:t>Введіть мінімальний поріг курсу (UAH): 42.0</w:t>
        <w:br/>
        <w:br/>
        <w:t>Валюти у кеші з курсом &gt;= 42.00 UAH:</w:t>
        <w:br/>
        <w:t>• EUR   : 44.80 UAH</w:t>
        <w:br/>
        <w:t>• GBP   : 52.40 UAH</w:t>
      </w:r>
    </w:p>
    <w:p>
      <w:pPr>
        <w:spacing w:before="120" w:after="60" w:line="360" w:lineRule="auto"/>
        <w:ind w:firstLine="709"/>
        <w:jc w:val="left"/>
      </w:pPr>
      <w:r>
        <w:rPr>
          <w:rFonts w:ascii="Times New Roman" w:hAnsi="Times New Roman"/>
          <w:b/>
          <w:color w:val="000000"/>
          <w:sz w:val="28"/>
        </w:rPr>
        <w:t>5.4. Демонстрація другого узагальненого кешу Cache&lt;int, string&gt;</w:t>
      </w:r>
    </w:p>
    <w:p>
      <w:pPr>
        <w:spacing w:line="240" w:lineRule="auto" w:before="60" w:after="60"/>
        <w:ind w:firstLine="0" w:left="283"/>
      </w:pPr>
      <w:r>
        <w:rPr>
          <w:rFonts w:ascii="Times New Roman" w:hAnsi="Times New Roman"/>
          <w:color w:val="000000"/>
          <w:sz w:val="22"/>
        </w:rPr>
        <w:t>--- Демонстрація іншого типу кешу: Cache&lt;int, string&gt; ---</w:t>
        <w:br/>
        <w:t>Створюємо кеш користувачів за числовим ID місткістю 2 елементи.</w:t>
        <w:br/>
        <w:br/>
        <w:t>Запит 1: ID = 101</w:t>
        <w:br/>
        <w:t>-&gt; Імітація читання з БД користувача #101...</w:t>
        <w:br/>
        <w:t>Отримано: Користувач #101 (Слободян Ігор) (з кешу: False)</w:t>
        <w:br/>
        <w:br/>
        <w:t>Запит 2: ID = 101 (повторно)</w:t>
        <w:br/>
        <w:t>Отримано: Користувач #101 (Слободян Ігор) (з кешу: True)</w:t>
        <w:br/>
        <w:br/>
        <w:t>Запит 3: ID = 102</w:t>
        <w:br/>
        <w:t>Отримано: Користувач #102 (Студент 2ПІ-24б)</w:t>
        <w:br/>
        <w:br/>
        <w:t>Запит 4: ID = 103 (переповнення місткості, видалення найстарішого)</w:t>
        <w:br/>
        <w:t>[Подія другого кешу] Видалено користувача Id=101: 'Користувач #101 (Слободян Ігор)'</w:t>
        <w:br/>
        <w:t>Отримано: Користувач #103 (Новий гість)</w:t>
        <w:br/>
        <w:br/>
        <w:t>Поточний вміст другого кешу:</w:t>
        <w:br/>
        <w:t>ID: 102 -&gt; Користувач #102 (Студент 2ПІ-24б)</w:t>
        <w:br/>
        <w:t>ID: 103 -&gt; Користувач #103 (Новий гість)</w:t>
      </w:r>
    </w:p>
    <w:p>
      <w:pPr>
        <w:spacing w:before="240" w:after="120" w:line="360" w:lineRule="auto"/>
        <w:ind w:firstLine="709"/>
        <w:jc w:val="left"/>
      </w:pPr>
      <w:r>
        <w:rPr>
          <w:rFonts w:ascii="Times New Roman" w:hAnsi="Times New Roman"/>
          <w:b/>
          <w:color w:val="000000"/>
          <w:sz w:val="28"/>
        </w:rPr>
        <w:t>6. Відповіді на контрольні питання</w:t>
      </w:r>
    </w:p>
    <w:p>
      <w:pPr>
        <w:spacing w:before="120" w:after="60" w:line="360" w:lineRule="auto"/>
        <w:ind w:firstLine="709"/>
        <w:jc w:val="left"/>
      </w:pPr>
      <w:r>
        <w:rPr>
          <w:rFonts w:ascii="Times New Roman" w:hAnsi="Times New Roman"/>
          <w:b/>
          <w:color w:val="000000"/>
          <w:sz w:val="28"/>
        </w:rPr>
        <w:t>1. Які проблеми колекцій на основі object (ArrayList) усувають узагальнення?</w:t>
      </w:r>
    </w:p>
    <w:p>
      <w:pPr>
        <w:spacing w:line="360" w:lineRule="auto" w:after="0"/>
        <w:ind w:firstLine="709"/>
        <w:jc w:val="both"/>
      </w:pPr>
      <w:r>
        <w:rPr>
          <w:rFonts w:ascii="Times New Roman" w:hAnsi="Times New Roman"/>
          <w:color w:val="000000"/>
          <w:sz w:val="28"/>
        </w:rPr>
        <w:t>Узагальнення усувають дві головні проблеми необолонкових колекцій:</w:t>
      </w:r>
    </w:p>
    <w:p>
      <w:pPr>
        <w:spacing w:line="360" w:lineRule="auto" w:after="0"/>
        <w:ind w:firstLine="0" w:left="709"/>
        <w:jc w:val="both"/>
      </w:pPr>
      <w:r>
        <w:rPr>
          <w:rFonts w:ascii="Times New Roman" w:hAnsi="Times New Roman"/>
          <w:color w:val="000000"/>
          <w:sz w:val="28"/>
        </w:rPr>
        <w:t>• Відсутність типобезпеки: у ArrayList можна випадково додати об'єкти несумісних типів, що призведе до InvalidCastException під час виконання програми. У generic-колекціях тип перевіряється на етапі компіляції.</w:t>
      </w:r>
    </w:p>
    <w:p>
      <w:pPr>
        <w:spacing w:line="360" w:lineRule="auto" w:after="0"/>
        <w:ind w:firstLine="0" w:left="709"/>
        <w:jc w:val="both"/>
      </w:pPr>
      <w:r>
        <w:rPr>
          <w:rFonts w:ascii="Times New Roman" w:hAnsi="Times New Roman"/>
          <w:color w:val="000000"/>
          <w:sz w:val="28"/>
        </w:rPr>
        <w:t>• Накладні витрати на упаковку та розпаковку (boxing/unboxing): для значущих типів збереження в object вимагає виділення пам'яті в купі (heap), що суттєво уповільнює роботу та навантажує збирач сміття.</w:t>
      </w:r>
    </w:p>
    <w:p>
      <w:pPr>
        <w:spacing w:before="120" w:after="60" w:line="360" w:lineRule="auto"/>
        <w:ind w:firstLine="709"/>
        <w:jc w:val="left"/>
      </w:pPr>
      <w:r>
        <w:rPr>
          <w:rFonts w:ascii="Times New Roman" w:hAnsi="Times New Roman"/>
          <w:b/>
          <w:color w:val="000000"/>
          <w:sz w:val="28"/>
        </w:rPr>
        <w:t>2. Чим подія (event) відрізняється від звичайного публічного поля-делегата? Які операції з подією доступні ззовні класу-власника?</w:t>
      </w:r>
    </w:p>
    <w:p>
      <w:pPr>
        <w:spacing w:line="360" w:lineRule="auto" w:after="0"/>
        <w:ind w:firstLine="709"/>
        <w:jc w:val="both"/>
      </w:pPr>
      <w:r>
        <w:rPr>
          <w:rFonts w:ascii="Times New Roman" w:hAnsi="Times New Roman"/>
          <w:color w:val="000000"/>
          <w:sz w:val="28"/>
        </w:rPr>
        <w:t>Подія є інкапсульованою обгорткою над делегатом. Якщо публічне поле-делегат ззовні класу можна викликати напряму або випадково затерти всі підписки оператором =, то для event ззовні класу дозволені лише операції підписки += та відписки -=. Викликати подію та очистити список виклику може тільки сам клас-власник.</w:t>
      </w:r>
    </w:p>
    <w:p>
      <w:pPr>
        <w:spacing w:before="120" w:after="60" w:line="360" w:lineRule="auto"/>
        <w:ind w:firstLine="709"/>
        <w:jc w:val="left"/>
      </w:pPr>
      <w:r>
        <w:rPr>
          <w:rFonts w:ascii="Times New Roman" w:hAnsi="Times New Roman"/>
          <w:b/>
          <w:color w:val="000000"/>
          <w:sz w:val="28"/>
        </w:rPr>
        <w:t>3. У чому суть замикання (closure) у лямбда-виразі? Що виведе цикл for, у якому лямбди захоплюють змінну циклу, і як це виправити?</w:t>
      </w:r>
    </w:p>
    <w:p>
      <w:pPr>
        <w:spacing w:line="360" w:lineRule="auto" w:after="0"/>
        <w:ind w:firstLine="709"/>
        <w:jc w:val="both"/>
      </w:pPr>
      <w:r>
        <w:rPr>
          <w:rFonts w:ascii="Times New Roman" w:hAnsi="Times New Roman"/>
          <w:color w:val="000000"/>
          <w:sz w:val="28"/>
        </w:rPr>
        <w:t>Замикання - це механізм, за якого лямбда-вираз захоплює змінні із зовнішньої області видимості. Компілятор створює службовий прихований клас для збереження посилань на ці змінні. Якщо в циклі for лямбда захоплює змінну циклу i, то на момент виконання всі створені лямбди прочитають кінцеве значення i (наприклад, довжину масиву). Щоб це виправити, всередині тіла циклу створюють локальну копію змінної: int copy = i; і захоплюють саме її.</w:t>
      </w:r>
    </w:p>
    <w:p>
      <w:pPr>
        <w:spacing w:before="120" w:after="60" w:line="360" w:lineRule="auto"/>
        <w:ind w:firstLine="709"/>
        <w:jc w:val="left"/>
      </w:pPr>
      <w:r>
        <w:rPr>
          <w:rFonts w:ascii="Times New Roman" w:hAnsi="Times New Roman"/>
          <w:b/>
          <w:color w:val="000000"/>
          <w:sz w:val="28"/>
        </w:rPr>
        <w:t>4. Чим відрізняються делегати Func, Action та Predicate? Наведіть приклад кожного зі свого варіанта.</w:t>
      </w:r>
    </w:p>
    <w:p>
      <w:pPr>
        <w:spacing w:line="360" w:lineRule="auto" w:after="0"/>
        <w:ind w:firstLine="0" w:left="709"/>
        <w:jc w:val="both"/>
      </w:pPr>
      <w:r>
        <w:rPr>
          <w:rFonts w:ascii="Times New Roman" w:hAnsi="Times New Roman"/>
          <w:color w:val="000000"/>
          <w:sz w:val="28"/>
        </w:rPr>
        <w:t>• Func&lt;T, TResult&gt; - приймає вхідні параметри та обов'язково повертає значення (наприклад: Func&lt;string, decimal&gt; load для методу завантаження курсу валюти).</w:t>
      </w:r>
    </w:p>
    <w:p>
      <w:pPr>
        <w:spacing w:line="360" w:lineRule="auto" w:after="0"/>
        <w:ind w:firstLine="0" w:left="709"/>
        <w:jc w:val="both"/>
      </w:pPr>
      <w:r>
        <w:rPr>
          <w:rFonts w:ascii="Times New Roman" w:hAnsi="Times New Roman"/>
          <w:color w:val="000000"/>
          <w:sz w:val="28"/>
        </w:rPr>
        <w:t>• Action&lt;T&gt; - приймає вхідні параметри, але повертає void (наприклад: Action&lt;string, decimal&gt; у методі ForEach для обходу кешу).</w:t>
      </w:r>
    </w:p>
    <w:p>
      <w:pPr>
        <w:spacing w:line="360" w:lineRule="auto" w:after="0"/>
        <w:ind w:firstLine="0" w:left="709"/>
        <w:jc w:val="both"/>
      </w:pPr>
      <w:r>
        <w:rPr>
          <w:rFonts w:ascii="Times New Roman" w:hAnsi="Times New Roman"/>
          <w:color w:val="000000"/>
          <w:sz w:val="28"/>
        </w:rPr>
        <w:t>• Predicate&lt;T&gt; - приймає один параметр та повертає bool (використовується для перевірки відповідності умові, еквівалентний Func&lt;T, bool&gt;).</w:t>
      </w:r>
    </w:p>
    <w:p>
      <w:pPr>
        <w:spacing w:before="120" w:after="60" w:line="360" w:lineRule="auto"/>
        <w:ind w:firstLine="709"/>
        <w:jc w:val="left"/>
      </w:pPr>
      <w:r>
        <w:rPr>
          <w:rFonts w:ascii="Times New Roman" w:hAnsi="Times New Roman"/>
          <w:b/>
          <w:color w:val="000000"/>
          <w:sz w:val="28"/>
        </w:rPr>
        <w:t>5. Навіщо потрібні обмеження типу-параметра (where T : ...)? Що станеться, якщо прибрати обмеження з узагальненого класу вашого варіанта?</w:t>
      </w:r>
    </w:p>
    <w:p>
      <w:pPr>
        <w:spacing w:line="360" w:lineRule="auto" w:after="0"/>
        <w:ind w:firstLine="709"/>
        <w:jc w:val="both"/>
      </w:pPr>
      <w:r>
        <w:rPr>
          <w:rFonts w:ascii="Times New Roman" w:hAnsi="Times New Roman"/>
          <w:color w:val="000000"/>
          <w:sz w:val="28"/>
        </w:rPr>
        <w:t>Обмеження визначають вимоги до типів-аргументів і дозволяють компілятору знати про доступні методи та властивості типу. Обмеження where TKey : notnull у нашому класі Cache&lt;TKey, TValue&gt; гарантує, що ключ не набуде значення null, оскільки внутрішній Dictionary&lt;TKey, TValue&gt; генерує ArgumentNullException при спробі використати null як ключ.</w:t>
      </w:r>
    </w:p>
    <w:p>
      <w:pPr>
        <w:spacing w:before="120" w:after="60" w:line="360" w:lineRule="auto"/>
        <w:ind w:firstLine="709"/>
        <w:jc w:val="left"/>
      </w:pPr>
      <w:r>
        <w:rPr>
          <w:rFonts w:ascii="Times New Roman" w:hAnsi="Times New Roman"/>
          <w:b/>
          <w:color w:val="000000"/>
          <w:sz w:val="28"/>
        </w:rPr>
        <w:t>6. Як компілятор визначає тип-аргумент під час виклику узагальненого методу без явного зазначення &lt;T&gt;?</w:t>
      </w:r>
    </w:p>
    <w:p>
      <w:pPr>
        <w:spacing w:line="360" w:lineRule="auto" w:after="0"/>
        <w:ind w:firstLine="709"/>
        <w:jc w:val="both"/>
      </w:pPr>
      <w:r>
        <w:rPr>
          <w:rFonts w:ascii="Times New Roman" w:hAnsi="Times New Roman"/>
          <w:color w:val="000000"/>
          <w:sz w:val="28"/>
        </w:rPr>
        <w:t>Компілятор використовує механізм виведення типів (type inference): він аналізує типи фактичних аргументів, які передаються у метод під час виклику, і автоматично підставляє відповідний тип.</w:t>
      </w:r>
    </w:p>
    <w:p>
      <w:pPr>
        <w:spacing w:before="120" w:after="60" w:line="360" w:lineRule="auto"/>
        <w:ind w:firstLine="709"/>
        <w:jc w:val="left"/>
      </w:pPr>
      <w:r>
        <w:rPr>
          <w:rFonts w:ascii="Times New Roman" w:hAnsi="Times New Roman"/>
          <w:b/>
          <w:color w:val="000000"/>
          <w:sz w:val="28"/>
        </w:rPr>
        <w:t>7. Що таке делегат? Як передача делегата як параметра дозволяє одному методу обслуговувати різні сценарії?</w:t>
      </w:r>
    </w:p>
    <w:p>
      <w:pPr>
        <w:spacing w:line="360" w:lineRule="auto" w:after="0"/>
        <w:ind w:firstLine="709"/>
        <w:jc w:val="both"/>
      </w:pPr>
      <w:r>
        <w:rPr>
          <w:rFonts w:ascii="Times New Roman" w:hAnsi="Times New Roman"/>
          <w:color w:val="000000"/>
          <w:sz w:val="28"/>
        </w:rPr>
        <w:t>Делегат - це типобезпечний покажчик на метод. Передача делегата як параметра дозволяє інвертувати керування: метод описує загальний алгоритм (наприклад, перевірка кешу, видалення найстарішого елемента), а конкретну дію (джерело отримання даних, спосіб обробки елемента) визначає клієнтський код.</w:t>
      </w:r>
    </w:p>
    <w:p>
      <w:pPr>
        <w:spacing w:before="120" w:after="60" w:line="360" w:lineRule="auto"/>
        <w:ind w:firstLine="709"/>
        <w:jc w:val="left"/>
      </w:pPr>
      <w:r>
        <w:rPr>
          <w:rFonts w:ascii="Times New Roman" w:hAnsi="Times New Roman"/>
          <w:b/>
          <w:color w:val="000000"/>
          <w:sz w:val="28"/>
        </w:rPr>
        <w:t>8. Що таке багатоадресний (multicast) делегат? Що поверне виклик multicast-делегата Func&lt;int&gt; з трьома методами?</w:t>
      </w:r>
    </w:p>
    <w:p>
      <w:pPr>
        <w:spacing w:line="360" w:lineRule="auto" w:after="0"/>
        <w:ind w:firstLine="709"/>
        <w:jc w:val="both"/>
      </w:pPr>
      <w:r>
        <w:rPr>
          <w:rFonts w:ascii="Times New Roman" w:hAnsi="Times New Roman"/>
          <w:color w:val="000000"/>
          <w:sz w:val="28"/>
        </w:rPr>
        <w:t>Multicast-делегат зберігає список викликів із кількох методів (InvocationList). При його виклику всі методи виконуються послідовно у порядку додавання. Якщо делегат повертає значення (наприклад Func&lt;int&gt;), результатом виклику буде значення, повернене останнім методом у ланцюжку (значення попередніх методів втрачаються).</w:t>
      </w:r>
    </w:p>
    <w:p>
      <w:pPr>
        <w:spacing w:before="120" w:after="60" w:line="360" w:lineRule="auto"/>
        <w:ind w:firstLine="709"/>
        <w:jc w:val="left"/>
      </w:pPr>
      <w:r>
        <w:rPr>
          <w:rFonts w:ascii="Times New Roman" w:hAnsi="Times New Roman"/>
          <w:b/>
          <w:color w:val="000000"/>
          <w:sz w:val="28"/>
        </w:rPr>
        <w:t>9. Яку сигнатуру має обробник події за стандартним шаблоном .NET і що передається в параметрах sender та e?</w:t>
      </w:r>
    </w:p>
    <w:p>
      <w:pPr>
        <w:spacing w:line="360" w:lineRule="auto" w:after="0"/>
        <w:ind w:firstLine="709"/>
        <w:jc w:val="both"/>
      </w:pPr>
      <w:r>
        <w:rPr>
          <w:rFonts w:ascii="Times New Roman" w:hAnsi="Times New Roman"/>
          <w:color w:val="000000"/>
          <w:sz w:val="28"/>
        </w:rPr>
        <w:t>Стандартна сигнатура обробника події: void Handler(object? sender, TEventArgs e), де:</w:t>
      </w:r>
    </w:p>
    <w:p>
      <w:pPr>
        <w:spacing w:line="360" w:lineRule="auto" w:after="0"/>
        <w:ind w:firstLine="0" w:left="709"/>
        <w:jc w:val="both"/>
      </w:pPr>
      <w:r>
        <w:rPr>
          <w:rFonts w:ascii="Times New Roman" w:hAnsi="Times New Roman"/>
          <w:color w:val="000000"/>
          <w:sz w:val="28"/>
        </w:rPr>
        <w:t>• sender - посилання на екземпляр об'єкта, який спричинив подію.</w:t>
      </w:r>
    </w:p>
    <w:p>
      <w:pPr>
        <w:spacing w:line="360" w:lineRule="auto" w:after="0"/>
        <w:ind w:firstLine="0" w:left="709"/>
        <w:jc w:val="both"/>
      </w:pPr>
      <w:r>
        <w:rPr>
          <w:rFonts w:ascii="Times New Roman" w:hAnsi="Times New Roman"/>
          <w:color w:val="000000"/>
          <w:sz w:val="28"/>
        </w:rPr>
        <w:t>• e - об'єкт класу, успадкованого від EventArgs, що містить детальні дані про подію.</w:t>
      </w:r>
    </w:p>
    <w:p>
      <w:pPr>
        <w:spacing w:before="120" w:after="60" w:line="360" w:lineRule="auto"/>
        <w:ind w:firstLine="709"/>
        <w:jc w:val="left"/>
      </w:pPr>
      <w:r>
        <w:rPr>
          <w:rFonts w:ascii="Times New Roman" w:hAnsi="Times New Roman"/>
          <w:b/>
          <w:color w:val="000000"/>
          <w:sz w:val="28"/>
        </w:rPr>
        <w:t>10. Навіщо подію спричиняють через окремий метод OnXxx і чому виклик іде через ?.Invoke?</w:t>
      </w:r>
    </w:p>
    <w:p>
      <w:pPr>
        <w:spacing w:line="360" w:lineRule="auto" w:after="0"/>
        <w:ind w:firstLine="709"/>
        <w:jc w:val="both"/>
      </w:pPr>
      <w:r>
        <w:rPr>
          <w:rFonts w:ascii="Times New Roman" w:hAnsi="Times New Roman"/>
          <w:color w:val="000000"/>
          <w:sz w:val="28"/>
        </w:rPr>
        <w:t>Метод OnXxx роблять захищеним віртуальним (protected virtual), щоб похідні класи могли перевизначити логіку виклику події без порушення інкапсуляції. Виклик через ?.Invoke запобігає виникненню NullReferenceException, якщо на подію наразі не підписано жодного обробника, а також забезпечує потокобезпечність читання посилання на делегат.</w:t>
      </w:r>
    </w:p>
    <w:p>
      <w:pPr>
        <w:spacing w:before="120" w:after="60" w:line="360" w:lineRule="auto"/>
        <w:ind w:firstLine="709"/>
        <w:jc w:val="left"/>
      </w:pPr>
      <w:r>
        <w:rPr>
          <w:rFonts w:ascii="Times New Roman" w:hAnsi="Times New Roman"/>
          <w:b/>
          <w:color w:val="000000"/>
          <w:sz w:val="28"/>
        </w:rPr>
        <w:t>11. Чому -= з лямбда-виразом, записаним прямо в операторі, не відписує обробник? Як відписати обробник-лямбду?</w:t>
      </w:r>
    </w:p>
    <w:p>
      <w:pPr>
        <w:spacing w:line="360" w:lineRule="auto" w:after="0"/>
        <w:ind w:firstLine="709"/>
        <w:jc w:val="both"/>
      </w:pPr>
      <w:r>
        <w:rPr>
          <w:rFonts w:ascii="Times New Roman" w:hAnsi="Times New Roman"/>
          <w:color w:val="000000"/>
          <w:sz w:val="28"/>
        </w:rPr>
        <w:t>Кожен лямбда-вираз компілюється в окремий анонімний метод. При записі event -= (s, e) =&gt; ... створюється новий екземпляр делегата, посилання на який не збігається з раніше зареєстрованим екземпляром у списку підписників. Щоб успішно відписати лямбду, її посилання слід попередньо зберегти у змінній типу відповідного делегата та використовувати цю змінну в операторах += та -=.</w:t>
      </w:r>
    </w:p>
    <w:p>
      <w:pPr>
        <w:spacing w:before="120" w:after="60" w:line="360" w:lineRule="auto"/>
        <w:ind w:firstLine="709"/>
        <w:jc w:val="left"/>
      </w:pPr>
      <w:r>
        <w:rPr>
          <w:rFonts w:ascii="Times New Roman" w:hAnsi="Times New Roman"/>
          <w:b/>
          <w:color w:val="000000"/>
          <w:sz w:val="28"/>
        </w:rPr>
        <w:t>12. Коли краще використати іменований метод, а коли лямбда-вираз? Наведіть приклад зі свого коду.</w:t>
      </w:r>
    </w:p>
    <w:p>
      <w:pPr>
        <w:spacing w:line="360" w:lineRule="auto" w:after="0"/>
        <w:ind w:firstLine="709"/>
        <w:jc w:val="both"/>
      </w:pPr>
      <w:r>
        <w:rPr>
          <w:rFonts w:ascii="Times New Roman" w:hAnsi="Times New Roman"/>
          <w:color w:val="000000"/>
          <w:sz w:val="28"/>
        </w:rPr>
        <w:t>Іменований метод доцільно використовувати, коли логіка обробника складна, перевищує кілька рядків, вимагає самостійного повторного використання або якщо планується подальша явна відписка від події (наприклад, метод OnItemRemovedNamedMethod). Лямбда-вираз є ідеальним для коротких одноразових операцій, локальної фільтрації та захоплення змінних із контексту (наприклад, захоплення порогового значення rate &gt;= threshold у пункті фільтрації).</w:t>
      </w:r>
    </w:p>
    <w:p>
      <w:pPr>
        <w:spacing w:before="240" w:after="120" w:line="360" w:lineRule="auto"/>
        <w:ind w:firstLine="709"/>
        <w:jc w:val="left"/>
      </w:pPr>
      <w:r>
        <w:rPr>
          <w:rFonts w:ascii="Times New Roman" w:hAnsi="Times New Roman"/>
          <w:b/>
          <w:color w:val="000000"/>
          <w:sz w:val="28"/>
        </w:rPr>
        <w:t>7. Висновки</w:t>
      </w:r>
    </w:p>
    <w:p>
      <w:pPr>
        <w:spacing w:line="360" w:lineRule="auto" w:after="0"/>
        <w:ind w:firstLine="709"/>
        <w:jc w:val="both"/>
      </w:pPr>
      <w:r>
        <w:rPr>
          <w:rFonts w:ascii="Times New Roman" w:hAnsi="Times New Roman"/>
          <w:color w:val="000000"/>
          <w:sz w:val="28"/>
        </w:rPr>
        <w:t>У ході виконання практичної роботи №3 закріплено практичні навички проектування узагальнених класів C# з обмеженнями типів на прикладі кешу з витісненням найстаріших записів. Опановано використання делегатів Func та Action, роботу з подіями за стандартом .NET, створення користувацьких класів-аргументів подій, а також застосування лямбда-виразів для локальної обробки даних та замикань.</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