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before="0" w:after="4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Міністерство освіти і науки України</w:t>
      </w:r>
    </w:p>
    <w:p>
      <w:pPr>
        <w:spacing w:line="276" w:lineRule="auto" w:before="0" w:after="4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Вінницький національний технічний університет</w:t>
      </w:r>
    </w:p>
    <w:p>
      <w:pPr>
        <w:spacing w:line="276" w:lineRule="auto" w:before="0" w:after="4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Факультет інформаційних технологій та комп’ютерної інженерії</w:t>
      </w:r>
    </w:p>
    <w:p>
      <w:pPr>
        <w:spacing w:line="276" w:lineRule="auto" w:before="0" w:after="4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Кафедра програмного забезпечення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8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Практична робота №5</w:t>
      </w:r>
    </w:p>
    <w:p>
      <w:pPr>
        <w:spacing w:before="0" w:after="120"/>
        <w:ind w:firstLine="0"/>
        <w:jc w:val="center"/>
      </w:pPr>
      <w:r>
        <w:rPr>
          <w:rFonts w:ascii="Times New Roman" w:hAnsi="Times New Roman"/>
          <w:b w:val="0"/>
          <w:color w:val="000000"/>
          <w:sz w:val="28"/>
        </w:rPr>
        <w:t>з дисципліни «Розробка проектів засобами платформи .NET»</w:t>
      </w:r>
    </w:p>
    <w:p>
      <w:pPr>
        <w:spacing w:before="0" w:after="240"/>
        <w:ind w:firstLine="0"/>
        <w:jc w:val="center"/>
      </w:pPr>
      <w:r>
        <w:rPr>
          <w:rFonts w:ascii="Times New Roman" w:hAnsi="Times New Roman"/>
          <w:b/>
          <w:color w:val="000000"/>
          <w:sz w:val="28"/>
        </w:rPr>
        <w:t>Тема: «Основи ASP.NET Core, EF Core та SQLite: перший CRUD Web API»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line="276" w:lineRule="auto" w:before="0" w:after="40"/>
        <w:ind w:firstLine="0"/>
        <w:jc w:val="right"/>
      </w:pPr>
      <w:r>
        <w:rPr>
          <w:rFonts w:ascii="Times New Roman" w:hAnsi="Times New Roman"/>
          <w:b w:val="0"/>
          <w:color w:val="000000"/>
          <w:sz w:val="28"/>
        </w:rPr>
        <w:t>Виконав: студент гр. 2ПІ-24б</w:t>
      </w:r>
    </w:p>
    <w:p>
      <w:pPr>
        <w:spacing w:line="276" w:lineRule="auto" w:before="0" w:after="40"/>
        <w:ind w:firstLine="0"/>
        <w:jc w:val="right"/>
      </w:pPr>
      <w:r>
        <w:rPr>
          <w:rFonts w:ascii="Times New Roman" w:hAnsi="Times New Roman"/>
          <w:b/>
          <w:color w:val="000000"/>
          <w:sz w:val="28"/>
        </w:rPr>
        <w:t>Слободян І. В.</w:t>
      </w:r>
    </w:p>
    <w:p>
      <w:pPr>
        <w:spacing w:line="276" w:lineRule="auto" w:before="0" w:after="40"/>
        <w:ind w:firstLine="0"/>
        <w:jc w:val="right"/>
      </w:pPr>
    </w:p>
    <w:p>
      <w:pPr>
        <w:spacing w:line="276" w:lineRule="auto" w:before="0" w:after="40"/>
        <w:ind w:firstLine="0"/>
        <w:jc w:val="right"/>
      </w:pPr>
      <w:r>
        <w:rPr>
          <w:rFonts w:ascii="Times New Roman" w:hAnsi="Times New Roman"/>
          <w:b w:val="0"/>
          <w:color w:val="000000"/>
          <w:sz w:val="28"/>
        </w:rPr>
        <w:t>Перевірив:</w:t>
      </w:r>
    </w:p>
    <w:p>
      <w:pPr>
        <w:spacing w:line="276" w:lineRule="auto" w:before="0" w:after="40"/>
        <w:ind w:firstLine="0"/>
        <w:jc w:val="right"/>
      </w:pPr>
      <w:r>
        <w:rPr>
          <w:rFonts w:ascii="Times New Roman" w:hAnsi="Times New Roman"/>
          <w:b/>
          <w:color w:val="000000"/>
          <w:sz w:val="28"/>
        </w:rPr>
        <w:t>Позур Михайло Юрійович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  <w:ind w:firstLine="0"/>
        <w:jc w:val="center"/>
      </w:pPr>
      <w:r>
        <w:rPr>
          <w:rFonts w:ascii="Times New Roman" w:hAnsi="Times New Roman"/>
          <w:b w:val="0"/>
          <w:color w:val="000000"/>
          <w:sz w:val="28"/>
        </w:rPr>
        <w:t>м. Вінниця - 2026</w:t>
      </w:r>
    </w:p>
    <w:p>
      <w:r>
        <w:br w:type="page"/>
      </w:r>
    </w:p>
    <w:p>
      <w:pPr>
        <w:spacing w:before="24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1. Мета роботи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Навчитися створювати проєкт ASP.NET Core Web API, підключати EF Core з провайдером SQLite, проєктувати першу модель даних та реалізовувати базовий CRUD-контролер з використанням асинхронного програмування.</w:t>
      </w:r>
    </w:p>
    <w:p>
      <w:pPr>
        <w:spacing w:before="24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2. Завдання варіанта №1 («Бібліотека»)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 xml:space="preserve">• </w:t>
      </w:r>
      <w:r>
        <w:rPr>
          <w:rFonts w:ascii="Times New Roman" w:hAnsi="Times New Roman"/>
          <w:b/>
          <w:color w:val="000000"/>
          <w:sz w:val="28"/>
        </w:rPr>
        <w:t>Предметна область:</w:t>
      </w:r>
      <w:r>
        <w:rPr>
          <w:rFonts w:ascii="Times New Roman" w:hAnsi="Times New Roman"/>
          <w:color w:val="000000"/>
          <w:sz w:val="28"/>
        </w:rPr>
        <w:t xml:space="preserve"> Бібліотека.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 xml:space="preserve">• </w:t>
      </w:r>
      <w:r>
        <w:rPr>
          <w:rFonts w:ascii="Times New Roman" w:hAnsi="Times New Roman"/>
          <w:b/>
          <w:color w:val="000000"/>
          <w:sz w:val="28"/>
        </w:rPr>
        <w:t>Модель даних:</w:t>
      </w:r>
      <w:r>
        <w:rPr>
          <w:rFonts w:ascii="Times New Roman" w:hAnsi="Times New Roman"/>
          <w:color w:val="000000"/>
          <w:sz w:val="28"/>
        </w:rPr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>• Author (Id, FirstName, LastName, Country, ICollection&lt;Book&gt; Books);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>• Book (Id, Title, ISBN, PublicationYear, Genre, AuthorId, Author);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>• Зв'язок «один-до-багатьох» (один Автор $\rightarrow$ багато Книг).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 xml:space="preserve">• </w:t>
      </w:r>
      <w:r>
        <w:rPr>
          <w:rFonts w:ascii="Times New Roman" w:hAnsi="Times New Roman"/>
          <w:b/>
          <w:color w:val="000000"/>
          <w:sz w:val="28"/>
        </w:rPr>
        <w:t>Контекст даних:</w:t>
      </w:r>
      <w:r>
        <w:rPr>
          <w:rFonts w:ascii="Times New Roman" w:hAnsi="Times New Roman"/>
          <w:color w:val="000000"/>
          <w:sz w:val="28"/>
        </w:rPr>
        <w:t xml:space="preserve"> LibraryDbContext : DbContext з колекціями DbSet&lt;Author&gt; та DbSet&lt;Book&gt;.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 xml:space="preserve">• </w:t>
      </w:r>
      <w:r>
        <w:rPr>
          <w:rFonts w:ascii="Times New Roman" w:hAnsi="Times New Roman"/>
          <w:b/>
          <w:color w:val="000000"/>
          <w:sz w:val="28"/>
        </w:rPr>
        <w:t>База даних:</w:t>
      </w:r>
      <w:r>
        <w:rPr>
          <w:rFonts w:ascii="Times New Roman" w:hAnsi="Times New Roman"/>
          <w:color w:val="000000"/>
          <w:sz w:val="28"/>
        </w:rPr>
        <w:t xml:space="preserve"> Файлова реляційна база SQLite (Data Source=library_lab05.db).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 xml:space="preserve">• </w:t>
      </w:r>
      <w:r>
        <w:rPr>
          <w:rFonts w:ascii="Times New Roman" w:hAnsi="Times New Roman"/>
          <w:b/>
          <w:color w:val="000000"/>
          <w:sz w:val="28"/>
        </w:rPr>
        <w:t>CRUD-контролер:</w:t>
      </w:r>
      <w:r>
        <w:rPr>
          <w:rFonts w:ascii="Times New Roman" w:hAnsi="Times New Roman"/>
          <w:color w:val="000000"/>
          <w:sz w:val="28"/>
        </w:rPr>
        <w:t xml:space="preserve"> Асинхронний контролер BooksController (GET all, GET by id, POST, PUT, DELETE).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 xml:space="preserve">• </w:t>
      </w:r>
      <w:r>
        <w:rPr>
          <w:rFonts w:ascii="Times New Roman" w:hAnsi="Times New Roman"/>
          <w:b/>
          <w:color w:val="000000"/>
          <w:sz w:val="28"/>
        </w:rPr>
        <w:t>Seed-дані:</w:t>
      </w:r>
      <w:r>
        <w:rPr>
          <w:rFonts w:ascii="Times New Roman" w:hAnsi="Times New Roman"/>
          <w:color w:val="000000"/>
          <w:sz w:val="28"/>
        </w:rPr>
        <w:t xml:space="preserve"> Початкове наповнення авторами та книгами при створенні бази.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 xml:space="preserve">• </w:t>
      </w:r>
      <w:r>
        <w:rPr>
          <w:rFonts w:ascii="Times New Roman" w:hAnsi="Times New Roman"/>
          <w:b/>
          <w:color w:val="000000"/>
          <w:sz w:val="28"/>
        </w:rPr>
        <w:t>Документація:</w:t>
      </w:r>
      <w:r>
        <w:rPr>
          <w:rFonts w:ascii="Times New Roman" w:hAnsi="Times New Roman"/>
          <w:color w:val="000000"/>
          <w:sz w:val="28"/>
        </w:rPr>
        <w:t xml:space="preserve"> Інтеграція OpenAPI та сучасного Scalar UI (/scalar/v1).</w:t>
      </w:r>
    </w:p>
    <w:p>
      <w:pPr>
        <w:spacing w:before="24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3. Структура моделі даних</w:t>
      </w:r>
    </w:p>
    <w:p>
      <w:pPr>
        <w:spacing w:line="240" w:lineRule="auto" w:before="60" w:after="60"/>
        <w:ind w:firstLine="0" w:left="283"/>
      </w:pPr>
      <w:r>
        <w:rPr>
          <w:rFonts w:ascii="Times New Roman" w:hAnsi="Times New Roman"/>
          <w:color w:val="000000"/>
          <w:sz w:val="22"/>
        </w:rPr>
        <w:t>[Author] 1 ──── &lt; [Book]</w:t>
        <w:br/>
        <w:t>------------------------</w:t>
        <w:br/>
        <w:t>Author (Id, FirstName, LastName, Country)</w:t>
        <w:br/>
        <w:t>Book   (Id, Title, ISBN, PublicationYear, Genre, AuthorId [FK])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 xml:space="preserve">• </w:t>
      </w:r>
      <w:r>
        <w:rPr>
          <w:rFonts w:ascii="Times New Roman" w:hAnsi="Times New Roman"/>
          <w:b/>
          <w:color w:val="000000"/>
          <w:sz w:val="28"/>
        </w:rPr>
        <w:t>Зовнішній ключ:</w:t>
      </w:r>
      <w:r>
        <w:rPr>
          <w:rFonts w:ascii="Times New Roman" w:hAnsi="Times New Roman"/>
          <w:color w:val="000000"/>
          <w:sz w:val="28"/>
        </w:rPr>
        <w:t xml:space="preserve"> Book.AuthorId посилається на Author.Id.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 xml:space="preserve">• </w:t>
      </w:r>
      <w:r>
        <w:rPr>
          <w:rFonts w:ascii="Times New Roman" w:hAnsi="Times New Roman"/>
          <w:b/>
          <w:color w:val="000000"/>
          <w:sz w:val="28"/>
        </w:rPr>
        <w:t>Каскадне видалення:</w:t>
      </w:r>
      <w:r>
        <w:rPr>
          <w:rFonts w:ascii="Times New Roman" w:hAnsi="Times New Roman"/>
          <w:color w:val="000000"/>
          <w:sz w:val="28"/>
        </w:rPr>
        <w:t xml:space="preserve"> При видаленні автора видаляються пов'язані книги (OnDelete(DeleteBehavior.Cascade)).</w:t>
      </w:r>
    </w:p>
    <w:p>
      <w:pPr>
        <w:spacing w:before="24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4. Перелік реалізованих HTTP ендпоінтів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b/>
                <w:color w:val="000000"/>
                <w:sz w:val="28"/>
              </w:rPr>
              <w:t>Метод</w:t>
            </w:r>
          </w:p>
        </w:tc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b/>
                <w:color w:val="000000"/>
                <w:sz w:val="28"/>
              </w:rPr>
              <w:t>Маршрут</w:t>
            </w:r>
          </w:p>
        </w:tc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b/>
                <w:color w:val="000000"/>
                <w:sz w:val="28"/>
              </w:rPr>
              <w:t>Опис</w:t>
            </w:r>
          </w:p>
        </w:tc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b/>
                <w:color w:val="000000"/>
                <w:sz w:val="28"/>
              </w:rPr>
              <w:t>Очікувана відповідь</w:t>
            </w:r>
          </w:p>
        </w:tc>
      </w:tr>
      <w:tr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:---:</w:t>
            </w:r>
          </w:p>
        </w:tc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:---</w:t>
            </w:r>
          </w:p>
        </w:tc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:---</w:t>
            </w:r>
          </w:p>
        </w:tc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:---:</w:t>
            </w:r>
          </w:p>
        </w:tc>
      </w:tr>
      <w:tr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`GET`</w:t>
            </w:r>
          </w:p>
        </w:tc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`/api/books`</w:t>
            </w:r>
          </w:p>
        </w:tc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Отримати повний список книг разом з автором</w:t>
            </w:r>
          </w:p>
        </w:tc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`200 OK` (JSON масив)</w:t>
            </w:r>
          </w:p>
        </w:tc>
      </w:tr>
      <w:tr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`GET`</w:t>
            </w:r>
          </w:p>
        </w:tc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`/api/books/{id}`</w:t>
            </w:r>
          </w:p>
        </w:tc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Отримати конкретну книгу за Id</w:t>
            </w:r>
          </w:p>
        </w:tc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`200 OK` / `404 Not Found`</w:t>
            </w:r>
          </w:p>
        </w:tc>
      </w:tr>
      <w:tr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`POST`</w:t>
            </w:r>
          </w:p>
        </w:tc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`/api/books`</w:t>
            </w:r>
          </w:p>
        </w:tc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Додати нову книгу до бібліотеки</w:t>
            </w:r>
          </w:p>
        </w:tc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`201 Created` з Location header</w:t>
            </w:r>
          </w:p>
        </w:tc>
      </w:tr>
      <w:tr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`PUT`</w:t>
            </w:r>
          </w:p>
        </w:tc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`/api/books/{id}`</w:t>
            </w:r>
          </w:p>
        </w:tc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Оновити існуючу книгу за Id</w:t>
            </w:r>
          </w:p>
        </w:tc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`204 No Content` / `400` / `404`</w:t>
            </w:r>
          </w:p>
        </w:tc>
      </w:tr>
      <w:tr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`DELETE`</w:t>
            </w:r>
          </w:p>
        </w:tc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`/api/books/{id}`</w:t>
            </w:r>
          </w:p>
        </w:tc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Видалити книгу за Id</w:t>
            </w:r>
          </w:p>
        </w:tc>
        <w:tc>
          <w:tcPr>
            <w:tcW w:type="dxa" w:w="233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line="276" w:lineRule="auto" w:after="40" w:before="40"/>
              <w:ind w:firstLine="0"/>
            </w:pPr>
            <w:r>
              <w:rPr>
                <w:rFonts w:ascii="Times New Roman" w:hAnsi="Times New Roman"/>
                <w:color w:val="000000"/>
                <w:sz w:val="28"/>
              </w:rPr>
              <w:t>`204 No Content` / `404 Not Found`</w:t>
            </w:r>
          </w:p>
        </w:tc>
      </w:tr>
    </w:tbl>
    <w:p>
      <w:pPr>
        <w:spacing w:before="24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5. Лістинг контролера (`Controllers/BooksController.cs`)</w:t>
      </w:r>
    </w:p>
    <w:p>
      <w:pPr>
        <w:spacing w:line="240" w:lineRule="auto" w:before="60" w:after="60"/>
        <w:ind w:firstLine="0" w:left="283"/>
      </w:pPr>
      <w:r>
        <w:rPr>
          <w:rFonts w:ascii="Times New Roman" w:hAnsi="Times New Roman"/>
          <w:color w:val="000000"/>
          <w:sz w:val="22"/>
        </w:rPr>
        <w:t>using System.Collections.Generic;</w:t>
        <w:br/>
        <w:t>using System.Threading.Tasks;</w:t>
        <w:br/>
        <w:t>using Microsoft.AspNetCore.Mvc;</w:t>
        <w:br/>
        <w:t>using Microsoft.EntityFrameworkCore;</w:t>
        <w:br/>
        <w:t>using LibraryApi.Data;</w:t>
        <w:br/>
        <w:t>using LibraryApi.Models;</w:t>
        <w:br/>
        <w:br/>
        <w:t>namespace LibraryApi.Controllers;</w:t>
        <w:br/>
        <w:br/>
        <w:t>[ApiController]</w:t>
        <w:br/>
        <w:t>[Route("api/[controller]")]</w:t>
        <w:br/>
        <w:t>public class BooksController : ControllerBase</w:t>
        <w:br/>
        <w:t>{</w:t>
        <w:br/>
        <w:t xml:space="preserve">    private readonly LibraryDbContext _context;</w:t>
        <w:br/>
        <w:br/>
        <w:t xml:space="preserve">    public BooksController(LibraryDbContext context)</w:t>
        <w:br/>
        <w:t xml:space="preserve">    {</w:t>
        <w:br/>
        <w:t xml:space="preserve">        _context = context;</w:t>
        <w:br/>
        <w:t xml:space="preserve">    }</w:t>
        <w:br/>
        <w:br/>
        <w:t xml:space="preserve">    [HttpGet]</w:t>
        <w:br/>
        <w:t xml:space="preserve">    public async Task&lt;ActionResult&lt;IEnumerable&lt;Book&gt;&gt;&gt; GetAllBooks()</w:t>
        <w:br/>
        <w:t xml:space="preserve">    {</w:t>
        <w:br/>
        <w:t xml:space="preserve">        return await _context.Books</w:t>
        <w:br/>
        <w:t xml:space="preserve">            .Include(b =&gt; b.Author)</w:t>
        <w:br/>
        <w:t xml:space="preserve">            .AsNoTracking()</w:t>
        <w:br/>
        <w:t xml:space="preserve">            .ToListAsync();</w:t>
        <w:br/>
        <w:t xml:space="preserve">    }</w:t>
        <w:br/>
        <w:br/>
        <w:t xml:space="preserve">    [HttpGet("{id}")]</w:t>
        <w:br/>
        <w:t xml:space="preserve">    public async Task&lt;ActionResult&lt;Book&gt;&gt; GetBookById(int id)</w:t>
        <w:br/>
        <w:t xml:space="preserve">    {</w:t>
        <w:br/>
        <w:t xml:space="preserve">        var book = await _context.Books</w:t>
        <w:br/>
        <w:t xml:space="preserve">            .Include(b =&gt; b.Author)</w:t>
        <w:br/>
        <w:t xml:space="preserve">            .FirstOrDefaultAsync(b =&gt; b.Id == id);</w:t>
        <w:br/>
        <w:br/>
        <w:t xml:space="preserve">        if (book == null) return NotFound(new { message = $"Книгу з Id={id} не знайдено." });</w:t>
        <w:br/>
        <w:t xml:space="preserve">        return Ok(book);</w:t>
        <w:br/>
        <w:t xml:space="preserve">    }</w:t>
        <w:br/>
        <w:br/>
        <w:t xml:space="preserve">    [HttpPost]</w:t>
        <w:br/>
        <w:t xml:space="preserve">    public async Task&lt;ActionResult&lt;Book&gt;&gt; CreateBook(Book book)</w:t>
        <w:br/>
        <w:t xml:space="preserve">    {</w:t>
        <w:br/>
        <w:t xml:space="preserve">        var authorExists = await _context.Authors.AnyAsync(a =&gt; a.Id == book.AuthorId);</w:t>
        <w:br/>
        <w:t xml:space="preserve">        if (!authorExists) return BadRequest(new { message = $"Автора з Id={book.AuthorId} не існує." });</w:t>
        <w:br/>
        <w:br/>
        <w:t xml:space="preserve">        _context.Books.Add(book);</w:t>
        <w:br/>
        <w:t xml:space="preserve">        await _context.SaveChangesAsync();</w:t>
        <w:br/>
        <w:br/>
        <w:t xml:space="preserve">        return CreatedAtAction(nameof(GetBookById), new { id = book.Id }, book);</w:t>
        <w:br/>
        <w:t xml:space="preserve">    }</w:t>
        <w:br/>
        <w:br/>
        <w:t xml:space="preserve">    [HttpPut("{id}")]</w:t>
        <w:br/>
        <w:t xml:space="preserve">    public async Task&lt;IActionResult&gt; UpdateBook(int id, Book updatedBook)</w:t>
        <w:br/>
        <w:t xml:space="preserve">    {</w:t>
        <w:br/>
        <w:t xml:space="preserve">        if (id != updatedBook.Id) return BadRequest(new { message = "Id не збігається." });</w:t>
        <w:br/>
        <w:br/>
        <w:t xml:space="preserve">        var existingBook = await _context.Books.FindAsync(id);</w:t>
        <w:br/>
        <w:t xml:space="preserve">        if (existingBook == null) return NotFound(new { message = $"Книгу з Id={id} не знайдено." });</w:t>
        <w:br/>
        <w:br/>
        <w:t xml:space="preserve">        existingBook.Title = updatedBook.Title;</w:t>
        <w:br/>
        <w:t xml:space="preserve">        existingBook.ISBN = updatedBook.ISBN;</w:t>
        <w:br/>
        <w:t xml:space="preserve">        existingBook.PublicationYear = updatedBook.PublicationYear;</w:t>
        <w:br/>
        <w:t xml:space="preserve">        existingBook.Genre = updatedBook.Genre;</w:t>
        <w:br/>
        <w:t xml:space="preserve">        existingBook.AuthorId = updatedBook.AuthorId;</w:t>
        <w:br/>
        <w:br/>
        <w:t xml:space="preserve">        await _context.SaveChangesAsync();</w:t>
        <w:br/>
        <w:t xml:space="preserve">        return NoContent();</w:t>
        <w:br/>
        <w:t xml:space="preserve">    }</w:t>
        <w:br/>
        <w:br/>
        <w:t xml:space="preserve">    [HttpDelete("{id}")]</w:t>
        <w:br/>
        <w:t xml:space="preserve">    public async Task&lt;IActionResult&gt; DeleteBook(int id)</w:t>
        <w:br/>
        <w:t xml:space="preserve">    {</w:t>
        <w:br/>
        <w:t xml:space="preserve">        var book = await _context.Books.FindAsync(id);</w:t>
        <w:br/>
        <w:t xml:space="preserve">        if (book == null) return NotFound(new { message = $"Книгу з Id={id} не знайдено." });</w:t>
        <w:br/>
        <w:br/>
        <w:t xml:space="preserve">        _context.Books.Remove(book);</w:t>
        <w:br/>
        <w:t xml:space="preserve">        await _context.SaveChangesAsync();</w:t>
        <w:br/>
        <w:t xml:space="preserve">        return NoContent();</w:t>
        <w:br/>
        <w:t xml:space="preserve">    }</w:t>
        <w:br/>
        <w:t>}</w:t>
      </w:r>
    </w:p>
    <w:p>
      <w:pPr>
        <w:spacing w:before="24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6. Зразки роботи через Scalar UI / cURL</w:t>
      </w:r>
    </w:p>
    <w:p>
      <w:pPr>
        <w:spacing w:before="120" w:after="6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6.1. Запит `GET /api/books`</w:t>
      </w:r>
    </w:p>
    <w:p>
      <w:pPr>
        <w:spacing w:line="240" w:lineRule="auto" w:before="60" w:after="60"/>
        <w:ind w:firstLine="0" w:left="283"/>
      </w:pPr>
      <w:r>
        <w:rPr>
          <w:rFonts w:ascii="Times New Roman" w:hAnsi="Times New Roman"/>
          <w:color w:val="000000"/>
          <w:sz w:val="22"/>
        </w:rPr>
        <w:t>[</w:t>
        <w:br/>
        <w:t xml:space="preserve">  {</w:t>
        <w:br/>
        <w:t xml:space="preserve">    "id": 1,</w:t>
        <w:br/>
        <w:t xml:space="preserve">    "title": "Кобзар",</w:t>
        <w:br/>
        <w:t xml:space="preserve">    "isbn": "978-966-03-7123-1",</w:t>
        <w:br/>
        <w:t xml:space="preserve">    "publicationYear": 1840,</w:t>
        <w:br/>
        <w:t xml:space="preserve">    "genre": "Поезія",</w:t>
        <w:br/>
        <w:t xml:space="preserve">    "authorId": 1,</w:t>
        <w:br/>
        <w:t xml:space="preserve">    "author": {</w:t>
        <w:br/>
        <w:t xml:space="preserve">      "id": 1,</w:t>
        <w:br/>
        <w:t xml:space="preserve">      "firstName": "Тарас",</w:t>
        <w:br/>
        <w:t xml:space="preserve">      "lastName": "Шевченко",</w:t>
        <w:br/>
        <w:t xml:space="preserve">      "country": "Україна"</w:t>
        <w:br/>
        <w:t xml:space="preserve">    }</w:t>
        <w:br/>
        <w:t xml:space="preserve">  },</w:t>
        <w:br/>
        <w:t xml:space="preserve">  {</w:t>
        <w:br/>
        <w:t xml:space="preserve">    "id": 3,</w:t>
        <w:br/>
        <w:t xml:space="preserve">    "title": "1984",</w:t>
        <w:br/>
        <w:t xml:space="preserve">    "isbn": "978-0-452-28423-4",</w:t>
        <w:br/>
        <w:t xml:space="preserve">    "publicationYear": 1949,</w:t>
        <w:br/>
        <w:t xml:space="preserve">    "genre": "Антиутопія",</w:t>
        <w:br/>
        <w:t xml:space="preserve">    "authorId": 2,</w:t>
        <w:br/>
        <w:t xml:space="preserve">    "author": {</w:t>
        <w:br/>
        <w:t xml:space="preserve">      "id": 2,</w:t>
        <w:br/>
        <w:t xml:space="preserve">      "firstName": "Джордж",</w:t>
        <w:br/>
        <w:t xml:space="preserve">      "lastName": "Орвелл",</w:t>
        <w:br/>
        <w:t xml:space="preserve">      "country": "Велика Британія"</w:t>
        <w:br/>
        <w:t xml:space="preserve">    }</w:t>
        <w:br/>
        <w:t xml:space="preserve">  }</w:t>
        <w:br/>
        <w:t>]</w:t>
      </w:r>
    </w:p>
    <w:p>
      <w:pPr>
        <w:spacing w:before="120" w:after="6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6.2. Запит `POST /api/books`</w:t>
      </w:r>
    </w:p>
    <w:p>
      <w:pPr>
        <w:spacing w:line="240" w:lineRule="auto" w:before="60" w:after="60"/>
        <w:ind w:firstLine="0" w:left="283"/>
      </w:pPr>
      <w:r>
        <w:rPr>
          <w:rFonts w:ascii="Times New Roman" w:hAnsi="Times New Roman"/>
          <w:color w:val="000000"/>
          <w:sz w:val="22"/>
        </w:rPr>
        <w:t>POST /api/books HTTP/1.1</w:t>
        <w:br/>
        <w:t>Content-Type: application/json</w:t>
        <w:br/>
        <w:br/>
        <w:t>{</w:t>
        <w:br/>
        <w:t xml:space="preserve">  "title": "Захар Беркут",</w:t>
        <w:br/>
        <w:t xml:space="preserve">  "isbn": "978-966-03-8888-1",</w:t>
        <w:br/>
        <w:t xml:space="preserve">  "publicationYear": 1883,</w:t>
        <w:br/>
        <w:t xml:space="preserve">  "genre": "Історична повість",</w:t>
        <w:br/>
        <w:t xml:space="preserve">  "authorId": 1</w:t>
        <w:br/>
        <w:t>}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</w:r>
      <w:r>
        <w:rPr>
          <w:rFonts w:ascii="Times New Roman" w:hAnsi="Times New Roman"/>
          <w:b/>
          <w:color w:val="000000"/>
          <w:sz w:val="28"/>
        </w:rPr>
        <w:t>Відповідь:</w:t>
      </w:r>
      <w:r>
        <w:rPr>
          <w:rFonts w:ascii="Times New Roman" w:hAnsi="Times New Roman"/>
          <w:color w:val="000000"/>
          <w:sz w:val="28"/>
        </w:rPr>
        <w:t xml:space="preserve"> HTTP/1.1 201 Created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Location: /api/books/5</w:t>
      </w:r>
    </w:p>
    <w:p>
      <w:pPr>
        <w:spacing w:before="24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7. Посилання на репозиторій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 xml:space="preserve">• </w:t>
      </w:r>
      <w:r>
        <w:rPr>
          <w:rFonts w:ascii="Times New Roman" w:hAnsi="Times New Roman"/>
          <w:b/>
          <w:color w:val="000000"/>
          <w:sz w:val="28"/>
        </w:rPr>
        <w:t>URL репозиторію:</w:t>
      </w:r>
      <w:r>
        <w:rPr>
          <w:rFonts w:ascii="Times New Roman" w:hAnsi="Times New Roman"/>
          <w:color w:val="000000"/>
          <w:sz w:val="28"/>
        </w:rPr>
        <w:t xml:space="preserve"> https://github.com/Gerald20001/vntu-dotnet-labs</w:t>
      </w:r>
    </w:p>
    <w:p>
      <w:pPr>
        <w:spacing w:line="360" w:lineRule="auto" w:after="0"/>
        <w:ind w:firstLine="0" w:left="709"/>
        <w:jc w:val="both"/>
      </w:pPr>
      <w:r>
        <w:rPr>
          <w:rFonts w:ascii="Times New Roman" w:hAnsi="Times New Roman"/>
          <w:color w:val="000000"/>
          <w:sz w:val="28"/>
        </w:rPr>
        <w:t xml:space="preserve">• </w:t>
      </w:r>
      <w:r>
        <w:rPr>
          <w:rFonts w:ascii="Times New Roman" w:hAnsi="Times New Roman"/>
          <w:b/>
          <w:color w:val="000000"/>
          <w:sz w:val="28"/>
        </w:rPr>
        <w:t>Папка проєкту:</w:t>
      </w:r>
      <w:r>
        <w:rPr>
          <w:rFonts w:ascii="Times New Roman" w:hAnsi="Times New Roman"/>
          <w:color w:val="000000"/>
          <w:sz w:val="28"/>
        </w:rPr>
        <w:t xml:space="preserve"> /05-aspnetcore-efcore-sqlite-crud</w:t>
      </w:r>
    </w:p>
    <w:p>
      <w:pPr>
        <w:spacing w:before="24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8. Відповіді на контрольні питання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</w:r>
      <w:r>
        <w:rPr>
          <w:rFonts w:ascii="Times New Roman" w:hAnsi="Times New Roman"/>
          <w:b/>
          <w:color w:val="000000"/>
          <w:sz w:val="28"/>
        </w:rPr>
        <w:t>1. Що таке Dependency Injection і як `AppDbContext` реєструється у контейнері служб ASP.NET Core?</w:t>
      </w:r>
      <w:r>
        <w:rPr>
          <w:rFonts w:ascii="Times New Roman" w:hAnsi="Times New Roman"/>
          <w:color w:val="000000"/>
          <w:sz w:val="28"/>
        </w:rPr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*Відповідь:* Dependency Injection (впровадження залежностей) - це архітектурний патерн IoC, при якому об'єкти отримують свої залежності ззовні (через конструктор), а не створюють їх через new. Реєстрація LibraryDbContext виконується методом builder.Services.AddDbContext&lt;LibraryDbContext&gt;(options =&gt; options.UseSqlite(...)). Контейнер автоматично інжектує контекст у конструктори контролерів.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</w:r>
      <w:r>
        <w:rPr>
          <w:rFonts w:ascii="Times New Roman" w:hAnsi="Times New Roman"/>
          <w:b/>
          <w:color w:val="000000"/>
          <w:sz w:val="28"/>
        </w:rPr>
        <w:t>2. Навіщо потрібні міграції EF Core і чим Code-First відрізняється від Database-First?</w:t>
      </w:r>
      <w:r>
        <w:rPr>
          <w:rFonts w:ascii="Times New Roman" w:hAnsi="Times New Roman"/>
          <w:color w:val="000000"/>
          <w:sz w:val="28"/>
        </w:rPr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 xml:space="preserve">*Відповідь:* Міграції дозволяють інкрементально еволюціонувати схему бази даних разом зі змінами C#-моделей зі збереженням наявних даних. У підході </w:t>
      </w:r>
      <w:r>
        <w:rPr>
          <w:rFonts w:ascii="Times New Roman" w:hAnsi="Times New Roman"/>
          <w:b/>
          <w:color w:val="000000"/>
          <w:sz w:val="28"/>
        </w:rPr>
        <w:t>Code-First</w:t>
      </w:r>
      <w:r>
        <w:rPr>
          <w:rFonts w:ascii="Times New Roman" w:hAnsi="Times New Roman"/>
          <w:color w:val="000000"/>
          <w:sz w:val="28"/>
        </w:rPr>
        <w:t xml:space="preserve"> розробник пише класи мовою C#, а EF Core генерує структуру таблиць БД; у підході </w:t>
      </w:r>
      <w:r>
        <w:rPr>
          <w:rFonts w:ascii="Times New Roman" w:hAnsi="Times New Roman"/>
          <w:b/>
          <w:color w:val="000000"/>
          <w:sz w:val="28"/>
        </w:rPr>
        <w:t>Database-First</w:t>
      </w:r>
      <w:r>
        <w:rPr>
          <w:rFonts w:ascii="Times New Roman" w:hAnsi="Times New Roman"/>
          <w:color w:val="000000"/>
          <w:sz w:val="28"/>
        </w:rPr>
        <w:t xml:space="preserve"> спочатку створюються таблиці в СКБД, після чого генеруються C#-класи.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</w:r>
      <w:r>
        <w:rPr>
          <w:rFonts w:ascii="Times New Roman" w:hAnsi="Times New Roman"/>
          <w:b/>
          <w:color w:val="000000"/>
          <w:sz w:val="28"/>
        </w:rPr>
        <w:t>3. Чому методи доступу до бази даних варто робити асинхронними (`async`/`await`)? Що станеться при синхронному виклику під навантаженням?</w:t>
      </w:r>
      <w:r>
        <w:rPr>
          <w:rFonts w:ascii="Times New Roman" w:hAnsi="Times New Roman"/>
          <w:color w:val="000000"/>
          <w:sz w:val="28"/>
        </w:rPr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*Відповідь:* Операції введення/виведення (I/O) до бази даних є тривалими. Синхронний виклик блокує потік пулу потоків (thread pool) веб-сервера Kestrel. Під навантаженням потік за потоком блокуватимуться, що призведе до вичерпання пулу потоків (thread starvation) і падіння пропускної здатності. Асинхронність (async/await) повертає потік до пулу під час очікування відповіді від диска/мережі, дозволяючи серверу обслуговувати інші запити.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</w:r>
      <w:r>
        <w:rPr>
          <w:rFonts w:ascii="Times New Roman" w:hAnsi="Times New Roman"/>
          <w:b/>
          <w:color w:val="000000"/>
          <w:sz w:val="28"/>
        </w:rPr>
        <w:t>4. Як EF Core визначає зовнішній ключ і навігаційні властивості за конвенцією?</w:t>
      </w:r>
      <w:r>
        <w:rPr>
          <w:rFonts w:ascii="Times New Roman" w:hAnsi="Times New Roman"/>
          <w:color w:val="000000"/>
          <w:sz w:val="28"/>
        </w:rPr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*Відповідь:* За конвенцією EF Core шукає властивість з назвою &lt;НавігаційнаВластивість&gt;Id або &lt;Ім'яЦільовогоКласу&gt;Id (наприклад, AuthorId для класу Author). Якщо тип збігається з типом первинного ключа цільової сутності (int), EF Core автоматично налаштовує зовнішній ключ (Foreign Key) без необхідності Fluent API чи атрибутів [ForeignKey].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</w:r>
      <w:r>
        <w:rPr>
          <w:rFonts w:ascii="Times New Roman" w:hAnsi="Times New Roman"/>
          <w:b/>
          <w:color w:val="000000"/>
          <w:sz w:val="28"/>
        </w:rPr>
        <w:t>5. Чим відрізняються `AddDbContext` з часом життя Scoped від Singleton і чому для DbContext типово використовують Scoped?</w:t>
      </w:r>
      <w:r>
        <w:rPr>
          <w:rFonts w:ascii="Times New Roman" w:hAnsi="Times New Roman"/>
          <w:color w:val="000000"/>
          <w:sz w:val="28"/>
        </w:rPr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*Відповідь:* Scoped створює один екземпляр об'єкта на весь життєвий цикл одного HTTP-запиту і знищує його в кінці запиту. Singleton створює один екземпляр на весь час роботи застосунку. DbContext не є потокобезпечним (not thread-safe), тому його категорично не можна робити Singleton - одночасні паралельні HTTP-запити призведуть до стану гонитви та пошкодження кешу відстеження сутностей (change tracker). Режим Scoped забезпечує ізоляцію та безпеку транзакцій.</w:t>
      </w:r>
    </w:p>
    <w:p>
      <w:pPr>
        <w:spacing w:before="240" w:after="120" w:line="360" w:lineRule="auto"/>
        <w:ind w:firstLine="709"/>
        <w:jc w:val="left"/>
      </w:pPr>
      <w:r>
        <w:rPr>
          <w:rFonts w:ascii="Times New Roman" w:hAnsi="Times New Roman"/>
          <w:b/>
          <w:color w:val="000000"/>
          <w:sz w:val="28"/>
        </w:rPr>
        <w:t>9. Висновки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color w:val="000000"/>
          <w:sz w:val="28"/>
        </w:rPr>
        <w:t>У ході виконання практичної роботи №5 було розроблено повноцінний REST-орієнтований Web API застосунок на базі ASP.NET Core (.NET 10) та EF Core з файловою базою даних SQLite для предметної області «Бібліотека». Було спроєктовано зв'язані моделі Author та Book, налаштовано контекст LibraryDbContext, створено та протестовано асинхронний CRUD-контролер BooksController, а також підключено документацію OpenAPI та інтерфейс Scalar UI.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</w:pPr>
    <w:rPr>
      <w:rFonts w:ascii="Times New Roman" w:hAnsi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