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pPr>
      <w:r>
        <w:t>Standard ICF | Study NCT01713764 | Revision 1</w:t>
      </w:r>
    </w:p>
    <w:p>
      <w:r>
        <w:t>AI-generated draft requiring appropriate human review. Internal approval is not regulatory or IRB approval. Unmapped template wording is unverified and must be checked against the study protocol.</w:t>
      </w:r>
    </w:p>
    <w:p>
      <w:pPr>
        <w:spacing w:after="80"/>
        <w:jc w:val="center"/>
      </w:pPr>
      <w:r>
        <w:rPr>
          <w:rFonts w:ascii="Arial" w:cs="Arial" w:eastAsia="Arial" w:hAnsi="Arial"/>
          <w:b/>
          <w:bCs/>
          <w:color w:val="1F3864"/>
          <w:sz w:val="32"/>
          <w:szCs w:val="32"/>
        </w:rPr>
        <w:t xml:space="preserve">INFORMED CONSENT FORM</w:t>
      </w:r>
    </w:p>
    <w:p>
      <w:pPr>
        <w:spacing w:after="200"/>
        <w:jc w:val="center"/>
      </w:pPr>
      <w:r>
        <w:rPr>
          <w:rFonts w:ascii="Arial" w:cs="Arial" w:eastAsia="Arial" w:hAnsi="Arial"/>
          <w:color w:val="666666"/>
          <w:sz w:val="24"/>
          <w:szCs w:val="24"/>
        </w:rPr>
        <w:t xml:space="preserve">Participant Information and Consent for a Clinical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r>
              <w:rPr>
                <w:rFonts w:ascii="Arial" w:cs="Arial" w:eastAsia="Arial" w:hAnsi="Arial"/>
                <w:b/>
                <w:bCs/>
                <w:sz w:val="20"/>
                <w:szCs w:val="20"/>
              </w:rPr>
              <w:t xml:space="preserve">Study Title</w:t>
            </w:r>
          </w:p>
        </w:tc>
        <w:tc>
          <w:tcPr>
            <w:tcW w:type="dxa" w:w="56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sz w:val="20"/>
                <w:szCs w:val="20"/>
              </w:rPr>
              <w:t>A Pilot Study of the Effects of Diet and Behavioral Interventions on Health in Diabetics</w:t>
            </w:r>
          </w:p>
        </w:tc>
      </w:tr>
      <w:tr>
        <w:tc>
          <w:tcPr>
            <w:tcW w:type="dxa" w:w="3400"/>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r>
              <w:rPr>
                <w:rFonts w:ascii="Arial" w:cs="Arial" w:eastAsia="Arial" w:hAnsi="Arial"/>
                <w:b/>
                <w:bCs/>
                <w:sz w:val="20"/>
                <w:szCs w:val="20"/>
              </w:rPr>
              <w:t xml:space="preserve">Protocol / Study Number</w:t>
            </w:r>
          </w:p>
        </w:tc>
        <w:tc>
          <w:tcPr>
            <w:tcW w:type="dxa" w:w="56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sz w:val="20"/>
                <w:szCs w:val="20"/>
              </w:rPr>
              <w:t>NCT01713764</w:t>
            </w:r>
          </w:p>
        </w:tc>
      </w:tr>
      <w:tr>
        <w:tc>
          <w:tcPr>
            <w:tcW w:type="dxa" w:w="3400"/>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r>
              <w:rPr>
                <w:rFonts w:ascii="Arial" w:cs="Arial" w:eastAsia="Arial" w:hAnsi="Arial"/>
                <w:b/>
                <w:bCs/>
                <w:sz w:val="20"/>
                <w:szCs w:val="20"/>
              </w:rPr>
              <w:t xml:space="preserve">Clinical Trial Registration No. (CTRI / ClinicalTrials.gov)</w:t>
            </w:r>
          </w:p>
        </w:tc>
        <w:tc>
          <w:tcPr>
            <w:tcW w:type="dxa" w:w="56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sz w:val="20"/>
                <w:szCs w:val="20"/>
              </w:rPr>
              <w:t>NCT01713764</w:t>
            </w:r>
          </w:p>
        </w:tc>
      </w:tr>
      <w:tr>
        <w:tc>
          <w:tcPr>
            <w:tcW w:type="dxa" w:w="3400"/>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r>
              <w:rPr>
                <w:rFonts w:ascii="Arial" w:cs="Arial" w:eastAsia="Arial" w:hAnsi="Arial"/>
                <w:b/>
                <w:bCs/>
                <w:sz w:val="20"/>
                <w:szCs w:val="20"/>
              </w:rPr>
              <w:t xml:space="preserve">Study Phase</w:t>
            </w:r>
          </w:p>
        </w:tc>
        <w:tc>
          <w:tcPr>
            <w:tcW w:type="dxa" w:w="56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sz w:val="20"/>
                <w:szCs w:val="20"/>
              </w:rPr>
              <w:t>Phase 2</w:t>
            </w:r>
          </w:p>
        </w:tc>
      </w:tr>
      <w:tr>
        <w:tc>
          <w:tcPr>
            <w:tcW w:type="dxa" w:w="3400"/>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r>
              <w:rPr>
                <w:rFonts w:ascii="Arial" w:cs="Arial" w:eastAsia="Arial" w:hAnsi="Arial"/>
                <w:b/>
                <w:bCs/>
                <w:sz w:val="20"/>
                <w:szCs w:val="20"/>
              </w:rPr>
              <w:t xml:space="preserve">Investigational Product / Intervention</w:t>
            </w:r>
          </w:p>
        </w:tc>
        <w:tc>
          <w:tcPr>
            <w:tcW w:type="dxa" w:w="56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sz w:val="20"/>
                <w:szCs w:val="20"/>
              </w:rPr>
              <w:t>Participants will be assigned to or receive the following study treatments or regimens:</w:t>
              <w:br/>
              <w:t>- Satiety. The positive emotion curriculum will include: training on topics such as noticing and savoring positive events, gratitude, positive reappraisal, personal strengths, attainable goals, and acts of kindness</w:t>
              <w:br/>
              <w:t>- Arm: : Participants in the American Diabetes Association (ADA) diet group will receive standard ADA advice. The diet includes high-fiber foods (such as vegetables, fruits, whole grains, and legumes), low-fat dairy products, fresh fish, and foods low in saturated fat</w:t>
              <w:br/>
              <w:t>- Participants will also be taught information about mindfulness and positive affect practices. The mindfulness-based curriculum will focus on the following elements: training on topics such as mindful meditation, mindful eating, awareness of fullness and hunger signals, and taste satiety. The positive emotion curriculum will include: training on topics such as noticing and savoring positive events, gratitude, positive reappraisal, personal strengths, attainable goals, and acts of kindness</w:t>
              <w:br/>
              <w:t>- Low Carbohydrate Diet (BEHAVIORAL)</w:t>
              <w:br/>
              <w:t>- American Diabetes Association Diet (BEHAVIORAL)</w:t>
              <w:br/>
              <w:t>- Mindfulness and Positive Affect Skills (BEHAVIORAL)</w:t>
            </w:r>
          </w:p>
        </w:tc>
      </w:tr>
      <w:tr>
        <w:tc>
          <w:tcPr>
            <w:tcW w:type="dxa" w:w="3400"/>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r>
              <w:rPr>
                <w:rFonts w:ascii="Arial" w:cs="Arial" w:eastAsia="Arial" w:hAnsi="Arial"/>
                <w:b/>
                <w:bCs/>
                <w:sz w:val="20"/>
                <w:szCs w:val="20"/>
              </w:rPr>
              <w:t xml:space="preserve">Sponsor</w:t>
            </w:r>
          </w:p>
        </w:tc>
        <w:tc>
          <w:tcPr>
            <w:tcW w:type="dxa" w:w="56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sz w:val="20"/>
                <w:szCs w:val="20"/>
              </w:rPr>
              <w:t>NOT PROVIDED IN STUDY PROTOCOL</w:t>
            </w:r>
          </w:p>
        </w:tc>
      </w:tr>
      <w:tr>
        <w:tc>
          <w:tcPr>
            <w:tcW w:type="dxa" w:w="3400"/>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r>
              <w:rPr>
                <w:rFonts w:ascii="Arial" w:cs="Arial" w:eastAsia="Arial" w:hAnsi="Arial"/>
                <w:b/>
                <w:bCs/>
                <w:sz w:val="20"/>
                <w:szCs w:val="20"/>
              </w:rPr>
              <w:t xml:space="preserve">Principal Investigator</w:t>
            </w:r>
          </w:p>
        </w:tc>
        <w:tc>
          <w:tcPr>
            <w:tcW w:type="dxa" w:w="56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sz w:val="20"/>
                <w:szCs w:val="20"/>
              </w:rPr>
            </w:r>
          </w:p>
        </w:tc>
      </w:tr>
      <w:tr>
        <w:tc>
          <w:tcPr>
            <w:tcW w:type="dxa" w:w="3400"/>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r>
              <w:rPr>
                <w:rFonts w:ascii="Arial" w:cs="Arial" w:eastAsia="Arial" w:hAnsi="Arial"/>
                <w:b/>
                <w:bCs/>
                <w:sz w:val="20"/>
                <w:szCs w:val="20"/>
              </w:rPr>
              <w:t xml:space="preserve">Study Site / Institution</w:t>
            </w:r>
          </w:p>
        </w:tc>
        <w:tc>
          <w:tcPr>
            <w:tcW w:type="dxa" w:w="56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sz w:val="20"/>
                <w:szCs w:val="20"/>
              </w:rPr>
              <w:t>Section: Study Contacts &amp; Locations</w:t>
              <w:br/>
              <w:t>Study Facility Locations: 1 site(s) registered.</w:t>
              <w:br/>
              <w:t>- Osher Center for Integrative Medicine, San Francisco, California, United States</w:t>
            </w:r>
          </w:p>
        </w:tc>
      </w:tr>
      <w:tr>
        <w:tc>
          <w:tcPr>
            <w:tcW w:type="dxa" w:w="3400"/>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r>
              <w:rPr>
                <w:rFonts w:ascii="Arial" w:cs="Arial" w:eastAsia="Arial" w:hAnsi="Arial"/>
                <w:b/>
                <w:bCs/>
                <w:sz w:val="20"/>
                <w:szCs w:val="20"/>
              </w:rPr>
              <w:t xml:space="preserve">Ethics Committee (name and approval no.)</w:t>
            </w:r>
          </w:p>
        </w:tc>
        <w:tc>
          <w:tcPr>
            <w:tcW w:type="dxa" w:w="56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sz w:val="20"/>
                <w:szCs w:val="20"/>
              </w:rPr>
              <w:t>NOT PROVIDED IN STUDY PROTOCOL</w:t>
            </w:r>
          </w:p>
        </w:tc>
      </w:tr>
      <w:tr>
        <w:tc>
          <w:tcPr>
            <w:tcW w:type="dxa" w:w="3400"/>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r>
              <w:rPr>
                <w:rFonts w:ascii="Arial" w:cs="Arial" w:eastAsia="Arial" w:hAnsi="Arial"/>
                <w:b/>
                <w:bCs/>
                <w:sz w:val="20"/>
                <w:szCs w:val="20"/>
              </w:rPr>
              <w:t xml:space="preserve">ICF Version and Date</w:t>
            </w:r>
          </w:p>
        </w:tc>
        <w:tc>
          <w:tcPr>
            <w:tcW w:type="dxa" w:w="56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sz w:val="20"/>
                <w:szCs w:val="20"/>
              </w:rPr>
              <w:t>Revision 1 dated 2026-10-05</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A6A6A6" w:sz="4"/>
              <w:bottom w:val="single" w:color="A6A6A6" w:sz="4"/>
              <w:right w:val="single" w:color="A6A6A6" w:sz="4"/>
            </w:tcBorders>
            <w:shd w:fill="F2F2F2" w:color="auto" w:val="clear"/>
            <w:tcMar>
              <w:top w:type="dxa" w:w="80"/>
              <w:left w:type="dxa" w:w="120"/>
              <w:bottom w:type="dxa" w:w="80"/>
              <w:right w:type="dxa" w:w="120"/>
            </w:tcMar>
          </w:tcPr>
          <w:p>
            <w:pPr>
              <w:spacing w:after="80"/>
            </w:pPr>
            <w:r>
              <w:rPr>
                <w:rFonts w:ascii="Arial" w:cs="Arial" w:eastAsia="Arial" w:hAnsi="Arial"/>
                <w:b/>
                <w:bCs/>
                <w:color w:val="1F3864"/>
                <w:sz w:val="22"/>
                <w:szCs w:val="22"/>
              </w:rPr>
              <w:t xml:space="preserve">KEY INFORMATION SUMMARY</w:t>
            </w:r>
          </w:p>
          <w:p>
            <w:pPr>
              <w:spacing w:after="120"/>
            </w:pPr>
            <w:r>
              <w:rPr>
                <w:rFonts w:ascii="Arial" w:cs="Arial" w:eastAsia="Arial" w:hAnsi="Arial"/>
                <w:sz w:val="22"/>
                <w:szCs w:val="22"/>
              </w:rPr>
              <w:t>Study Title: A Pilot Study of the Effects of Diet and Behavioral Interventions on Health in Diabetics</w:t>
              <w:br/>
              <w:br/>
              <w:t>Study Purpose: The primary purpose of this clinical research study ('A Pilot Study of the Effects of Diet and Behavioral Interventions on Health in Diabetics') is to evaluate the safety, efficacy, and clinical outcomes of the study treatments in the target participant population.</w:t>
              <w:br/>
              <w:br/>
              <w:t>Main Interventions: Participants will be assigned to or receive the following study treatments or regimens:</w:t>
              <w:br/>
              <w:t>- Satiety. The positive emotion curriculum will include: training on topics such as noticing and savoring positive events, gratitude, positive reappraisal, personal strengths, attainable goals, and acts of kindness</w:t>
              <w:br/>
              <w:t>- Arm: : Participants in the American Diabetes Association (ADA) diet group will receive standard ADA advice. The diet includes high-fiber foods (such as vegetables, fruits, whole grains, and legumes), low-fat dairy products, fresh fish, and foods low in saturated fat</w:t>
              <w:br/>
              <w:t>- Participants will also be taught information about mindfulness and positive affect practices. The mindfulness-based curriculum will focus on the following elements: training on topics such as mindful meditation, mindful eating, awareness of fullness and hunger signals, and taste satiety. The positive emotion curriculum will include: training on topics such as noticing and savoring positive events, gratitude, positive reappraisal, personal strengths, attainable goals, and acts of kindness</w:t>
              <w:br/>
              <w:t>- Low Carbohydrate Diet (BEHAVIORAL)</w:t>
              <w:br/>
              <w:t>- American Diabetes Association Diet (BEHAVIORAL)</w:t>
              <w:br/>
              <w:t>- Mindfulness and Positive Affect Skills (BEHAVIORAL)</w:t>
              <w:br/>
              <w:br/>
              <w:t>Duration:</w:t>
            </w:r>
          </w:p>
        </w:tc>
      </w:tr>
    </w:tbl>
    <w:p>
      <w:pPr>
        <w:pStyle w:val="Heading1"/>
      </w:pPr>
      <w:r>
        <w:rPr>
          <w:rFonts w:ascii="Arial" w:cs="Arial" w:eastAsia="Arial" w:hAnsi="Arial"/>
        </w:rPr>
        <w:t>1. Invitation and Introduction</w:t>
      </w:r>
    </w:p>
    <w:p>
      <w:pPr>
        <w:spacing w:after="120"/>
      </w:pPr>
      <w:r>
        <w:rPr>
          <w:rFonts w:ascii="Arial" w:cs="Arial" w:eastAsia="Arial" w:hAnsi="Arial"/>
          <w:sz w:val="22"/>
          <w:szCs w:val="22"/>
        </w:rPr>
        <w:t>You are being invited to participate in a clinical research study focused on Section: Study Design &amp; Population Parameters</w:t>
        <w:br/>
        <w:t>Study Type: INTERVENTIONAL</w:t>
        <w:br/>
        <w:t>Phase: PHASE2</w:t>
        <w:br/>
        <w:t>Allocation: RANDOMIZED</w:t>
        <w:br/>
        <w:t>Intervention Model: PARALLEL</w:t>
        <w:br/>
        <w:t>Primary Purpose: TREATMENT</w:t>
        <w:br/>
        <w:t>Masking: NONE</w:t>
        <w:br/>
        <w:t>Enrollment Target: 34 participants. Before deciding whether to take part, please read this consent document carefully.</w:t>
      </w:r>
    </w:p>
    <w:p>
      <w:pPr>
        <w:spacing w:after="120"/>
      </w:pPr>
      <w:r>
        <w:rPr>
          <w:rFonts w:ascii="Arial" w:cs="Arial" w:eastAsia="Arial" w:hAnsi="Arial"/>
          <w:sz w:val="22"/>
          <w:szCs w:val="22"/>
        </w:rPr>
        <w:t xml:space="preserve">Please take your time to read this form. You may discuss it with your family, friends or your own doctor before deciding.</w:t>
      </w:r>
    </w:p>
    <w:p>
      <w:pPr>
        <w:pStyle w:val="Heading1"/>
      </w:pPr>
      <w:r>
        <w:rPr>
          <w:rFonts w:ascii="Arial" w:cs="Arial" w:eastAsia="Arial" w:hAnsi="Arial"/>
        </w:rPr>
        <w:t>2. Purpose of the Study</w:t>
      </w:r>
    </w:p>
    <w:p>
      <w:pPr>
        <w:spacing w:after="120"/>
      </w:pPr>
      <w:r>
        <w:rPr>
          <w:rFonts w:ascii="Arial" w:cs="Arial" w:eastAsia="Arial" w:hAnsi="Arial"/>
          <w:sz w:val="22"/>
          <w:szCs w:val="22"/>
        </w:rPr>
        <w:t>The primary purpose of this clinical research study ('A Pilot Study of the Effects of Diet and Behavioral Interventions on Health in Diabetics') is to evaluate the safety, efficacy, and clinical outcomes of the study treatments in the target participant population.</w:t>
      </w:r>
    </w:p>
    <w:p>
      <w:pPr>
        <w:pStyle w:val="Heading1"/>
      </w:pPr>
      <w:r>
        <w:rPr>
          <w:rFonts w:ascii="Arial" w:cs="Arial" w:eastAsia="Arial" w:hAnsi="Arial"/>
        </w:rPr>
        <w:t>3. Why You Are Being Asked to Participate</w:t>
      </w:r>
    </w:p>
    <w:p>
      <w:pPr>
        <w:spacing w:after="120"/>
      </w:pPr>
      <w:r>
        <w:rPr>
          <w:rFonts w:ascii="Arial" w:cs="Arial" w:eastAsia="Arial" w:hAnsi="Arial"/>
          <w:sz w:val="22"/>
          <w:szCs w:val="22"/>
        </w:rPr>
        <w:t>You are being asked to participate in this study because you meet the eligibility criteria for the study population.</w:t>
      </w:r>
    </w:p>
    <w:p>
      <w:pPr>
        <w:keepNext/>
        <w:spacing w:after="80" w:before="120"/>
      </w:pPr>
      <w:r>
        <w:rPr>
          <w:rFonts w:ascii="Arial" w:cs="Arial" w:eastAsia="Arial" w:hAnsi="Arial"/>
          <w:b/>
          <w:bCs/>
          <w:sz w:val="22"/>
          <w:szCs w:val="22"/>
        </w:rPr>
        <w:t xml:space="preserve">Who can take part</w:t>
      </w:r>
    </w:p>
    <w:p>
      <w:pPr>
        <w:spacing w:after="120"/>
      </w:pPr>
      <w:r>
        <w:rPr>
          <w:rFonts w:ascii="Arial" w:cs="Arial" w:eastAsia="Arial" w:hAnsi="Arial"/>
          <w:sz w:val="22"/>
          <w:szCs w:val="22"/>
        </w:rPr>
        <w:t>- Diabetes mellitus, Type 2.</w:t>
        <w:br/>
        <w:t>- HgbA1c \&gt; 6.0% at screening. This is to confirm the diabetes diagnosis.</w:t>
        <w:br/>
        <w:t>- Aged 18 years old and older</w:t>
        <w:br/>
        <w:t>- BMI 25 and above.</w:t>
      </w:r>
    </w:p>
    <w:p>
      <w:pPr>
        <w:keepNext/>
        <w:spacing w:after="80" w:before="120"/>
      </w:pPr>
      <w:r>
        <w:rPr>
          <w:rFonts w:ascii="Arial" w:cs="Arial" w:eastAsia="Arial" w:hAnsi="Arial"/>
          <w:b/>
          <w:bCs/>
          <w:sz w:val="22"/>
          <w:szCs w:val="22"/>
        </w:rPr>
        <w:t xml:space="preserve">Who cannot take part</w:t>
      </w:r>
    </w:p>
    <w:p>
      <w:pPr>
        <w:spacing w:after="120"/>
      </w:pPr>
      <w:r>
        <w:rPr>
          <w:rFonts w:ascii="Arial" w:cs="Arial" w:eastAsia="Arial" w:hAnsi="Arial"/>
          <w:sz w:val="22"/>
          <w:szCs w:val="22"/>
        </w:rPr>
        <w:t>- Condition that will make it difficult for participation. Such as:</w:t>
        <w:br/>
        <w:t>- Unstable coronary artery disease</w:t>
        <w:br/>
        <w:t>- Severe emphysema</w:t>
        <w:br/>
        <w:t>- Bulimia or strong history of bulimia</w:t>
        <w:br/>
        <w:t>- Laboratory evidence of organ dysfunction</w:t>
        <w:br/>
        <w:t>- Abnormal kidney function (serum creatinine)</w:t>
        <w:br/>
        <w:t>- Thyroid stimulating hormone out of normal range</w:t>
        <w:br/>
        <w:t>- Previous use or new changes in medications that can interfere with the measures used in the study:</w:t>
        <w:br/>
        <w:t>- Current use of insulin and no immediate plans to start or increase diabetic mediations.</w:t>
        <w:br/>
        <w:t>- More than 3 oral hypoglycemic medications.</w:t>
        <w:br/>
        <w:t>- Use of systemic (oral or IV) corticosteroids in the 6 months prior</w:t>
        <w:br/>
        <w:t>- Severe autoimmune disorders</w:t>
        <w:br/>
        <w:t>- Initiation of psychiatric medications in past 2 months.</w:t>
        <w:br/>
        <w:t>- Weight loss confounds</w:t>
        <w:br/>
        <w:t>- Current use of weight loss medications or supplements.</w:t>
        <w:br/>
        <w:t>- History of or planned weight loss surgery.</w:t>
        <w:br/>
        <w:t>- Pregnant or planning to get pregnant in the next year, breastfeeding, less than 6 months post-partum.</w:t>
        <w:br/>
        <w:t>- Unable or unwilling to do home glucose monitoring.</w:t>
        <w:br/>
        <w:t>- Age Range: 18 Years to N/A</w:t>
        <w:br/>
        <w:t>- Healthy Volunteers: False</w:t>
        <w:br/>
        <w:t>- Diabetes mellitus, Type 2.</w:t>
        <w:br/>
        <w:t>- HgbA1c \&gt; 6.0% at screening. This is to confirm the diabetes diagnosis.</w:t>
        <w:br/>
        <w:t>- Aged 18 years old and older</w:t>
        <w:br/>
        <w:t>- BMI 25 and above.</w:t>
      </w:r>
    </w:p>
    <w:p>
      <w:pPr>
        <w:pStyle w:val="Heading1"/>
      </w:pPr>
      <w:r>
        <w:rPr>
          <w:rFonts w:ascii="Arial" w:cs="Arial" w:eastAsia="Arial" w:hAnsi="Arial"/>
        </w:rPr>
        <w:t>4. Study Treatment / Investigational Product</w:t>
      </w:r>
    </w:p>
    <w:p>
      <w:pPr>
        <w:spacing w:after="120"/>
      </w:pPr>
      <w:r>
        <w:rPr>
          <w:rFonts w:ascii="Arial" w:cs="Arial" w:eastAsia="Arial" w:hAnsi="Arial"/>
          <w:sz w:val="22"/>
          <w:szCs w:val="22"/>
        </w:rPr>
        <w:t>Participants will be assigned to or receive the following study treatments or regimens:</w:t>
        <w:br/>
        <w:t>- Satiety. The positive emotion curriculum will include: training on topics such as noticing and savoring positive events, gratitude, positive reappraisal, personal strengths, attainable goals, and acts of kindness</w:t>
        <w:br/>
        <w:t>- Arm: : Participants in the American Diabetes Association (ADA) diet group will receive standard ADA advice. The diet includes high-fiber foods (such as vegetables, fruits, whole grains, and legumes), low-fat dairy products, fresh fish, and foods low in saturated fat</w:t>
        <w:br/>
        <w:t>- Participants will also be taught information about mindfulness and positive affect practices. The mindfulness-based curriculum will focus on the following elements: training on topics such as mindful meditation, mindful eating, awareness of fullness and hunger signals, and taste satiety. The positive emotion curriculum will include: training on topics such as noticing and savoring positive events, gratitude, positive reappraisal, personal strengths, attainable goals, and acts of kindness</w:t>
        <w:br/>
        <w:t>- Low Carbohydrate Diet (BEHAVIORAL)</w:t>
        <w:br/>
        <w:t>- American Diabetes Association Diet (BEHAVIORAL)</w:t>
        <w:br/>
        <w:t>- Mindfulness and Positive Affect Skills (BEHAVIORAL)</w:t>
      </w:r>
    </w:p>
    <w:p>
      <w:pPr>
        <w:pStyle w:val="Heading1"/>
      </w:pPr>
      <w:r>
        <w:rPr>
          <w:rFonts w:ascii="Arial" w:cs="Arial" w:eastAsia="Arial" w:hAnsi="Arial"/>
        </w:rPr>
        <w:t>5. Study Procedures and Visit Schedule</w:t>
      </w:r>
    </w:p>
    <w:p>
      <w:pPr>
        <w:spacing w:after="120"/>
      </w:pPr>
      <w:r>
        <w:rPr>
          <w:rFonts w:ascii="Arial" w:cs="Arial" w:eastAsia="Arial" w:hAnsi="Arial"/>
          <w:sz w:val="22"/>
          <w:szCs w:val="22"/>
        </w:rPr>
        <w:t>During this study, participants will undergo regular health assessments and receive the following study treatment regimens:</w:t>
        <w:br/>
        <w:t>- satiety. The positive emotion curriculum will include: training on topics such as noticing and savoring positive events, gratitude, positive reappraisal, personal strengths, attainable goals, and acts of kindness</w:t>
        <w:br/>
        <w:t>- Arm: : Participants in the American Diabetes Association (ADA) diet group will receive standard ADA advice. The diet includes high-fiber foods (such as vegetables, fruits, whole grains, and legumes), low-fat dairy products, fresh fish, and foods low in saturated fat</w:t>
        <w:br/>
        <w:t>- Participants will also be taught information about mindfulness and positive affect practices. The mindfulness-based curriculum will focus on the following elements: training on topics such as mindful meditation, mindful eating, awareness of fullness and hunger signals, and taste satiety. The positive emotion curriculum will include: training on topics such as noticing and savoring positive events, gratitude, positive reappraisal, personal strengths, attainable goals, and acts of kindness</w:t>
        <w:br/>
        <w:t>- Low Carbohydrate Diet (BEHAVIORAL)</w:t>
        <w:br/>
        <w:t>- American Diabetes Association Diet (BEHAVIORAL)</w:t>
        <w:br/>
        <w:t>- Mindfulness and Positive Affect Skills (BEHAVIORAL)</w:t>
      </w:r>
    </w:p>
    <w:p>
      <w:pPr>
        <w:spacing w:after="80"/>
      </w:pPr>
    </w:p>
    <w:p>
      <w:pPr>
        <w:spacing w:after="120"/>
      </w:pPr>
    </w:p>
    <w:p>
      <w:pPr>
        <w:spacing w:after="120"/>
      </w:pPr>
      <w:r>
        <w:rPr>
          <w:rFonts w:ascii="Arial" w:cs="Arial" w:eastAsia="Arial" w:hAnsi="Arial"/>
          <w:sz w:val="22"/>
          <w:szCs w:val="22"/>
        </w:rPr>
      </w:r>
    </w:p>
    <w:p>
      <w:pPr>
        <w:spacing w:after="120"/>
      </w:pPr>
      <w:r>
        <w:rPr>
          <w:rFonts w:ascii="Arial" w:cs="Arial" w:eastAsia="Arial" w:hAnsi="Arial"/>
          <w:sz w:val="22"/>
          <w:szCs w:val="22"/>
        </w:rPr>
      </w:r>
    </w:p>
    <w:p>
      <w:pPr>
        <w:pStyle w:val="Heading1"/>
      </w:pPr>
      <w:r>
        <w:rPr>
          <w:rFonts w:ascii="Arial" w:cs="Arial" w:eastAsia="Arial" w:hAnsi="Arial"/>
        </w:rPr>
        <w:t>6. Voluntary Participation and Withdrawal</w:t>
      </w:r>
    </w:p>
    <w:p>
      <w:pPr>
        <w:spacing w:after="120"/>
      </w:pPr>
      <w:r>
        <w:rPr>
          <w:rFonts w:ascii="Arial" w:cs="Arial" w:eastAsia="Arial" w:hAnsi="Arial"/>
          <w:sz w:val="22"/>
          <w:szCs w:val="22"/>
        </w:rPr>
        <w:t>Participation in this research study is completely voluntary. You may choose to withdraw from participation at any time without penalty or loss of medical benefits to which you are otherwise entitled.</w:t>
      </w:r>
    </w:p>
    <w:p>
      <w:pPr>
        <w:spacing w:after="120"/>
      </w:pPr>
      <w:r>
        <w:rPr>
          <w:rFonts w:ascii="Arial" w:cs="Arial" w:eastAsia="Arial" w:hAnsi="Arial"/>
          <w:sz w:val="22"/>
          <w:szCs w:val="22"/>
        </w:rPr>
      </w:r>
    </w:p>
    <w:p>
      <w:pPr>
        <w:spacing w:after="120"/>
      </w:pPr>
      <w:r>
        <w:rPr>
          <w:rFonts w:ascii="Arial" w:cs="Arial" w:eastAsia="Arial" w:hAnsi="Arial"/>
          <w:sz w:val="22"/>
          <w:szCs w:val="22"/>
        </w:rPr>
      </w:r>
    </w:p>
    <w:p>
      <w:pPr>
        <w:spacing w:after="120"/>
      </w:pPr>
      <w:r>
        <w:rPr>
          <w:rFonts w:ascii="Arial" w:cs="Arial" w:eastAsia="Arial" w:hAnsi="Arial"/>
          <w:sz w:val="22"/>
          <w:szCs w:val="22"/>
        </w:rPr>
      </w:r>
    </w:p>
    <w:p>
      <w:pPr>
        <w:pStyle w:val="Heading1"/>
      </w:pPr>
      <w:r>
        <w:rPr>
          <w:rFonts w:ascii="Arial" w:cs="Arial" w:eastAsia="Arial" w:hAnsi="Arial"/>
        </w:rPr>
        <w:t>7. Confidentiality and Data Protection</w:t>
      </w:r>
    </w:p>
    <w:p>
      <w:pPr>
        <w:spacing w:after="120"/>
      </w:pPr>
      <w:r>
        <w:rPr>
          <w:rFonts w:ascii="Arial" w:cs="Arial" w:eastAsia="Arial" w:hAnsi="Arial"/>
          <w:sz w:val="22"/>
          <w:szCs w:val="22"/>
        </w:rPr>
        <w:t>Your study records and personal identity will be kept strictly confidential in accordance with applicable medical privacy and data protection standards.</w:t>
      </w:r>
    </w:p>
    <w:p>
      <w:pPr>
        <w:spacing w:after="120"/>
      </w:pPr>
      <w:r>
        <w:rPr>
          <w:rFonts w:ascii="Arial" w:cs="Arial" w:eastAsia="Arial" w:hAnsi="Arial"/>
          <w:sz w:val="22"/>
          <w:szCs w:val="22"/>
        </w:rPr>
      </w:r>
    </w:p>
    <w:p>
      <w:pPr>
        <w:spacing w:after="120"/>
      </w:pPr>
      <w:r>
        <w:rPr>
          <w:rFonts w:ascii="Arial" w:cs="Arial" w:eastAsia="Arial" w:hAnsi="Arial"/>
          <w:sz w:val="22"/>
          <w:szCs w:val="22"/>
        </w:rPr>
      </w:r>
    </w:p>
    <w:p>
      <w:pPr>
        <w:spacing w:after="120"/>
      </w:pPr>
      <w:r>
        <w:rPr>
          <w:rFonts w:ascii="Arial" w:cs="Arial" w:eastAsia="Arial" w:hAnsi="Arial"/>
          <w:sz w:val="22"/>
          <w:szCs w:val="22"/>
        </w:rPr>
      </w:r>
    </w:p>
    <w:p>
      <w:pPr>
        <w:spacing w:after="120"/>
      </w:pPr>
      <w:r>
        <w:rPr>
          <w:rFonts w:ascii="Arial" w:cs="Arial" w:eastAsia="Arial" w:hAnsi="Arial"/>
          <w:sz w:val="22"/>
          <w:szCs w:val="22"/>
        </w:rPr>
      </w:r>
    </w:p>
    <w:p>
      <w:pPr>
        <w:pStyle w:val="Heading1"/>
        <w:pageBreakBefore/>
      </w:pPr>
      <w:r>
        <w:rPr>
          <w:rFonts w:ascii="Arial" w:cs="Arial" w:eastAsia="Arial" w:hAnsi="Arial"/>
        </w:rPr>
        <w:t>8. Participant Consent Statement</w:t>
      </w:r>
    </w:p>
    <w:p>
      <w:pPr>
        <w:spacing w:after="120"/>
      </w:pPr>
      <w:r>
        <w:rPr>
          <w:rFonts w:ascii="Arial" w:cs="Arial" w:eastAsia="Arial" w:hAnsi="Arial"/>
          <w:sz w:val="22"/>
          <w:szCs w:val="22"/>
        </w:rPr>
        <w:t xml:space="preserve">Please tick each box to confirm.</w:t>
      </w:r>
    </w:p>
    <w:p>
      <w:pPr>
        <w:spacing w:after="100"/>
        <w:ind w:left="360" w:hanging="360"/>
      </w:pPr>
      <w:r>
        <w:rPr>
          <w:rFonts w:ascii="Arial" w:cs="Arial" w:eastAsia="Arial" w:hAnsi="Arial"/>
          <w:sz w:val="22"/>
          <w:szCs w:val="22"/>
        </w:rPr>
        <w:t>☐  I have read (or had read to me) this Informed Consent Form, version Revision 1 dated 2026-10-05, in a language I understand.</w:t>
      </w:r>
    </w:p>
    <w:p>
      <w:pPr>
        <w:spacing w:after="100"/>
        <w:ind w:left="360" w:hanging="360"/>
      </w:pPr>
      <w:r>
        <w:rPr>
          <w:rFonts w:ascii="Arial" w:cs="Arial" w:eastAsia="Arial" w:hAnsi="Arial"/>
          <w:sz w:val="22"/>
          <w:szCs w:val="22"/>
        </w:rPr>
        <w:t xml:space="preserve">☐  I have had the opportunity to ask questions, and my questions have been answered to my satisfaction.</w:t>
      </w:r>
    </w:p>
    <w:p>
      <w:pPr>
        <w:spacing w:after="100"/>
        <w:ind w:left="360" w:hanging="360"/>
      </w:pPr>
      <w:r>
        <w:rPr>
          <w:rFonts w:ascii="Arial" w:cs="Arial" w:eastAsia="Arial" w:hAnsi="Arial"/>
          <w:sz w:val="22"/>
          <w:szCs w:val="22"/>
        </w:rPr>
        <w:t xml:space="preserve">☐  I understand that my participation is voluntary and that I may withdraw at any time without giving a reason and without affecting my medical care or legal rights.</w:t>
      </w:r>
    </w:p>
    <w:p>
      <w:pPr>
        <w:spacing w:after="100"/>
        <w:ind w:left="360" w:hanging="360"/>
      </w:pPr>
      <w:r>
        <w:rPr>
          <w:rFonts w:ascii="Arial" w:cs="Arial" w:eastAsia="Arial" w:hAnsi="Arial"/>
          <w:sz w:val="22"/>
          <w:szCs w:val="22"/>
        </w:rPr>
        <w:t xml:space="preserve">☐  I understand that authorised representatives of the sponsor, the Ethics Committee and regulatory authorities may access my medical and study records, and I give permission for this.</w:t>
      </w:r>
    </w:p>
    <w:p>
      <w:pPr>
        <w:spacing w:after="100"/>
        <w:ind w:left="360" w:hanging="360"/>
      </w:pPr>
      <w:r>
        <w:rPr>
          <w:rFonts w:ascii="Arial" w:cs="Arial" w:eastAsia="Arial" w:hAnsi="Arial"/>
          <w:sz w:val="22"/>
          <w:szCs w:val="22"/>
        </w:rPr>
        <w:t xml:space="preserve">☐  I understand that I will receive a signed and dated copy of this form.</w:t>
      </w:r>
    </w:p>
    <w:p>
      <w:pPr>
        <w:spacing w:after="100"/>
        <w:ind w:left="360" w:hanging="360"/>
      </w:pPr>
      <w:r>
        <w:rPr>
          <w:rFonts w:ascii="Arial" w:cs="Arial" w:eastAsia="Arial" w:hAnsi="Arial"/>
          <w:sz w:val="22"/>
          <w:szCs w:val="22"/>
        </w:rPr>
        <w:t xml:space="preserve">☐  I agree to take part in this study.</w:t>
      </w:r>
    </w:p>
    <w:p>
      <w:pPr>
        <w:pStyle w:val="Heading1"/>
        <w:pageBreakBefore/>
      </w:pPr>
      <w:r>
        <w:rPr>
          <w:rFonts w:ascii="Arial" w:cs="Arial" w:eastAsia="Arial" w:hAnsi="Arial"/>
        </w:rPr>
        <w:t>9. Signatures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26"/>
        <w:gridCol w:w="2700"/>
      </w:tblGrid>
      <w:tr>
        <w:trPr>
          <w:cantSplit/>
        </w:trPr>
        <w:tc>
          <w:tcPr>
            <w:tcW w:type="dxa" w:w="9026"/>
            <w:gridSpan w:val="3"/>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pPr>
              <w:keepNext/>
            </w:pPr>
            <w:r>
              <w:rPr>
                <w:rFonts w:ascii="Arial" w:cs="Arial" w:eastAsia="Arial" w:hAnsi="Arial"/>
                <w:b/>
                <w:bCs/>
                <w:sz w:val="20"/>
                <w:szCs w:val="20"/>
              </w:rPr>
              <w:t xml:space="preserve">Participant</w:t>
            </w:r>
          </w:p>
        </w:tc>
      </w:tr>
      <w:tr>
        <w:trPr>
          <w:cantSplit/>
          <w:trHeight w:val="700" w:hRule="atLeast"/>
        </w:trP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[PARTICIPANT_NAME]</w:t>
            </w:r>
          </w:p>
        </w:tc>
        <w:tc>
          <w:tcPr>
            <w:tcW w:type="dxa" w:w="33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[PARTICIPANT_SIGNATURE_OR_THUMB_IMPRESSION]</w:t>
            </w:r>
          </w:p>
        </w:tc>
        <w:tc>
          <w:tcPr>
            <w:tcW w:type="dxa" w:w="27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[PARTICIPANT_SIGN_DATE]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26"/>
        <w:gridCol w:w="2700"/>
      </w:tblGrid>
      <w:tr>
        <w:trPr>
          <w:cantSplit/>
        </w:trPr>
        <w:tc>
          <w:tcPr>
            <w:tcW w:type="dxa" w:w="9026"/>
            <w:gridSpan w:val="3"/>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pPr>
              <w:keepNext/>
            </w:pPr>
            <w:r>
              <w:rPr>
                <w:rFonts w:ascii="Arial" w:cs="Arial" w:eastAsia="Arial" w:hAnsi="Arial"/>
                <w:b/>
                <w:bCs/>
                <w:sz w:val="20"/>
                <w:szCs w:val="20"/>
              </w:rPr>
              <w:t xml:space="preserve">Legally Acceptable Representative (LAR)</w:t>
            </w:r>
          </w:p>
        </w:tc>
      </w:tr>
      <w:tr>
        <w:trPr>
          <w:cantSplit/>
          <w:trHeight w:val="700" w:hRule="atLeast"/>
        </w:trP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[LAR_NAME]  Relationship: [LAR_RELATIONSHIP]</w:t>
            </w:r>
          </w:p>
        </w:tc>
        <w:tc>
          <w:tcPr>
            <w:tcW w:type="dxa" w:w="33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[LAR_SIGNATURE]</w:t>
            </w:r>
          </w:p>
        </w:tc>
        <w:tc>
          <w:tcPr>
            <w:tcW w:type="dxa" w:w="27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[LAR_SIGN_DATE]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26"/>
        <w:gridCol w:w="2700"/>
      </w:tblGrid>
      <w:tr>
        <w:trPr>
          <w:cantSplit/>
        </w:trPr>
        <w:tc>
          <w:tcPr>
            <w:tcW w:type="dxa" w:w="9026"/>
            <w:gridSpan w:val="3"/>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pPr>
              <w:keepNext/>
            </w:pPr>
            <w:r>
              <w:rPr>
                <w:rFonts w:ascii="Arial" w:cs="Arial" w:eastAsia="Arial" w:hAnsi="Arial"/>
                <w:b/>
                <w:bCs/>
                <w:sz w:val="20"/>
                <w:szCs w:val="20"/>
              </w:rPr>
              <w:t xml:space="preserve">Impartial Witness</w:t>
            </w:r>
          </w:p>
        </w:tc>
      </w:tr>
      <w:tr>
        <w:trPr>
          <w:cantSplit/>
          <w:trHeight w:val="700" w:hRule="atLeast"/>
        </w:trP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[WITNESS_NAME]</w:t>
            </w:r>
          </w:p>
        </w:tc>
        <w:tc>
          <w:tcPr>
            <w:tcW w:type="dxa" w:w="33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[WITNESS_SIGNATURE]</w:t>
            </w:r>
          </w:p>
        </w:tc>
        <w:tc>
          <w:tcPr>
            <w:tcW w:type="dxa" w:w="27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[WITNESS_SIGN_DATE]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26"/>
        <w:gridCol w:w="2700"/>
      </w:tblGrid>
      <w:tr>
        <w:trPr>
          <w:cantSplit/>
        </w:trPr>
        <w:tc>
          <w:tcPr>
            <w:tcW w:type="dxa" w:w="9026"/>
            <w:gridSpan w:val="3"/>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pPr>
              <w:keepNext/>
            </w:pPr>
            <w:r>
              <w:rPr>
                <w:rFonts w:ascii="Arial" w:cs="Arial" w:eastAsia="Arial" w:hAnsi="Arial"/>
                <w:b/>
                <w:bCs/>
                <w:sz w:val="20"/>
                <w:szCs w:val="20"/>
              </w:rPr>
              <w:t xml:space="preserve">Person Obtaining Consent</w:t>
            </w:r>
          </w:p>
        </w:tc>
      </w:tr>
      <w:tr>
        <w:trPr>
          <w:cantSplit/>
          <w:trHeight w:val="700" w:hRule="atLeast"/>
        </w:trP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[PERSON_OBTAINING_CONSENT_NAME]  Role: [CONSENT_TAKER_ROLE]</w:t>
            </w:r>
          </w:p>
        </w:tc>
        <w:tc>
          <w:tcPr>
            <w:tcW w:type="dxa" w:w="33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[PERSON_OBTAINING_CONSENT_SIGNATURE]</w:t>
            </w:r>
          </w:p>
        </w:tc>
        <w:tc>
          <w:tcPr>
            <w:tcW w:type="dxa" w:w="27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[CONSENT_DATE]</w:t>
            </w:r>
          </w:p>
        </w:tc>
      </w:tr>
      <w:tr>
        <w:trPr>
          <w:cantSplit/>
        </w:trPr>
        <w:tc>
          <w:tcPr>
            <w:tcW w:type="dxa" w:w="9026"/>
            <w:gridSpan w:val="3"/>
            <w:tcBorders>
              <w:top w:val="single" w:color="A6A6A6" w:sz="4"/>
              <w:left w:val="single" w:color="A6A6A6" w:sz="4"/>
              <w:bottom w:val="single" w:color="A6A6A6" w:sz="4"/>
              <w:right w:val="single" w:color="A6A6A6" w:sz="4"/>
            </w:tcBorders>
            <w:shd w:fill="E7ECF4" w:color="auto" w:val="clear"/>
            <w:tcMar>
              <w:top w:type="dxa" w:w="80"/>
              <w:left w:type="dxa" w:w="120"/>
              <w:bottom w:type="dxa" w:w="80"/>
              <w:right w:type="dxa" w:w="120"/>
            </w:tcMar>
          </w:tcPr>
          <w:p>
            <w:pPr>
              <w:keepNext/>
            </w:pPr>
            <w:r>
              <w:rPr>
                <w:rFonts w:ascii="Arial" w:cs="Arial" w:eastAsia="Arial" w:hAnsi="Arial"/>
                <w:b/>
                <w:bCs/>
                <w:sz w:val="20"/>
                <w:szCs w:val="20"/>
              </w:rPr>
              <w:t xml:space="preserve">Principal Investigator</w:t>
            </w:r>
          </w:p>
        </w:tc>
      </w:tr>
      <w:tr>
        <w:trPr>
          <w:cantSplit/>
          <w:trHeight w:val="700" w:hRule="atLeast"/>
        </w:trP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r>
          </w:p>
        </w:tc>
        <w:tc>
          <w:tcPr>
            <w:tcW w:type="dxa" w:w="33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[INVESTIGATOR_SIGNATURE]</w:t>
            </w:r>
          </w:p>
        </w:tc>
        <w:tc>
          <w:tcPr>
            <w:tcW w:type="dxa" w:w="27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Arial" w:cs="Arial" w:eastAsia="Arial" w:hAnsi="Arial"/>
                <w:color w:val="666666"/>
                <w:sz w:val="18"/>
                <w:szCs w:val="18"/>
              </w:rPr>
              <w:t xml:space="preserve">[INVESTIGATOR_SIGN_DATE]</w:t>
            </w:r>
          </w:p>
        </w:tc>
      </w:tr>
    </w:tbl>
    <w:sectPr>
      <w:headerReference w:type="default" r:id="rId7"/>
      <w:footerReference w:type="default" r:id="rId8"/>
      <w:headerReference w:type="first" r:id="rId10"/>
      <w:footerReference w:type="first" r:id="rId11"/>
      <w:headerReference w:type="even" r:id="rId12"/>
      <w:footerReference w:type="even" r:id="rId13"/>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left"/>
    </w:pPr>
    <w:r>
      <w:rPr>
        <w:rFonts w:ascii="Arial" w:cs="Arial" w:eastAsia="Arial" w:hAnsi="Arial"/>
        <w:color w:val="666666"/>
        <w:sz w:val="16"/>
        <w:szCs w:val="16"/>
      </w:rPr>
      <w:t xml:space="preserve">Participant initials: ________</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2"/>
      </w:pBdr>
      <w:jc w:val="right"/>
    </w:pPr>
    <w:r>
      <w:rPr>
        <w:rFonts w:ascii="Arial" w:cs="Arial" w:eastAsia="Arial" w:hAnsi="Arial"/>
        <w:color w:val="666666"/>
        <w:sz w:val="16"/>
        <w:szCs w:val="16"/>
      </w:rPr>
      <w:t>NCT01713764  |  Informed Consent Form  |  Version Revision 1, 2026-10-05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A6B4CE" w:sz="6" w:space="2"/>
      </w:pBdr>
      <w:spacing w:after="120" w:before="280"/>
      <w:outlineLvl w:val="0"/>
    </w:pPr>
    <w:rPr>
      <w:rFonts w:ascii="Arial" w:cs="Arial" w:eastAsia="Arial" w:hAnsi="Arial"/>
      <w:b/>
      <w:bCs/>
      <w:color w:val="1F3864"/>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NCT01713764 Standard ICF Revision 1</dc:title>
  <dc:creator>ICF Template</dc:creator>
  <cp:lastModifiedBy>Un-named</cp:lastModifiedBy>
  <cp:revision>1</cp:revision>
  <dcterms:created xsi:type="dcterms:W3CDTF">2026-10-02T14:57:50.761Z</dcterms:created>
  <dcterms:modified xsi:type="dcterms:W3CDTF">2026-10-02T14:57:50.761Z</dcterms:modified>
  <dc:subject>Study NCT01713764; Revision 1; standard</dc:subject>
</cp:coreProperties>
</file>

<file path=docProps/custom.xml><?xml version="1.0" encoding="utf-8"?>
<Properties xmlns="http://schemas.openxmlformats.org/officeDocument/2006/custom-properties" xmlns:vt="http://schemas.openxmlformats.org/officeDocument/2006/docPropsVTypes"/>
</file>