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8"/>
        </w:rPr>
        <w:t>Empathy Map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/>
    <w:p>
      <w:r>
        <w:t>Target user: College student preparing for classes, assignments and examinations.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Says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Thinks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Does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Feels</w:t>
            </w:r>
          </w:p>
        </w:tc>
      </w:tr>
      <w:tr>
        <w:tc>
          <w:tcPr>
            <w:tcW w:type="dxa" w:w="2520"/>
          </w:tcPr>
          <w:p>
            <w:r>
              <w:t>I need quick explanations.</w:t>
            </w:r>
          </w:p>
        </w:tc>
        <w:tc>
          <w:tcPr>
            <w:tcW w:type="dxa" w:w="2520"/>
          </w:tcPr>
          <w:p>
            <w:r>
              <w:t>How can I understand this topic easily?</w:t>
            </w:r>
          </w:p>
        </w:tc>
        <w:tc>
          <w:tcPr>
            <w:tcW w:type="dxa" w:w="2520"/>
          </w:tcPr>
          <w:p>
            <w:r>
              <w:t>Searches notes and online resources.</w:t>
            </w:r>
          </w:p>
        </w:tc>
        <w:tc>
          <w:tcPr>
            <w:tcW w:type="dxa" w:w="2520"/>
          </w:tcPr>
          <w:p>
            <w:r>
              <w:t>Confused when topics are difficult.</w:t>
            </w:r>
          </w:p>
        </w:tc>
      </w:tr>
      <w:tr>
        <w:tc>
          <w:tcPr>
            <w:tcW w:type="dxa" w:w="2520"/>
          </w:tcPr>
          <w:p>
            <w:r>
              <w:t>I need help planning my study.</w:t>
            </w:r>
          </w:p>
        </w:tc>
        <w:tc>
          <w:tcPr>
            <w:tcW w:type="dxa" w:w="2520"/>
          </w:tcPr>
          <w:p>
            <w:r>
              <w:t>Which topic should I revise first?</w:t>
            </w:r>
          </w:p>
        </w:tc>
        <w:tc>
          <w:tcPr>
            <w:tcW w:type="dxa" w:w="2520"/>
          </w:tcPr>
          <w:p>
            <w:r>
              <w:t>Studies before tests and completes assignments.</w:t>
            </w:r>
          </w:p>
        </w:tc>
        <w:tc>
          <w:tcPr>
            <w:tcW w:type="dxa" w:w="2520"/>
          </w:tcPr>
          <w:p>
            <w:r>
              <w:t>Stressed when preparation is unorganized.</w:t>
            </w:r>
          </w:p>
        </w:tc>
      </w:tr>
      <w:tr>
        <w:tc>
          <w:tcPr>
            <w:tcW w:type="dxa" w:w="2520"/>
          </w:tcPr>
          <w:p>
            <w:r>
              <w:t>I want simple revision material.</w:t>
            </w:r>
          </w:p>
        </w:tc>
        <w:tc>
          <w:tcPr>
            <w:tcW w:type="dxa" w:w="2520"/>
          </w:tcPr>
          <w:p>
            <w:r>
              <w:t>Can technology save my study time?</w:t>
            </w:r>
          </w:p>
        </w:tc>
        <w:tc>
          <w:tcPr>
            <w:tcW w:type="dxa" w:w="2520"/>
          </w:tcPr>
          <w:p>
            <w:r>
              <w:t>Uses digital learning resources.</w:t>
            </w:r>
          </w:p>
        </w:tc>
        <w:tc>
          <w:tcPr>
            <w:tcW w:type="dxa" w:w="2520"/>
          </w:tcPr>
          <w:p>
            <w:r>
              <w:t>Motivated when learning becomes easier.</w:t>
            </w:r>
          </w:p>
        </w:tc>
      </w:tr>
    </w:tbl>
    <w:p>
      <w:r>
        <w:rPr>
          <w:b/>
          <w:sz w:val="24"/>
        </w:rPr>
        <w:t>Pains</w:t>
      </w:r>
    </w:p>
    <w:p>
      <w:r>
        <w:t>Difficulty organizing study material; time spent searching for explanations; inconsistent revision; difficulty tracking learning activities.</w:t>
      </w:r>
    </w:p>
    <w:p>
      <w:r>
        <w:rPr>
          <w:b/>
          <w:sz w:val="24"/>
        </w:rPr>
        <w:t>Gains</w:t>
      </w:r>
    </w:p>
    <w:p>
      <w:r>
        <w:t>Quick academic support; organized study process; easier revision; accessible AI assistance.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