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28"/>
        </w:rPr>
        <w:t>Proposed Solution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29 September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SWTID-2026-1474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AI Study Buddy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2 Marks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Problem Statement</w:t>
            </w:r>
          </w:p>
        </w:tc>
        <w:tc>
          <w:tcPr>
            <w:tcW w:type="dxa" w:w="3360"/>
          </w:tcPr>
          <w:p>
            <w:r>
              <w:t>Students need a simple intelligent study companion for understanding topics, organizing study activities and revision.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Idea / Solution description</w:t>
            </w:r>
          </w:p>
        </w:tc>
        <w:tc>
          <w:tcPr>
            <w:tcW w:type="dxa" w:w="3360"/>
          </w:tcPr>
          <w:p>
            <w:r>
              <w:t>AI Study Buddy is a student-focused application that provides AI-supported study assistance, question answering and study organization.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Novelty / Uniqueness</w:t>
            </w:r>
          </w:p>
        </w:tc>
        <w:tc>
          <w:tcPr>
            <w:tcW w:type="dxa" w:w="3360"/>
          </w:tcPr>
          <w:p>
            <w:r>
              <w:t>Combines AI academic assistance and study support in one student-friendly system instead of requiring separate tools.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Social Impact / Customer Satisfaction</w:t>
            </w:r>
          </w:p>
        </w:tc>
        <w:tc>
          <w:tcPr>
            <w:tcW w:type="dxa" w:w="3360"/>
          </w:tcPr>
          <w:p>
            <w:r>
              <w:t>Can make academic support more accessible and reduce the effort required to search for learning help.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Business Model (Revenue Model)</w:t>
            </w:r>
          </w:p>
        </w:tc>
        <w:tc>
          <w:tcPr>
            <w:tcW w:type="dxa" w:w="3360"/>
          </w:tcPr>
          <w:p>
            <w:r>
              <w:t>Possible future model: free basic access with optional premium educational features; the mini-project itself is a prototype.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Scalability of the Solution</w:t>
            </w:r>
          </w:p>
        </w:tc>
        <w:tc>
          <w:tcPr>
            <w:tcW w:type="dxa" w:w="3360"/>
          </w:tcPr>
          <w:p>
            <w:r>
              <w:t>The solution can be extended with more subjects, quizzes, summaries, study analytics and additional AI capabilities.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