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49" w:rsidRDefault="007A273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87AC88" wp14:editId="0DF2B779">
                <wp:simplePos x="0" y="0"/>
                <wp:positionH relativeFrom="column">
                  <wp:posOffset>-795020</wp:posOffset>
                </wp:positionH>
                <wp:positionV relativeFrom="paragraph">
                  <wp:posOffset>0</wp:posOffset>
                </wp:positionV>
                <wp:extent cx="1847850" cy="93345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9334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2739" w:rsidRDefault="007A2739">
                            <w:r w:rsidRPr="007A2739">
                              <w:rPr>
                                <w:u w:val="single"/>
                              </w:rPr>
                              <w:t>NOM</w:t>
                            </w:r>
                            <w:r>
                              <w:t> </w:t>
                            </w:r>
                            <w:proofErr w:type="gramStart"/>
                            <w:r>
                              <w:t>:MAKAYA</w:t>
                            </w:r>
                            <w:proofErr w:type="gramEnd"/>
                          </w:p>
                          <w:p w:rsidR="007A2739" w:rsidRDefault="007A2739">
                            <w:r w:rsidRPr="007A2739">
                              <w:rPr>
                                <w:u w:val="single"/>
                              </w:rPr>
                              <w:t>PRENOM </w:t>
                            </w:r>
                            <w:proofErr w:type="gramStart"/>
                            <w:r>
                              <w:t>:GRACE</w:t>
                            </w:r>
                            <w:proofErr w:type="gramEnd"/>
                          </w:p>
                          <w:p w:rsidR="007A2739" w:rsidRDefault="007A2739">
                            <w:r w:rsidRPr="007A2739">
                              <w:rPr>
                                <w:u w:val="single"/>
                              </w:rPr>
                              <w:t>NIVEAU</w:t>
                            </w:r>
                            <w:r>
                              <w:t> </w:t>
                            </w:r>
                            <w:proofErr w:type="gramStart"/>
                            <w:r>
                              <w:t>:GIIA1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one de texte 2" o:spid="_x0000_s1026" style="position:absolute;margin-left:-62.6pt;margin-top:0;width:145.5pt;height:7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">
                <v:stroke joinstyle="miter"/>
                <v:textbox>
                  <w:txbxContent>
                    <w:p w:rsidR="007A2739" w:rsidRDefault="007A2739">
                      <w:r w:rsidRPr="007A2739">
                        <w:rPr>
                          <w:u w:val="single"/>
                        </w:rPr>
                        <w:t>NOM</w:t>
                      </w:r>
                      <w:r>
                        <w:t> </w:t>
                      </w:r>
                      <w:proofErr w:type="gramStart"/>
                      <w:r>
                        <w:t>:MAKAYA</w:t>
                      </w:r>
                      <w:proofErr w:type="gramEnd"/>
                    </w:p>
                    <w:p w:rsidR="007A2739" w:rsidRDefault="007A2739">
                      <w:r w:rsidRPr="007A2739">
                        <w:rPr>
                          <w:u w:val="single"/>
                        </w:rPr>
                        <w:t>PRENOM </w:t>
                      </w:r>
                      <w:proofErr w:type="gramStart"/>
                      <w:r>
                        <w:t>:GRACE</w:t>
                      </w:r>
                      <w:proofErr w:type="gramEnd"/>
                    </w:p>
                    <w:p w:rsidR="007A2739" w:rsidRDefault="007A2739">
                      <w:r w:rsidRPr="007A2739">
                        <w:rPr>
                          <w:u w:val="single"/>
                        </w:rPr>
                        <w:t>NIVEAU</w:t>
                      </w:r>
                      <w:r>
                        <w:t> </w:t>
                      </w:r>
                      <w:proofErr w:type="gramStart"/>
                      <w:r>
                        <w:t>:GIIA1</w:t>
                      </w:r>
                      <w:proofErr w:type="gramEnd"/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523549" w:rsidRPr="00523549" w:rsidRDefault="00523549" w:rsidP="00523549"/>
    <w:p w:rsidR="00523549" w:rsidRPr="00523549" w:rsidRDefault="00523549" w:rsidP="00523549"/>
    <w:p w:rsidR="00523549" w:rsidRPr="00523549" w:rsidRDefault="00523549" w:rsidP="00523549"/>
    <w:p w:rsidR="00523549" w:rsidRPr="00523549" w:rsidRDefault="00523549" w:rsidP="00523549"/>
    <w:p w:rsidR="00523549" w:rsidRDefault="00523549" w:rsidP="00523549"/>
    <w:p w:rsidR="00523549" w:rsidRDefault="00523549" w:rsidP="00523549">
      <w:pPr>
        <w:tabs>
          <w:tab w:val="left" w:pos="2250"/>
        </w:tabs>
      </w:pPr>
      <w:r>
        <w:tab/>
      </w:r>
      <w:r>
        <w:t>TRAVAUX PRATIQUES CRYPTOGRAPHIE</w:t>
      </w:r>
    </w:p>
    <w:p w:rsidR="00523549" w:rsidRDefault="00523549" w:rsidP="00523549"/>
    <w:p w:rsidR="00523549" w:rsidRDefault="00523549" w:rsidP="00523549">
      <w:r>
        <w:t>PARTIE 1 :</w:t>
      </w:r>
    </w:p>
    <w:p w:rsidR="00523549" w:rsidRDefault="00523549" w:rsidP="00523549">
      <w:pPr>
        <w:ind w:firstLine="708"/>
        <w:rPr>
          <w:u w:val="single"/>
        </w:rPr>
      </w:pPr>
      <w:r>
        <w:t>1-</w:t>
      </w:r>
      <w:r w:rsidRPr="007A2739">
        <w:rPr>
          <w:u w:val="single"/>
        </w:rPr>
        <w:t>Calcul initiaux pour sous réseau/28</w:t>
      </w:r>
    </w:p>
    <w:p w:rsidR="00523549" w:rsidRDefault="00523549" w:rsidP="00523549"/>
    <w:p w:rsidR="00523549" w:rsidRDefault="00523549" w:rsidP="00523549">
      <w:pPr>
        <w:tabs>
          <w:tab w:val="left" w:pos="945"/>
        </w:tabs>
      </w:pPr>
      <w:r>
        <w:tab/>
      </w:r>
      <w:proofErr w:type="spellStart"/>
      <w:r>
        <w:t>a.Le</w:t>
      </w:r>
      <w:proofErr w:type="spellEnd"/>
      <w:r>
        <w:t xml:space="preserve"> masque sous –réseau est : 255.255.255.240</w:t>
      </w:r>
    </w:p>
    <w:p w:rsidR="00523549" w:rsidRDefault="00523549" w:rsidP="00523549">
      <w:pPr>
        <w:tabs>
          <w:tab w:val="left" w:pos="945"/>
        </w:tabs>
      </w:pPr>
      <w:r>
        <w:tab/>
      </w:r>
      <w:proofErr w:type="spellStart"/>
      <w:r>
        <w:t>b.Le</w:t>
      </w:r>
      <w:proofErr w:type="spellEnd"/>
      <w:r>
        <w:t xml:space="preserve"> nombre de bits alloués pour : </w:t>
      </w:r>
    </w:p>
    <w:p w:rsidR="00523549" w:rsidRDefault="00523549" w:rsidP="00523549">
      <w:pPr>
        <w:tabs>
          <w:tab w:val="left" w:pos="1560"/>
        </w:tabs>
      </w:pPr>
      <w:r>
        <w:tab/>
        <w:t>La partie Réseau : 28bits</w:t>
      </w:r>
    </w:p>
    <w:p w:rsidR="00523549" w:rsidRDefault="00523549" w:rsidP="00523549">
      <w:pPr>
        <w:tabs>
          <w:tab w:val="left" w:pos="1560"/>
        </w:tabs>
      </w:pPr>
      <w:r>
        <w:tab/>
        <w:t>La partie hôte : 4bits</w:t>
      </w:r>
    </w:p>
    <w:p w:rsidR="00523549" w:rsidRDefault="00523549" w:rsidP="00523549">
      <w:pPr>
        <w:tabs>
          <w:tab w:val="left" w:pos="1005"/>
        </w:tabs>
      </w:pPr>
      <w:r>
        <w:tab/>
        <w:t xml:space="preserve">C) Calcul du nombre total d’adresse IP pour le </w:t>
      </w:r>
      <w:proofErr w:type="spellStart"/>
      <w:r>
        <w:t>reseau</w:t>
      </w:r>
      <w:proofErr w:type="spellEnd"/>
    </w:p>
    <w:p w:rsidR="00523549" w:rsidRDefault="00523549" w:rsidP="00523549">
      <w:pPr>
        <w:tabs>
          <w:tab w:val="left" w:pos="1005"/>
        </w:tabs>
      </w:pPr>
      <w:r>
        <w:tab/>
        <w:t>2</w:t>
      </w:r>
      <w:r>
        <w:rPr>
          <w:vertAlign w:val="superscript"/>
        </w:rPr>
        <w:t>4</w:t>
      </w:r>
      <w:r>
        <w:t>=</w:t>
      </w:r>
      <w:proofErr w:type="gramStart"/>
      <w:r>
        <w:t>16 ,</w:t>
      </w:r>
      <w:proofErr w:type="gramEnd"/>
      <w:r>
        <w:t xml:space="preserve"> compte 16 adresse IP</w:t>
      </w:r>
    </w:p>
    <w:p w:rsidR="00523549" w:rsidRDefault="00523549" w:rsidP="00523549">
      <w:pPr>
        <w:tabs>
          <w:tab w:val="left" w:pos="1005"/>
        </w:tabs>
      </w:pPr>
      <w:r>
        <w:tab/>
        <w:t>d) calcul du nombre maximal d’hôtes utilisable</w:t>
      </w:r>
    </w:p>
    <w:p w:rsidR="00523549" w:rsidRDefault="00523549" w:rsidP="00523549">
      <w:pPr>
        <w:tabs>
          <w:tab w:val="left" w:pos="1005"/>
        </w:tabs>
      </w:pPr>
      <w:r>
        <w:tab/>
        <w:t>Nombre d’adresse IP=16-adresse réseau-broadcast</w:t>
      </w:r>
    </w:p>
    <w:p w:rsidR="00523549" w:rsidRDefault="00523549" w:rsidP="00523549">
      <w:pPr>
        <w:tabs>
          <w:tab w:val="left" w:pos="2256"/>
        </w:tabs>
      </w:pPr>
      <w:r>
        <w:tab/>
        <w:t>16-2=14</w:t>
      </w:r>
    </w:p>
    <w:p w:rsidR="00523549" w:rsidRDefault="00523549" w:rsidP="00523549">
      <w:pPr>
        <w:tabs>
          <w:tab w:val="left" w:pos="1734"/>
        </w:tabs>
      </w:pPr>
      <w:r>
        <w:tab/>
        <w:t>D’où le nombre maximal d’hôtes est : 14</w:t>
      </w:r>
    </w:p>
    <w:p w:rsidR="00523549" w:rsidRDefault="00523549" w:rsidP="00523549"/>
    <w:p w:rsidR="00523549" w:rsidRDefault="00523549" w:rsidP="00523549">
      <w:pPr>
        <w:ind w:firstLine="708"/>
        <w:rPr>
          <w:u w:val="single"/>
        </w:rPr>
      </w:pPr>
      <w:r>
        <w:t>2-</w:t>
      </w:r>
      <w:r w:rsidRPr="00C16E86">
        <w:rPr>
          <w:u w:val="single"/>
        </w:rPr>
        <w:t>Détermination des plages d’adresse</w:t>
      </w:r>
    </w:p>
    <w:p w:rsidR="00523549" w:rsidRDefault="00523549" w:rsidP="00523549">
      <w:pPr>
        <w:pStyle w:val="Paragraphedeliste"/>
        <w:numPr>
          <w:ilvl w:val="0"/>
          <w:numId w:val="1"/>
        </w:numPr>
        <w:tabs>
          <w:tab w:val="left" w:pos="1651"/>
        </w:tabs>
      </w:pPr>
      <w:r>
        <w:t xml:space="preserve">Identification des adresses </w:t>
      </w:r>
      <w:proofErr w:type="gramStart"/>
      <w:r>
        <w:t>réseau ,plage</w:t>
      </w:r>
      <w:proofErr w:type="gramEnd"/>
      <w:r>
        <w:t xml:space="preserve"> d’adresse, </w:t>
      </w:r>
    </w:p>
    <w:tbl>
      <w:tblPr>
        <w:tblStyle w:val="Grilledutableau"/>
        <w:tblpPr w:leftFromText="141" w:rightFromText="141" w:vertAnchor="text" w:horzAnchor="margin" w:tblpY="558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115"/>
        <w:gridCol w:w="2266"/>
      </w:tblGrid>
      <w:tr w:rsidR="00523549" w:rsidTr="00401AB2">
        <w:tc>
          <w:tcPr>
            <w:tcW w:w="155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Sous-réseau</w:t>
            </w:r>
          </w:p>
        </w:tc>
        <w:tc>
          <w:tcPr>
            <w:tcW w:w="212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Adresse Réseau</w:t>
            </w:r>
          </w:p>
        </w:tc>
        <w:tc>
          <w:tcPr>
            <w:tcW w:w="311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Plage d’adresse</w:t>
            </w:r>
          </w:p>
        </w:tc>
        <w:tc>
          <w:tcPr>
            <w:tcW w:w="226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Broadcast</w:t>
            </w:r>
          </w:p>
        </w:tc>
      </w:tr>
      <w:tr w:rsidR="00523549" w:rsidTr="00401AB2">
        <w:trPr>
          <w:trHeight w:val="414"/>
        </w:trPr>
        <w:tc>
          <w:tcPr>
            <w:tcW w:w="155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</w:t>
            </w:r>
          </w:p>
        </w:tc>
        <w:tc>
          <w:tcPr>
            <w:tcW w:w="212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192.178.12.0</w:t>
            </w:r>
          </w:p>
        </w:tc>
        <w:tc>
          <w:tcPr>
            <w:tcW w:w="311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192.178.12.1-192.178.12.14</w:t>
            </w:r>
          </w:p>
        </w:tc>
        <w:tc>
          <w:tcPr>
            <w:tcW w:w="226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192.178.12.15</w:t>
            </w:r>
          </w:p>
        </w:tc>
      </w:tr>
      <w:tr w:rsidR="00523549" w:rsidTr="00401AB2">
        <w:trPr>
          <w:trHeight w:val="433"/>
        </w:trPr>
        <w:tc>
          <w:tcPr>
            <w:tcW w:w="155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2</w:t>
            </w:r>
          </w:p>
        </w:tc>
        <w:tc>
          <w:tcPr>
            <w:tcW w:w="212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192.178.12.16</w:t>
            </w:r>
          </w:p>
        </w:tc>
        <w:tc>
          <w:tcPr>
            <w:tcW w:w="311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192.178.12.17-192.178.12.30</w:t>
            </w:r>
          </w:p>
        </w:tc>
        <w:tc>
          <w:tcPr>
            <w:tcW w:w="226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192.178.12.31</w:t>
            </w:r>
          </w:p>
        </w:tc>
      </w:tr>
      <w:tr w:rsidR="00523549" w:rsidTr="00401AB2">
        <w:trPr>
          <w:trHeight w:val="422"/>
        </w:trPr>
        <w:tc>
          <w:tcPr>
            <w:tcW w:w="155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3</w:t>
            </w:r>
          </w:p>
        </w:tc>
        <w:tc>
          <w:tcPr>
            <w:tcW w:w="212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192.178.12.32</w:t>
            </w:r>
          </w:p>
        </w:tc>
        <w:tc>
          <w:tcPr>
            <w:tcW w:w="311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192.178.12.33-192.178.12.46</w:t>
            </w:r>
          </w:p>
        </w:tc>
        <w:tc>
          <w:tcPr>
            <w:tcW w:w="226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192.178.12.47</w:t>
            </w:r>
          </w:p>
        </w:tc>
      </w:tr>
      <w:tr w:rsidR="00523549" w:rsidTr="00401AB2">
        <w:trPr>
          <w:trHeight w:val="404"/>
        </w:trPr>
        <w:tc>
          <w:tcPr>
            <w:tcW w:w="155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4</w:t>
            </w:r>
          </w:p>
        </w:tc>
        <w:tc>
          <w:tcPr>
            <w:tcW w:w="212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192.178.12.48</w:t>
            </w:r>
          </w:p>
        </w:tc>
        <w:tc>
          <w:tcPr>
            <w:tcW w:w="3115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192.178.12.49-192.12.62</w:t>
            </w:r>
          </w:p>
        </w:tc>
        <w:tc>
          <w:tcPr>
            <w:tcW w:w="2266" w:type="dxa"/>
          </w:tcPr>
          <w:p w:rsidR="00523549" w:rsidRDefault="00523549" w:rsidP="00401AB2">
            <w:pPr>
              <w:tabs>
                <w:tab w:val="left" w:pos="1651"/>
              </w:tabs>
            </w:pPr>
            <w:r>
              <w:t>192.178.12.63</w:t>
            </w:r>
          </w:p>
        </w:tc>
      </w:tr>
    </w:tbl>
    <w:p w:rsidR="00523549" w:rsidRPr="00C16E86" w:rsidRDefault="00523549" w:rsidP="00523549">
      <w:pPr>
        <w:tabs>
          <w:tab w:val="left" w:pos="1651"/>
        </w:tabs>
      </w:pPr>
      <w:r>
        <w:t xml:space="preserve">                                        </w:t>
      </w:r>
      <w:proofErr w:type="gramStart"/>
      <w:r>
        <w:t>adresse</w:t>
      </w:r>
      <w:proofErr w:type="gramEnd"/>
      <w:r>
        <w:t xml:space="preserve"> broadcast </w:t>
      </w:r>
    </w:p>
    <w:p w:rsidR="007A2739" w:rsidRPr="00523549" w:rsidRDefault="007A2739" w:rsidP="00523549">
      <w:pPr>
        <w:tabs>
          <w:tab w:val="left" w:pos="2653"/>
        </w:tabs>
      </w:pPr>
    </w:p>
    <w:p w:rsidR="007A2739" w:rsidRPr="007A2739" w:rsidRDefault="00523549" w:rsidP="007A2739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7DBD6F2C" wp14:editId="675ED4B5">
            <wp:extent cx="5001895" cy="9050940"/>
            <wp:effectExtent l="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05" cy="9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2739" w:rsidRPr="007A2739" w:rsidRDefault="007A2739" w:rsidP="007A2739"/>
    <w:p w:rsidR="007A2739" w:rsidRDefault="007A2739" w:rsidP="007A2739"/>
    <w:p w:rsidR="00C975FC" w:rsidRPr="00C16E86" w:rsidRDefault="007A2739" w:rsidP="00523549">
      <w:pPr>
        <w:tabs>
          <w:tab w:val="left" w:pos="2250"/>
        </w:tabs>
      </w:pPr>
      <w:r>
        <w:tab/>
      </w:r>
      <w:r w:rsidR="00523549">
        <w:rPr>
          <w:noProof/>
          <w:lang w:eastAsia="fr-FR"/>
        </w:rPr>
        <w:drawing>
          <wp:inline distT="0" distB="0" distL="0" distR="0">
            <wp:extent cx="5760720" cy="76809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w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E86">
        <w:t xml:space="preserve"> </w:t>
      </w:r>
    </w:p>
    <w:sectPr w:rsidR="00C975FC" w:rsidRPr="00C16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91F" w:rsidRDefault="00B4491F" w:rsidP="00B0565B">
      <w:pPr>
        <w:spacing w:after="0" w:line="240" w:lineRule="auto"/>
      </w:pPr>
      <w:r>
        <w:separator/>
      </w:r>
    </w:p>
  </w:endnote>
  <w:endnote w:type="continuationSeparator" w:id="0">
    <w:p w:rsidR="00B4491F" w:rsidRDefault="00B4491F" w:rsidP="00B0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91F" w:rsidRDefault="00B4491F" w:rsidP="00B0565B">
      <w:pPr>
        <w:spacing w:after="0" w:line="240" w:lineRule="auto"/>
      </w:pPr>
      <w:r>
        <w:separator/>
      </w:r>
    </w:p>
  </w:footnote>
  <w:footnote w:type="continuationSeparator" w:id="0">
    <w:p w:rsidR="00B4491F" w:rsidRDefault="00B4491F" w:rsidP="00B05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E52B9"/>
    <w:multiLevelType w:val="hybridMultilevel"/>
    <w:tmpl w:val="F75291E6"/>
    <w:lvl w:ilvl="0" w:tplc="683891EE">
      <w:start w:val="1"/>
      <w:numFmt w:val="lowerLetter"/>
      <w:lvlText w:val="%1)"/>
      <w:lvlJc w:val="left"/>
      <w:pPr>
        <w:ind w:left="20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30" w:hanging="360"/>
      </w:pPr>
    </w:lvl>
    <w:lvl w:ilvl="2" w:tplc="040C001B" w:tentative="1">
      <w:start w:val="1"/>
      <w:numFmt w:val="lowerRoman"/>
      <w:lvlText w:val="%3."/>
      <w:lvlJc w:val="right"/>
      <w:pPr>
        <w:ind w:left="3450" w:hanging="180"/>
      </w:pPr>
    </w:lvl>
    <w:lvl w:ilvl="3" w:tplc="040C000F" w:tentative="1">
      <w:start w:val="1"/>
      <w:numFmt w:val="decimal"/>
      <w:lvlText w:val="%4."/>
      <w:lvlJc w:val="left"/>
      <w:pPr>
        <w:ind w:left="4170" w:hanging="360"/>
      </w:pPr>
    </w:lvl>
    <w:lvl w:ilvl="4" w:tplc="040C0019" w:tentative="1">
      <w:start w:val="1"/>
      <w:numFmt w:val="lowerLetter"/>
      <w:lvlText w:val="%5."/>
      <w:lvlJc w:val="left"/>
      <w:pPr>
        <w:ind w:left="4890" w:hanging="360"/>
      </w:pPr>
    </w:lvl>
    <w:lvl w:ilvl="5" w:tplc="040C001B" w:tentative="1">
      <w:start w:val="1"/>
      <w:numFmt w:val="lowerRoman"/>
      <w:lvlText w:val="%6."/>
      <w:lvlJc w:val="right"/>
      <w:pPr>
        <w:ind w:left="5610" w:hanging="180"/>
      </w:pPr>
    </w:lvl>
    <w:lvl w:ilvl="6" w:tplc="040C000F" w:tentative="1">
      <w:start w:val="1"/>
      <w:numFmt w:val="decimal"/>
      <w:lvlText w:val="%7."/>
      <w:lvlJc w:val="left"/>
      <w:pPr>
        <w:ind w:left="6330" w:hanging="360"/>
      </w:pPr>
    </w:lvl>
    <w:lvl w:ilvl="7" w:tplc="040C0019" w:tentative="1">
      <w:start w:val="1"/>
      <w:numFmt w:val="lowerLetter"/>
      <w:lvlText w:val="%8."/>
      <w:lvlJc w:val="left"/>
      <w:pPr>
        <w:ind w:left="7050" w:hanging="360"/>
      </w:pPr>
    </w:lvl>
    <w:lvl w:ilvl="8" w:tplc="040C001B" w:tentative="1">
      <w:start w:val="1"/>
      <w:numFmt w:val="lowerRoman"/>
      <w:lvlText w:val="%9."/>
      <w:lvlJc w:val="right"/>
      <w:pPr>
        <w:ind w:left="77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39"/>
    <w:rsid w:val="00523549"/>
    <w:rsid w:val="007A2739"/>
    <w:rsid w:val="009A75F7"/>
    <w:rsid w:val="00B0565B"/>
    <w:rsid w:val="00B4491F"/>
    <w:rsid w:val="00C04060"/>
    <w:rsid w:val="00C16E86"/>
    <w:rsid w:val="00C975FC"/>
    <w:rsid w:val="00D05F84"/>
    <w:rsid w:val="00E1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479C9-2FAE-47A6-9EF0-1C047D20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E86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6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B05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65B"/>
  </w:style>
  <w:style w:type="paragraph" w:styleId="Pieddepage">
    <w:name w:val="footer"/>
    <w:basedOn w:val="Normal"/>
    <w:link w:val="PieddepageCar"/>
    <w:uiPriority w:val="99"/>
    <w:unhideWhenUsed/>
    <w:rsid w:val="00B056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2025-08-02T16:26:00Z</dcterms:created>
  <dcterms:modified xsi:type="dcterms:W3CDTF">2025-08-02T16:26:00Z</dcterms:modified>
</cp:coreProperties>
</file>