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1D194" w14:textId="77777777" w:rsidR="003B2E07" w:rsidRPr="003B2E07" w:rsidRDefault="003B2E07" w:rsidP="003B2E07">
      <w:pPr>
        <w:rPr>
          <w:b/>
          <w:bCs/>
        </w:rPr>
      </w:pPr>
      <w:r w:rsidRPr="003B2E07">
        <w:rPr>
          <w:rFonts w:ascii="Segoe UI Emoji" w:hAnsi="Segoe UI Emoji" w:cs="Segoe UI Emoji"/>
          <w:b/>
          <w:bCs/>
        </w:rPr>
        <w:t>📝</w:t>
      </w:r>
      <w:r w:rsidRPr="003B2E07">
        <w:rPr>
          <w:b/>
          <w:bCs/>
        </w:rPr>
        <w:t xml:space="preserve"> Project Description: Eventivity</w:t>
      </w:r>
    </w:p>
    <w:p w14:paraId="6152071C" w14:textId="77777777" w:rsidR="003B2E07" w:rsidRPr="003B2E07" w:rsidRDefault="003B2E07" w:rsidP="003B2E07">
      <w:r w:rsidRPr="003B2E07">
        <w:rPr>
          <w:b/>
          <w:bCs/>
        </w:rPr>
        <w:t>Eventivity</w:t>
      </w:r>
      <w:r w:rsidRPr="003B2E07">
        <w:t xml:space="preserve"> is a </w:t>
      </w:r>
      <w:r w:rsidRPr="003B2E07">
        <w:rPr>
          <w:b/>
          <w:bCs/>
        </w:rPr>
        <w:t>Progressive Web Application (PWA)</w:t>
      </w:r>
      <w:r w:rsidRPr="003B2E07">
        <w:t xml:space="preserve"> designed to support and enhance </w:t>
      </w:r>
      <w:r w:rsidRPr="003B2E07">
        <w:rPr>
          <w:b/>
          <w:bCs/>
        </w:rPr>
        <w:t>real-world events</w:t>
      </w:r>
      <w:r w:rsidRPr="003B2E07">
        <w:t xml:space="preserve"> such as conferences, cultural festivals, or educational workshops. Its key concept is </w:t>
      </w:r>
      <w:r w:rsidRPr="003B2E07">
        <w:rPr>
          <w:b/>
          <w:bCs/>
        </w:rPr>
        <w:t>adaptability</w:t>
      </w:r>
      <w:r w:rsidRPr="003B2E07">
        <w:t xml:space="preserve"> — while the core functionality remains consistent across events, the visual theme and branding dynamically adjust to suit the identity of each event.</w:t>
      </w:r>
    </w:p>
    <w:p w14:paraId="22E7B030" w14:textId="77777777" w:rsidR="003B2E07" w:rsidRPr="003B2E07" w:rsidRDefault="003B2E07" w:rsidP="003B2E07">
      <w:r w:rsidRPr="003B2E07">
        <w:t>The app aims to deliver a seamless, responsive experience through modern web technologies, providing attendees with:</w:t>
      </w:r>
    </w:p>
    <w:p w14:paraId="2D5EF44F" w14:textId="77777777" w:rsidR="003B2E07" w:rsidRPr="003B2E07" w:rsidRDefault="003B2E07" w:rsidP="003B2E07">
      <w:pPr>
        <w:numPr>
          <w:ilvl w:val="0"/>
          <w:numId w:val="1"/>
        </w:numPr>
      </w:pPr>
      <w:r w:rsidRPr="003B2E07">
        <w:t xml:space="preserve">A </w:t>
      </w:r>
      <w:r w:rsidRPr="003B2E07">
        <w:rPr>
          <w:b/>
          <w:bCs/>
        </w:rPr>
        <w:t>dynamic landing page</w:t>
      </w:r>
      <w:r w:rsidRPr="003B2E07">
        <w:t xml:space="preserve"> tailored to the event’s theme</w:t>
      </w:r>
    </w:p>
    <w:p w14:paraId="2ECF507E" w14:textId="77777777" w:rsidR="003B2E07" w:rsidRPr="003B2E07" w:rsidRDefault="003B2E07" w:rsidP="003B2E07">
      <w:pPr>
        <w:numPr>
          <w:ilvl w:val="0"/>
          <w:numId w:val="1"/>
        </w:numPr>
      </w:pPr>
      <w:r w:rsidRPr="003B2E07">
        <w:rPr>
          <w:b/>
          <w:bCs/>
        </w:rPr>
        <w:t>Schedules and timetables</w:t>
      </w:r>
      <w:r w:rsidRPr="003B2E07">
        <w:t xml:space="preserve"> for workshops, talks, or key sessions</w:t>
      </w:r>
    </w:p>
    <w:p w14:paraId="624FCAC9" w14:textId="77777777" w:rsidR="003B2E07" w:rsidRPr="003B2E07" w:rsidRDefault="003B2E07" w:rsidP="003B2E07">
      <w:pPr>
        <w:numPr>
          <w:ilvl w:val="0"/>
          <w:numId w:val="1"/>
        </w:numPr>
      </w:pPr>
      <w:r w:rsidRPr="003B2E07">
        <w:rPr>
          <w:b/>
          <w:bCs/>
        </w:rPr>
        <w:t>Google Maps integration</w:t>
      </w:r>
      <w:r w:rsidRPr="003B2E07">
        <w:t xml:space="preserve"> for navigating the local area</w:t>
      </w:r>
    </w:p>
    <w:p w14:paraId="2A237922" w14:textId="77777777" w:rsidR="003B2E07" w:rsidRPr="003B2E07" w:rsidRDefault="003B2E07" w:rsidP="003B2E07">
      <w:pPr>
        <w:numPr>
          <w:ilvl w:val="0"/>
          <w:numId w:val="1"/>
        </w:numPr>
      </w:pPr>
      <w:r w:rsidRPr="003B2E07">
        <w:t xml:space="preserve">A </w:t>
      </w:r>
      <w:r w:rsidRPr="003B2E07">
        <w:rPr>
          <w:b/>
          <w:bCs/>
        </w:rPr>
        <w:t>forum/blog area</w:t>
      </w:r>
      <w:r w:rsidRPr="003B2E07">
        <w:t xml:space="preserve"> for attendee interaction and feedback</w:t>
      </w:r>
    </w:p>
    <w:p w14:paraId="2DEAC759" w14:textId="77777777" w:rsidR="003B2E07" w:rsidRPr="003B2E07" w:rsidRDefault="003B2E07" w:rsidP="003B2E07">
      <w:pPr>
        <w:numPr>
          <w:ilvl w:val="0"/>
          <w:numId w:val="1"/>
        </w:numPr>
      </w:pPr>
      <w:r w:rsidRPr="003B2E07">
        <w:rPr>
          <w:b/>
          <w:bCs/>
        </w:rPr>
        <w:t>Custom QR codes</w:t>
      </w:r>
      <w:r w:rsidRPr="003B2E07">
        <w:t xml:space="preserve"> that link to </w:t>
      </w:r>
      <w:r w:rsidRPr="003B2E07">
        <w:rPr>
          <w:b/>
          <w:bCs/>
        </w:rPr>
        <w:t>brief video overviews</w:t>
      </w:r>
      <w:r w:rsidRPr="003B2E07">
        <w:t xml:space="preserve"> or construction sequences related to workshops</w:t>
      </w:r>
    </w:p>
    <w:p w14:paraId="22EE6B70" w14:textId="77777777" w:rsidR="003B2E07" w:rsidRPr="003B2E07" w:rsidRDefault="003B2E07" w:rsidP="003B2E07">
      <w:pPr>
        <w:numPr>
          <w:ilvl w:val="0"/>
          <w:numId w:val="1"/>
        </w:numPr>
      </w:pPr>
      <w:r w:rsidRPr="003B2E07">
        <w:rPr>
          <w:b/>
          <w:bCs/>
        </w:rPr>
        <w:t>User accounts with simple authentication</w:t>
      </w:r>
      <w:r w:rsidRPr="003B2E07">
        <w:t>, enabling participation in forum discussions</w:t>
      </w:r>
    </w:p>
    <w:p w14:paraId="2F9C73D1" w14:textId="77777777" w:rsidR="003B2E07" w:rsidRPr="003B2E07" w:rsidRDefault="003B2E07" w:rsidP="003B2E07">
      <w:r w:rsidRPr="003B2E07">
        <w:t xml:space="preserve">Eventivity is built using a modern JavaScript stack including </w:t>
      </w:r>
      <w:r w:rsidRPr="003B2E07">
        <w:rPr>
          <w:b/>
          <w:bCs/>
        </w:rPr>
        <w:t>ReactJS (or basic JS + templating)</w:t>
      </w:r>
      <w:r w:rsidRPr="003B2E07">
        <w:t xml:space="preserve">, </w:t>
      </w:r>
      <w:r w:rsidRPr="003B2E07">
        <w:rPr>
          <w:b/>
          <w:bCs/>
        </w:rPr>
        <w:t>Node.js</w:t>
      </w:r>
      <w:r w:rsidRPr="003B2E07">
        <w:t xml:space="preserve"> for backend logic, and </w:t>
      </w:r>
      <w:r w:rsidRPr="003B2E07">
        <w:rPr>
          <w:b/>
          <w:bCs/>
        </w:rPr>
        <w:t>Tailwind CSS</w:t>
      </w:r>
      <w:r w:rsidRPr="003B2E07">
        <w:t xml:space="preserve"> or </w:t>
      </w:r>
      <w:r w:rsidRPr="003B2E07">
        <w:rPr>
          <w:b/>
          <w:bCs/>
        </w:rPr>
        <w:t>Material UI</w:t>
      </w:r>
      <w:r w:rsidRPr="003B2E07">
        <w:t xml:space="preserve"> for design. The app is deployed using </w:t>
      </w:r>
      <w:r w:rsidRPr="003B2E07">
        <w:rPr>
          <w:b/>
          <w:bCs/>
        </w:rPr>
        <w:t>AWS services</w:t>
      </w:r>
      <w:r w:rsidRPr="003B2E07">
        <w:t>, specifically:</w:t>
      </w:r>
    </w:p>
    <w:p w14:paraId="2013E162" w14:textId="77777777" w:rsidR="003B2E07" w:rsidRPr="003B2E07" w:rsidRDefault="003B2E07" w:rsidP="003B2E07">
      <w:pPr>
        <w:numPr>
          <w:ilvl w:val="0"/>
          <w:numId w:val="2"/>
        </w:numPr>
      </w:pPr>
      <w:r w:rsidRPr="003B2E07">
        <w:rPr>
          <w:b/>
          <w:bCs/>
        </w:rPr>
        <w:t>EC2</w:t>
      </w:r>
      <w:r w:rsidRPr="003B2E07">
        <w:t xml:space="preserve"> for backend hosting</w:t>
      </w:r>
    </w:p>
    <w:p w14:paraId="35BA38E1" w14:textId="77777777" w:rsidR="003B2E07" w:rsidRPr="003B2E07" w:rsidRDefault="003B2E07" w:rsidP="003B2E07">
      <w:pPr>
        <w:numPr>
          <w:ilvl w:val="0"/>
          <w:numId w:val="2"/>
        </w:numPr>
      </w:pPr>
      <w:r w:rsidRPr="003B2E07">
        <w:rPr>
          <w:b/>
          <w:bCs/>
        </w:rPr>
        <w:t>S3</w:t>
      </w:r>
      <w:r w:rsidRPr="003B2E07">
        <w:t xml:space="preserve"> and </w:t>
      </w:r>
      <w:r w:rsidRPr="003B2E07">
        <w:rPr>
          <w:b/>
          <w:bCs/>
        </w:rPr>
        <w:t>CloudFront</w:t>
      </w:r>
      <w:r w:rsidRPr="003B2E07">
        <w:t xml:space="preserve"> for serving the static frontend</w:t>
      </w:r>
    </w:p>
    <w:p w14:paraId="4424E621" w14:textId="77777777" w:rsidR="003B2E07" w:rsidRPr="003B2E07" w:rsidRDefault="003B2E07" w:rsidP="003B2E07">
      <w:pPr>
        <w:numPr>
          <w:ilvl w:val="0"/>
          <w:numId w:val="2"/>
        </w:numPr>
      </w:pPr>
      <w:r w:rsidRPr="003B2E07">
        <w:rPr>
          <w:b/>
          <w:bCs/>
        </w:rPr>
        <w:t>DynamoDB</w:t>
      </w:r>
      <w:r w:rsidRPr="003B2E07">
        <w:t xml:space="preserve"> for fast, scalable NoSQL storage</w:t>
      </w:r>
    </w:p>
    <w:p w14:paraId="569D6A63" w14:textId="77777777" w:rsidR="003B2E07" w:rsidRDefault="003B2E07" w:rsidP="003B2E07">
      <w:pPr>
        <w:numPr>
          <w:ilvl w:val="0"/>
          <w:numId w:val="2"/>
        </w:numPr>
      </w:pPr>
      <w:r w:rsidRPr="003B2E07">
        <w:rPr>
          <w:b/>
          <w:bCs/>
        </w:rPr>
        <w:t>Cognito</w:t>
      </w:r>
      <w:r w:rsidRPr="003B2E07">
        <w:t xml:space="preserve"> for managing user authentication securely</w:t>
      </w:r>
    </w:p>
    <w:p w14:paraId="0A7274C5" w14:textId="77777777" w:rsidR="00D26EB6" w:rsidRDefault="00D26EB6" w:rsidP="00D26EB6"/>
    <w:p w14:paraId="3AEC3C9F" w14:textId="77777777" w:rsidR="00D26EB6" w:rsidRPr="00D26EB6" w:rsidRDefault="00D26EB6" w:rsidP="00D26EB6">
      <w:pPr>
        <w:rPr>
          <w:b/>
          <w:bCs/>
        </w:rPr>
      </w:pPr>
      <w:r w:rsidRPr="00D26EB6">
        <w:rPr>
          <w:rFonts w:ascii="Segoe UI Emoji" w:hAnsi="Segoe UI Emoji" w:cs="Segoe UI Emoji"/>
          <w:b/>
          <w:bCs/>
        </w:rPr>
        <w:t>✅</w:t>
      </w:r>
      <w:r w:rsidRPr="00D26EB6">
        <w:rPr>
          <w:b/>
          <w:bCs/>
        </w:rPr>
        <w:t xml:space="preserve"> DynamoDB + S3 Combo (Scalable &amp; Serverless)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gridCol w:w="2779"/>
      </w:tblGrid>
      <w:tr w:rsidR="00D26EB6" w:rsidRPr="00D26EB6" w14:paraId="6D159CD9" w14:textId="77777777" w:rsidTr="00D26EB6">
        <w:trPr>
          <w:tblHeader/>
          <w:tblCellSpacing w:w="15" w:type="dxa"/>
        </w:trPr>
        <w:tc>
          <w:tcPr>
            <w:tcW w:w="0" w:type="auto"/>
            <w:vAlign w:val="center"/>
            <w:hideMark/>
          </w:tcPr>
          <w:p w14:paraId="13DE7C4D" w14:textId="77777777" w:rsidR="00D26EB6" w:rsidRPr="00D26EB6" w:rsidRDefault="00D26EB6" w:rsidP="00D26EB6">
            <w:pPr>
              <w:rPr>
                <w:b/>
                <w:bCs/>
              </w:rPr>
            </w:pPr>
            <w:r w:rsidRPr="00D26EB6">
              <w:rPr>
                <w:b/>
                <w:bCs/>
              </w:rPr>
              <w:t>Purpose</w:t>
            </w:r>
          </w:p>
        </w:tc>
        <w:tc>
          <w:tcPr>
            <w:tcW w:w="0" w:type="auto"/>
            <w:vAlign w:val="center"/>
            <w:hideMark/>
          </w:tcPr>
          <w:p w14:paraId="595355F6" w14:textId="77777777" w:rsidR="00D26EB6" w:rsidRPr="00D26EB6" w:rsidRDefault="00D26EB6" w:rsidP="00D26EB6">
            <w:pPr>
              <w:rPr>
                <w:b/>
                <w:bCs/>
              </w:rPr>
            </w:pPr>
            <w:r w:rsidRPr="00D26EB6">
              <w:rPr>
                <w:b/>
                <w:bCs/>
              </w:rPr>
              <w:t>AWS Service</w:t>
            </w:r>
          </w:p>
        </w:tc>
      </w:tr>
      <w:tr w:rsidR="00D26EB6" w:rsidRPr="00D26EB6" w14:paraId="12AD0949" w14:textId="77777777" w:rsidTr="00D26EB6">
        <w:trPr>
          <w:tblCellSpacing w:w="15" w:type="dxa"/>
        </w:trPr>
        <w:tc>
          <w:tcPr>
            <w:tcW w:w="0" w:type="auto"/>
            <w:vAlign w:val="center"/>
            <w:hideMark/>
          </w:tcPr>
          <w:p w14:paraId="712F32E8" w14:textId="77777777" w:rsidR="00D26EB6" w:rsidRPr="00D26EB6" w:rsidRDefault="00D26EB6" w:rsidP="00D26EB6">
            <w:r w:rsidRPr="00D26EB6">
              <w:t>Blog/forum post data (text, user, timestamp, etc.)</w:t>
            </w:r>
          </w:p>
        </w:tc>
        <w:tc>
          <w:tcPr>
            <w:tcW w:w="0" w:type="auto"/>
            <w:vAlign w:val="center"/>
            <w:hideMark/>
          </w:tcPr>
          <w:p w14:paraId="3AC0D4B5" w14:textId="77777777" w:rsidR="00D26EB6" w:rsidRPr="00D26EB6" w:rsidRDefault="00D26EB6" w:rsidP="00D26EB6">
            <w:r w:rsidRPr="00D26EB6">
              <w:rPr>
                <w:rFonts w:ascii="Segoe UI Emoji" w:hAnsi="Segoe UI Emoji" w:cs="Segoe UI Emoji"/>
              </w:rPr>
              <w:t>🗃️</w:t>
            </w:r>
            <w:r w:rsidRPr="00D26EB6">
              <w:t xml:space="preserve"> </w:t>
            </w:r>
            <w:r w:rsidRPr="00D26EB6">
              <w:rPr>
                <w:b/>
                <w:bCs/>
              </w:rPr>
              <w:t>DynamoDB</w:t>
            </w:r>
            <w:r w:rsidRPr="00D26EB6">
              <w:t xml:space="preserve"> (NoSQL)</w:t>
            </w:r>
          </w:p>
        </w:tc>
      </w:tr>
      <w:tr w:rsidR="00D26EB6" w:rsidRPr="00D26EB6" w14:paraId="0075CF34" w14:textId="77777777" w:rsidTr="00D26EB6">
        <w:trPr>
          <w:tblCellSpacing w:w="15" w:type="dxa"/>
        </w:trPr>
        <w:tc>
          <w:tcPr>
            <w:tcW w:w="0" w:type="auto"/>
            <w:vAlign w:val="center"/>
            <w:hideMark/>
          </w:tcPr>
          <w:p w14:paraId="1349EDB8" w14:textId="77777777" w:rsidR="00D26EB6" w:rsidRPr="00D26EB6" w:rsidRDefault="00D26EB6" w:rsidP="00D26EB6">
            <w:r w:rsidRPr="00D26EB6">
              <w:t>Attached media (images, videos, PDFs)</w:t>
            </w:r>
          </w:p>
        </w:tc>
        <w:tc>
          <w:tcPr>
            <w:tcW w:w="0" w:type="auto"/>
            <w:vAlign w:val="center"/>
            <w:hideMark/>
          </w:tcPr>
          <w:p w14:paraId="1631682A" w14:textId="77777777" w:rsidR="00D26EB6" w:rsidRPr="00D26EB6" w:rsidRDefault="00D26EB6" w:rsidP="00D26EB6">
            <w:r w:rsidRPr="00D26EB6">
              <w:rPr>
                <w:rFonts w:ascii="Segoe UI Emoji" w:hAnsi="Segoe UI Emoji" w:cs="Segoe UI Emoji"/>
              </w:rPr>
              <w:t>📦</w:t>
            </w:r>
            <w:r w:rsidRPr="00D26EB6">
              <w:t xml:space="preserve"> </w:t>
            </w:r>
            <w:r w:rsidRPr="00D26EB6">
              <w:rPr>
                <w:b/>
                <w:bCs/>
              </w:rPr>
              <w:t>S3</w:t>
            </w:r>
            <w:r w:rsidRPr="00D26EB6">
              <w:t xml:space="preserve"> (object storage)</w:t>
            </w:r>
          </w:p>
        </w:tc>
      </w:tr>
    </w:tbl>
    <w:p w14:paraId="429ABD5B" w14:textId="77777777" w:rsidR="00D26EB6" w:rsidRPr="00D26EB6" w:rsidRDefault="00000000" w:rsidP="00D26EB6">
      <w:r>
        <w:pict w14:anchorId="0A1024B8">
          <v:rect id="_x0000_i1025" style="width:0;height:1.5pt" o:hralign="center" o:hrstd="t" o:hr="t" fillcolor="#a0a0a0" stroked="f"/>
        </w:pict>
      </w:r>
    </w:p>
    <w:p w14:paraId="455F2021" w14:textId="77777777" w:rsidR="00D26EB6" w:rsidRPr="00D26EB6" w:rsidRDefault="00D26EB6" w:rsidP="00D26EB6">
      <w:pPr>
        <w:rPr>
          <w:b/>
          <w:bCs/>
        </w:rPr>
      </w:pPr>
      <w:r w:rsidRPr="00D26EB6">
        <w:rPr>
          <w:rFonts w:ascii="Segoe UI Emoji" w:hAnsi="Segoe UI Emoji" w:cs="Segoe UI Emoji"/>
          <w:b/>
          <w:bCs/>
        </w:rPr>
        <w:t>🧱</w:t>
      </w:r>
      <w:r w:rsidRPr="00D26EB6">
        <w:rPr>
          <w:b/>
          <w:bCs/>
        </w:rPr>
        <w:t xml:space="preserve"> DynamoDB Design: Forum Post Table</w:t>
      </w:r>
    </w:p>
    <w:p w14:paraId="6D606FA5" w14:textId="77777777" w:rsidR="00D26EB6" w:rsidRPr="00D26EB6" w:rsidRDefault="00D26EB6" w:rsidP="00D26EB6">
      <w:r w:rsidRPr="00D26EB6">
        <w:t>Let’s sketch out what your Posts table might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1234"/>
        <w:gridCol w:w="3290"/>
      </w:tblGrid>
      <w:tr w:rsidR="00D26EB6" w:rsidRPr="00D26EB6" w14:paraId="3C3FF47C" w14:textId="77777777" w:rsidTr="00D26EB6">
        <w:trPr>
          <w:tblHeader/>
          <w:tblCellSpacing w:w="15" w:type="dxa"/>
        </w:trPr>
        <w:tc>
          <w:tcPr>
            <w:tcW w:w="0" w:type="auto"/>
            <w:vAlign w:val="center"/>
            <w:hideMark/>
          </w:tcPr>
          <w:p w14:paraId="27A80F18" w14:textId="77777777" w:rsidR="00D26EB6" w:rsidRPr="00D26EB6" w:rsidRDefault="00D26EB6" w:rsidP="00D26EB6">
            <w:pPr>
              <w:rPr>
                <w:b/>
                <w:bCs/>
              </w:rPr>
            </w:pPr>
            <w:r w:rsidRPr="00D26EB6">
              <w:rPr>
                <w:b/>
                <w:bCs/>
              </w:rPr>
              <w:lastRenderedPageBreak/>
              <w:t>Attribute</w:t>
            </w:r>
          </w:p>
        </w:tc>
        <w:tc>
          <w:tcPr>
            <w:tcW w:w="0" w:type="auto"/>
            <w:vAlign w:val="center"/>
            <w:hideMark/>
          </w:tcPr>
          <w:p w14:paraId="7557D2D3" w14:textId="77777777" w:rsidR="00D26EB6" w:rsidRPr="00D26EB6" w:rsidRDefault="00D26EB6" w:rsidP="00D26EB6">
            <w:pPr>
              <w:rPr>
                <w:b/>
                <w:bCs/>
              </w:rPr>
            </w:pPr>
            <w:r w:rsidRPr="00D26EB6">
              <w:rPr>
                <w:b/>
                <w:bCs/>
              </w:rPr>
              <w:t>Type</w:t>
            </w:r>
          </w:p>
        </w:tc>
        <w:tc>
          <w:tcPr>
            <w:tcW w:w="0" w:type="auto"/>
            <w:vAlign w:val="center"/>
            <w:hideMark/>
          </w:tcPr>
          <w:p w14:paraId="453FD0F4" w14:textId="77777777" w:rsidR="00D26EB6" w:rsidRPr="00D26EB6" w:rsidRDefault="00D26EB6" w:rsidP="00D26EB6">
            <w:pPr>
              <w:rPr>
                <w:b/>
                <w:bCs/>
              </w:rPr>
            </w:pPr>
            <w:r w:rsidRPr="00D26EB6">
              <w:rPr>
                <w:b/>
                <w:bCs/>
              </w:rPr>
              <w:t>Notes</w:t>
            </w:r>
          </w:p>
        </w:tc>
      </w:tr>
      <w:tr w:rsidR="00D26EB6" w:rsidRPr="00D26EB6" w14:paraId="10F6DC78" w14:textId="77777777" w:rsidTr="00D26EB6">
        <w:trPr>
          <w:tblCellSpacing w:w="15" w:type="dxa"/>
        </w:trPr>
        <w:tc>
          <w:tcPr>
            <w:tcW w:w="0" w:type="auto"/>
            <w:vAlign w:val="center"/>
            <w:hideMark/>
          </w:tcPr>
          <w:p w14:paraId="7C931CB3" w14:textId="77777777" w:rsidR="00D26EB6" w:rsidRPr="00D26EB6" w:rsidRDefault="00D26EB6" w:rsidP="00D26EB6">
            <w:r w:rsidRPr="00D26EB6">
              <w:t>postId</w:t>
            </w:r>
          </w:p>
        </w:tc>
        <w:tc>
          <w:tcPr>
            <w:tcW w:w="0" w:type="auto"/>
            <w:vAlign w:val="center"/>
            <w:hideMark/>
          </w:tcPr>
          <w:p w14:paraId="32C0EF32" w14:textId="77777777" w:rsidR="00D26EB6" w:rsidRPr="00D26EB6" w:rsidRDefault="00D26EB6" w:rsidP="00D26EB6">
            <w:r w:rsidRPr="00D26EB6">
              <w:t>String (PK)</w:t>
            </w:r>
          </w:p>
        </w:tc>
        <w:tc>
          <w:tcPr>
            <w:tcW w:w="0" w:type="auto"/>
            <w:vAlign w:val="center"/>
            <w:hideMark/>
          </w:tcPr>
          <w:p w14:paraId="2EA527DC" w14:textId="77777777" w:rsidR="00D26EB6" w:rsidRPr="00D26EB6" w:rsidRDefault="00D26EB6" w:rsidP="00D26EB6">
            <w:r w:rsidRPr="00D26EB6">
              <w:t>Unique post ID (UUID)</w:t>
            </w:r>
          </w:p>
        </w:tc>
      </w:tr>
      <w:tr w:rsidR="00D26EB6" w:rsidRPr="00D26EB6" w14:paraId="72C086DB" w14:textId="77777777" w:rsidTr="00D26EB6">
        <w:trPr>
          <w:tblCellSpacing w:w="15" w:type="dxa"/>
        </w:trPr>
        <w:tc>
          <w:tcPr>
            <w:tcW w:w="0" w:type="auto"/>
            <w:vAlign w:val="center"/>
            <w:hideMark/>
          </w:tcPr>
          <w:p w14:paraId="6974AE40" w14:textId="77777777" w:rsidR="00D26EB6" w:rsidRPr="00D26EB6" w:rsidRDefault="00D26EB6" w:rsidP="00D26EB6">
            <w:r w:rsidRPr="00D26EB6">
              <w:t>eventId</w:t>
            </w:r>
          </w:p>
        </w:tc>
        <w:tc>
          <w:tcPr>
            <w:tcW w:w="0" w:type="auto"/>
            <w:vAlign w:val="center"/>
            <w:hideMark/>
          </w:tcPr>
          <w:p w14:paraId="3C4DB21B" w14:textId="77777777" w:rsidR="00D26EB6" w:rsidRPr="00D26EB6" w:rsidRDefault="00D26EB6" w:rsidP="00D26EB6">
            <w:r w:rsidRPr="00D26EB6">
              <w:t>String</w:t>
            </w:r>
          </w:p>
        </w:tc>
        <w:tc>
          <w:tcPr>
            <w:tcW w:w="0" w:type="auto"/>
            <w:vAlign w:val="center"/>
            <w:hideMark/>
          </w:tcPr>
          <w:p w14:paraId="0BB67C05" w14:textId="77777777" w:rsidR="00D26EB6" w:rsidRPr="00D26EB6" w:rsidRDefault="00D26EB6" w:rsidP="00D26EB6">
            <w:r w:rsidRPr="00D26EB6">
              <w:t>If you support multiple events</w:t>
            </w:r>
          </w:p>
        </w:tc>
      </w:tr>
      <w:tr w:rsidR="00D26EB6" w:rsidRPr="00D26EB6" w14:paraId="654ECA3C" w14:textId="77777777" w:rsidTr="00D26EB6">
        <w:trPr>
          <w:tblCellSpacing w:w="15" w:type="dxa"/>
        </w:trPr>
        <w:tc>
          <w:tcPr>
            <w:tcW w:w="0" w:type="auto"/>
            <w:vAlign w:val="center"/>
            <w:hideMark/>
          </w:tcPr>
          <w:p w14:paraId="5F0284DB" w14:textId="77777777" w:rsidR="00D26EB6" w:rsidRPr="00D26EB6" w:rsidRDefault="00D26EB6" w:rsidP="00D26EB6">
            <w:r w:rsidRPr="00D26EB6">
              <w:t>authorId</w:t>
            </w:r>
          </w:p>
        </w:tc>
        <w:tc>
          <w:tcPr>
            <w:tcW w:w="0" w:type="auto"/>
            <w:vAlign w:val="center"/>
            <w:hideMark/>
          </w:tcPr>
          <w:p w14:paraId="7EAFA4CA" w14:textId="77777777" w:rsidR="00D26EB6" w:rsidRPr="00D26EB6" w:rsidRDefault="00D26EB6" w:rsidP="00D26EB6">
            <w:r w:rsidRPr="00D26EB6">
              <w:t>String</w:t>
            </w:r>
          </w:p>
        </w:tc>
        <w:tc>
          <w:tcPr>
            <w:tcW w:w="0" w:type="auto"/>
            <w:vAlign w:val="center"/>
            <w:hideMark/>
          </w:tcPr>
          <w:p w14:paraId="3351D46B" w14:textId="77777777" w:rsidR="00D26EB6" w:rsidRPr="00D26EB6" w:rsidRDefault="00D26EB6" w:rsidP="00D26EB6">
            <w:r w:rsidRPr="00D26EB6">
              <w:t>From Cognito / JWT</w:t>
            </w:r>
          </w:p>
        </w:tc>
      </w:tr>
      <w:tr w:rsidR="00D26EB6" w:rsidRPr="00D26EB6" w14:paraId="7F923310" w14:textId="77777777" w:rsidTr="00D26EB6">
        <w:trPr>
          <w:tblCellSpacing w:w="15" w:type="dxa"/>
        </w:trPr>
        <w:tc>
          <w:tcPr>
            <w:tcW w:w="0" w:type="auto"/>
            <w:vAlign w:val="center"/>
            <w:hideMark/>
          </w:tcPr>
          <w:p w14:paraId="1AB156EF" w14:textId="77777777" w:rsidR="00D26EB6" w:rsidRPr="00D26EB6" w:rsidRDefault="00D26EB6" w:rsidP="00D26EB6">
            <w:r w:rsidRPr="00D26EB6">
              <w:t>authorEmail</w:t>
            </w:r>
          </w:p>
        </w:tc>
        <w:tc>
          <w:tcPr>
            <w:tcW w:w="0" w:type="auto"/>
            <w:vAlign w:val="center"/>
            <w:hideMark/>
          </w:tcPr>
          <w:p w14:paraId="2060E153" w14:textId="77777777" w:rsidR="00D26EB6" w:rsidRPr="00D26EB6" w:rsidRDefault="00D26EB6" w:rsidP="00D26EB6">
            <w:r w:rsidRPr="00D26EB6">
              <w:t>String</w:t>
            </w:r>
          </w:p>
        </w:tc>
        <w:tc>
          <w:tcPr>
            <w:tcW w:w="0" w:type="auto"/>
            <w:vAlign w:val="center"/>
            <w:hideMark/>
          </w:tcPr>
          <w:p w14:paraId="3FB0E01B" w14:textId="77777777" w:rsidR="00D26EB6" w:rsidRPr="00D26EB6" w:rsidRDefault="00D26EB6" w:rsidP="00D26EB6">
            <w:r w:rsidRPr="00D26EB6">
              <w:t>Optional — for reference</w:t>
            </w:r>
          </w:p>
        </w:tc>
      </w:tr>
      <w:tr w:rsidR="00D26EB6" w:rsidRPr="00D26EB6" w14:paraId="2941257E" w14:textId="77777777" w:rsidTr="00D26EB6">
        <w:trPr>
          <w:tblCellSpacing w:w="15" w:type="dxa"/>
        </w:trPr>
        <w:tc>
          <w:tcPr>
            <w:tcW w:w="0" w:type="auto"/>
            <w:vAlign w:val="center"/>
            <w:hideMark/>
          </w:tcPr>
          <w:p w14:paraId="26BDE30D" w14:textId="77777777" w:rsidR="00D26EB6" w:rsidRPr="00D26EB6" w:rsidRDefault="00D26EB6" w:rsidP="00D26EB6">
            <w:r w:rsidRPr="00D26EB6">
              <w:t>title</w:t>
            </w:r>
          </w:p>
        </w:tc>
        <w:tc>
          <w:tcPr>
            <w:tcW w:w="0" w:type="auto"/>
            <w:vAlign w:val="center"/>
            <w:hideMark/>
          </w:tcPr>
          <w:p w14:paraId="5DBC3579" w14:textId="77777777" w:rsidR="00D26EB6" w:rsidRPr="00D26EB6" w:rsidRDefault="00D26EB6" w:rsidP="00D26EB6">
            <w:r w:rsidRPr="00D26EB6">
              <w:t>String</w:t>
            </w:r>
          </w:p>
        </w:tc>
        <w:tc>
          <w:tcPr>
            <w:tcW w:w="0" w:type="auto"/>
            <w:vAlign w:val="center"/>
            <w:hideMark/>
          </w:tcPr>
          <w:p w14:paraId="185C554D" w14:textId="77777777" w:rsidR="00D26EB6" w:rsidRPr="00D26EB6" w:rsidRDefault="00D26EB6" w:rsidP="00D26EB6">
            <w:r w:rsidRPr="00D26EB6">
              <w:t>Post title</w:t>
            </w:r>
          </w:p>
        </w:tc>
      </w:tr>
      <w:tr w:rsidR="00D26EB6" w:rsidRPr="00D26EB6" w14:paraId="40AD8445" w14:textId="77777777" w:rsidTr="00D26EB6">
        <w:trPr>
          <w:tblCellSpacing w:w="15" w:type="dxa"/>
        </w:trPr>
        <w:tc>
          <w:tcPr>
            <w:tcW w:w="0" w:type="auto"/>
            <w:vAlign w:val="center"/>
            <w:hideMark/>
          </w:tcPr>
          <w:p w14:paraId="4348274B" w14:textId="77777777" w:rsidR="00D26EB6" w:rsidRPr="00D26EB6" w:rsidRDefault="00D26EB6" w:rsidP="00D26EB6">
            <w:r w:rsidRPr="00D26EB6">
              <w:t>content</w:t>
            </w:r>
          </w:p>
        </w:tc>
        <w:tc>
          <w:tcPr>
            <w:tcW w:w="0" w:type="auto"/>
            <w:vAlign w:val="center"/>
            <w:hideMark/>
          </w:tcPr>
          <w:p w14:paraId="42183DE4" w14:textId="77777777" w:rsidR="00D26EB6" w:rsidRPr="00D26EB6" w:rsidRDefault="00D26EB6" w:rsidP="00D26EB6">
            <w:r w:rsidRPr="00D26EB6">
              <w:t>String</w:t>
            </w:r>
          </w:p>
        </w:tc>
        <w:tc>
          <w:tcPr>
            <w:tcW w:w="0" w:type="auto"/>
            <w:vAlign w:val="center"/>
            <w:hideMark/>
          </w:tcPr>
          <w:p w14:paraId="370B1EE8" w14:textId="77777777" w:rsidR="00D26EB6" w:rsidRPr="00D26EB6" w:rsidRDefault="00D26EB6" w:rsidP="00D26EB6">
            <w:r w:rsidRPr="00D26EB6">
              <w:t>Main text body</w:t>
            </w:r>
          </w:p>
        </w:tc>
      </w:tr>
      <w:tr w:rsidR="00D26EB6" w:rsidRPr="00D26EB6" w14:paraId="46C753BF" w14:textId="77777777" w:rsidTr="00D26EB6">
        <w:trPr>
          <w:tblCellSpacing w:w="15" w:type="dxa"/>
        </w:trPr>
        <w:tc>
          <w:tcPr>
            <w:tcW w:w="0" w:type="auto"/>
            <w:vAlign w:val="center"/>
            <w:hideMark/>
          </w:tcPr>
          <w:p w14:paraId="5BB82AAC" w14:textId="77777777" w:rsidR="00D26EB6" w:rsidRPr="00D26EB6" w:rsidRDefault="00D26EB6" w:rsidP="00D26EB6">
            <w:r w:rsidRPr="00D26EB6">
              <w:t>timestamp</w:t>
            </w:r>
          </w:p>
        </w:tc>
        <w:tc>
          <w:tcPr>
            <w:tcW w:w="0" w:type="auto"/>
            <w:vAlign w:val="center"/>
            <w:hideMark/>
          </w:tcPr>
          <w:p w14:paraId="4349FFFF" w14:textId="77777777" w:rsidR="00D26EB6" w:rsidRPr="00D26EB6" w:rsidRDefault="00D26EB6" w:rsidP="00D26EB6">
            <w:r w:rsidRPr="00D26EB6">
              <w:t>Number</w:t>
            </w:r>
          </w:p>
        </w:tc>
        <w:tc>
          <w:tcPr>
            <w:tcW w:w="0" w:type="auto"/>
            <w:vAlign w:val="center"/>
            <w:hideMark/>
          </w:tcPr>
          <w:p w14:paraId="08EEA89D" w14:textId="77777777" w:rsidR="00D26EB6" w:rsidRPr="00D26EB6" w:rsidRDefault="00D26EB6" w:rsidP="00D26EB6">
            <w:r w:rsidRPr="00D26EB6">
              <w:t>Unix timestamp</w:t>
            </w:r>
          </w:p>
        </w:tc>
      </w:tr>
      <w:tr w:rsidR="00D26EB6" w:rsidRPr="00D26EB6" w14:paraId="6325CF84" w14:textId="77777777" w:rsidTr="00D26EB6">
        <w:trPr>
          <w:tblCellSpacing w:w="15" w:type="dxa"/>
        </w:trPr>
        <w:tc>
          <w:tcPr>
            <w:tcW w:w="0" w:type="auto"/>
            <w:vAlign w:val="center"/>
            <w:hideMark/>
          </w:tcPr>
          <w:p w14:paraId="67E48F84" w14:textId="77777777" w:rsidR="00D26EB6" w:rsidRPr="00D26EB6" w:rsidRDefault="00D26EB6" w:rsidP="00D26EB6">
            <w:r w:rsidRPr="00D26EB6">
              <w:t>mediaUrl</w:t>
            </w:r>
          </w:p>
        </w:tc>
        <w:tc>
          <w:tcPr>
            <w:tcW w:w="0" w:type="auto"/>
            <w:vAlign w:val="center"/>
            <w:hideMark/>
          </w:tcPr>
          <w:p w14:paraId="46629F95" w14:textId="77777777" w:rsidR="00D26EB6" w:rsidRPr="00D26EB6" w:rsidRDefault="00D26EB6" w:rsidP="00D26EB6">
            <w:r w:rsidRPr="00D26EB6">
              <w:t>String</w:t>
            </w:r>
          </w:p>
        </w:tc>
        <w:tc>
          <w:tcPr>
            <w:tcW w:w="0" w:type="auto"/>
            <w:vAlign w:val="center"/>
            <w:hideMark/>
          </w:tcPr>
          <w:p w14:paraId="5090EECB" w14:textId="77777777" w:rsidR="00D26EB6" w:rsidRPr="00D26EB6" w:rsidRDefault="00D26EB6" w:rsidP="00D26EB6">
            <w:r w:rsidRPr="00D26EB6">
              <w:t>Link to S3 asset (optional)</w:t>
            </w:r>
          </w:p>
        </w:tc>
      </w:tr>
      <w:tr w:rsidR="00D26EB6" w:rsidRPr="00D26EB6" w14:paraId="717B9650" w14:textId="77777777" w:rsidTr="00D26EB6">
        <w:trPr>
          <w:tblCellSpacing w:w="15" w:type="dxa"/>
        </w:trPr>
        <w:tc>
          <w:tcPr>
            <w:tcW w:w="0" w:type="auto"/>
            <w:vAlign w:val="center"/>
            <w:hideMark/>
          </w:tcPr>
          <w:p w14:paraId="3C96D8C4" w14:textId="77777777" w:rsidR="00D26EB6" w:rsidRPr="00D26EB6" w:rsidRDefault="00D26EB6" w:rsidP="00D26EB6">
            <w:r w:rsidRPr="00D26EB6">
              <w:t>tags</w:t>
            </w:r>
          </w:p>
        </w:tc>
        <w:tc>
          <w:tcPr>
            <w:tcW w:w="0" w:type="auto"/>
            <w:vAlign w:val="center"/>
            <w:hideMark/>
          </w:tcPr>
          <w:p w14:paraId="02069A91" w14:textId="77777777" w:rsidR="00D26EB6" w:rsidRPr="00D26EB6" w:rsidRDefault="00D26EB6" w:rsidP="00D26EB6">
            <w:r w:rsidRPr="00D26EB6">
              <w:t>List</w:t>
            </w:r>
          </w:p>
        </w:tc>
        <w:tc>
          <w:tcPr>
            <w:tcW w:w="0" w:type="auto"/>
            <w:vAlign w:val="center"/>
            <w:hideMark/>
          </w:tcPr>
          <w:p w14:paraId="52646B77" w14:textId="77777777" w:rsidR="00D26EB6" w:rsidRPr="00D26EB6" w:rsidRDefault="00D26EB6" w:rsidP="00D26EB6">
            <w:r w:rsidRPr="00D26EB6">
              <w:t>Optional: workshop, Q&amp;A, etc.</w:t>
            </w:r>
          </w:p>
        </w:tc>
      </w:tr>
    </w:tbl>
    <w:p w14:paraId="2D4262FD" w14:textId="77777777" w:rsidR="00D26EB6" w:rsidRPr="00D26EB6" w:rsidRDefault="00D26EB6" w:rsidP="00D26EB6">
      <w:r w:rsidRPr="00D26EB6">
        <w:t>You can query by eventId if you want to fetch all posts from one event.</w:t>
      </w:r>
    </w:p>
    <w:p w14:paraId="66DC5B59" w14:textId="77777777" w:rsidR="00D26EB6" w:rsidRPr="00D26EB6" w:rsidRDefault="00000000" w:rsidP="00D26EB6">
      <w:r>
        <w:pict w14:anchorId="285D6B1B">
          <v:rect id="_x0000_i1026" style="width:0;height:1.5pt" o:hralign="center" o:hrstd="t" o:hr="t" fillcolor="#a0a0a0" stroked="f"/>
        </w:pict>
      </w:r>
    </w:p>
    <w:p w14:paraId="2EA96490" w14:textId="77777777" w:rsidR="00D26EB6" w:rsidRPr="00D26EB6" w:rsidRDefault="00D26EB6" w:rsidP="00D26EB6">
      <w:pPr>
        <w:rPr>
          <w:b/>
          <w:bCs/>
        </w:rPr>
      </w:pPr>
      <w:r w:rsidRPr="00D26EB6">
        <w:rPr>
          <w:rFonts w:ascii="Segoe UI Emoji" w:hAnsi="Segoe UI Emoji" w:cs="Segoe UI Emoji"/>
          <w:b/>
          <w:bCs/>
        </w:rPr>
        <w:t>📦</w:t>
      </w:r>
      <w:r w:rsidRPr="00D26EB6">
        <w:rPr>
          <w:b/>
          <w:bCs/>
        </w:rPr>
        <w:t xml:space="preserve"> S3 Bucket: Media Storage</w:t>
      </w:r>
    </w:p>
    <w:p w14:paraId="3383AC20" w14:textId="77777777" w:rsidR="00D26EB6" w:rsidRPr="00D26EB6" w:rsidRDefault="00D26EB6" w:rsidP="00D26EB6">
      <w:r w:rsidRPr="00D26EB6">
        <w:t>When a user attaches media:</w:t>
      </w:r>
    </w:p>
    <w:p w14:paraId="5D6F09DC" w14:textId="77777777" w:rsidR="00D26EB6" w:rsidRPr="00D26EB6" w:rsidRDefault="00D26EB6" w:rsidP="00D26EB6">
      <w:pPr>
        <w:numPr>
          <w:ilvl w:val="0"/>
          <w:numId w:val="3"/>
        </w:numPr>
      </w:pPr>
      <w:r w:rsidRPr="00D26EB6">
        <w:t>Upload it to S3 (via your Node backend or signed URL)</w:t>
      </w:r>
    </w:p>
    <w:p w14:paraId="07DA2CA5" w14:textId="77777777" w:rsidR="00D26EB6" w:rsidRPr="00D26EB6" w:rsidRDefault="00D26EB6" w:rsidP="00D26EB6">
      <w:pPr>
        <w:numPr>
          <w:ilvl w:val="0"/>
          <w:numId w:val="3"/>
        </w:numPr>
      </w:pPr>
      <w:r w:rsidRPr="00D26EB6">
        <w:t>Store the resulting URL in the mediaUrl field of the post</w:t>
      </w:r>
    </w:p>
    <w:p w14:paraId="57EF62BF" w14:textId="77777777" w:rsidR="00D26EB6" w:rsidRPr="00D26EB6" w:rsidRDefault="00000000" w:rsidP="00D26EB6">
      <w:r>
        <w:pict w14:anchorId="22E2B07E">
          <v:rect id="_x0000_i1027" style="width:0;height:1.5pt" o:hralign="center" o:hrstd="t" o:hr="t" fillcolor="#a0a0a0" stroked="f"/>
        </w:pict>
      </w:r>
    </w:p>
    <w:p w14:paraId="15AC2B0E" w14:textId="77777777" w:rsidR="00D26EB6" w:rsidRPr="00D26EB6" w:rsidRDefault="00D26EB6" w:rsidP="00D26EB6">
      <w:pPr>
        <w:rPr>
          <w:b/>
          <w:bCs/>
        </w:rPr>
      </w:pPr>
      <w:r w:rsidRPr="00D26EB6">
        <w:rPr>
          <w:rFonts w:ascii="Segoe UI Emoji" w:hAnsi="Segoe UI Emoji" w:cs="Segoe UI Emoji"/>
          <w:b/>
          <w:bCs/>
        </w:rPr>
        <w:t>🔐</w:t>
      </w:r>
      <w:r w:rsidRPr="00D26EB6">
        <w:rPr>
          <w:b/>
          <w:bCs/>
        </w:rPr>
        <w:t xml:space="preserve"> Auth and Access Control</w:t>
      </w:r>
    </w:p>
    <w:p w14:paraId="08FC809F" w14:textId="77777777" w:rsidR="00D26EB6" w:rsidRPr="00D26EB6" w:rsidRDefault="00D26EB6" w:rsidP="00D26EB6">
      <w:r w:rsidRPr="00D26EB6">
        <w:t>Since you’re using Cognito:</w:t>
      </w:r>
    </w:p>
    <w:p w14:paraId="59DF00A4" w14:textId="77777777" w:rsidR="00D26EB6" w:rsidRPr="00D26EB6" w:rsidRDefault="00D26EB6" w:rsidP="00D26EB6">
      <w:pPr>
        <w:numPr>
          <w:ilvl w:val="0"/>
          <w:numId w:val="4"/>
        </w:numPr>
      </w:pPr>
      <w:r w:rsidRPr="00D26EB6">
        <w:t>Use the Cognito sub or email to associate posts with users</w:t>
      </w:r>
    </w:p>
    <w:p w14:paraId="5B288C36" w14:textId="77777777" w:rsidR="00D26EB6" w:rsidRPr="00D26EB6" w:rsidRDefault="00D26EB6" w:rsidP="00D26EB6">
      <w:pPr>
        <w:numPr>
          <w:ilvl w:val="0"/>
          <w:numId w:val="4"/>
        </w:numPr>
      </w:pPr>
      <w:r w:rsidRPr="00D26EB6">
        <w:t>Restrict media uploads to signed-in users</w:t>
      </w:r>
    </w:p>
    <w:p w14:paraId="3D97DE64" w14:textId="77777777" w:rsidR="00D26EB6" w:rsidRPr="00D26EB6" w:rsidRDefault="00000000" w:rsidP="00D26EB6">
      <w:r>
        <w:pict w14:anchorId="6D99A8C3">
          <v:rect id="_x0000_i1028" style="width:0;height:1.5pt" o:hralign="center" o:hrstd="t" o:hr="t" fillcolor="#a0a0a0" stroked="f"/>
        </w:pict>
      </w:r>
    </w:p>
    <w:p w14:paraId="063B75F4" w14:textId="77777777" w:rsidR="00D26EB6" w:rsidRPr="00D26EB6" w:rsidRDefault="00D26EB6" w:rsidP="00D26EB6">
      <w:pPr>
        <w:rPr>
          <w:b/>
          <w:bCs/>
        </w:rPr>
      </w:pPr>
      <w:r w:rsidRPr="00D26EB6">
        <w:rPr>
          <w:rFonts w:ascii="Segoe UI Emoji" w:hAnsi="Segoe UI Emoji" w:cs="Segoe UI Emoji"/>
          <w:b/>
          <w:bCs/>
        </w:rPr>
        <w:t>✅</w:t>
      </w:r>
      <w:r w:rsidRPr="00D26EB6">
        <w:rPr>
          <w:b/>
          <w:bCs/>
        </w:rPr>
        <w:t xml:space="preserve"> Suggested Branch Name</w:t>
      </w:r>
    </w:p>
    <w:p w14:paraId="3228BA07" w14:textId="77777777" w:rsidR="00D26EB6" w:rsidRPr="00D26EB6" w:rsidRDefault="00D26EB6" w:rsidP="00D26EB6">
      <w:r w:rsidRPr="00D26EB6">
        <w:t>Let’s spin up a new feature branch:</w:t>
      </w:r>
    </w:p>
    <w:p w14:paraId="5F7574B5" w14:textId="77777777" w:rsidR="00D26EB6" w:rsidRPr="00D26EB6" w:rsidRDefault="00D26EB6" w:rsidP="00D26EB6">
      <w:r w:rsidRPr="00D26EB6">
        <w:t>bash</w:t>
      </w:r>
    </w:p>
    <w:p w14:paraId="380B3F9C" w14:textId="77777777" w:rsidR="00D26EB6" w:rsidRPr="00D26EB6" w:rsidRDefault="00D26EB6" w:rsidP="00D26EB6">
      <w:r w:rsidRPr="00D26EB6">
        <w:t>CopyEdit</w:t>
      </w:r>
    </w:p>
    <w:p w14:paraId="2294272E" w14:textId="77777777" w:rsidR="00D26EB6" w:rsidRPr="00D26EB6" w:rsidRDefault="00D26EB6" w:rsidP="00D26EB6">
      <w:r w:rsidRPr="00D26EB6">
        <w:t>git checkout -b feature/forum-dynamodb</w:t>
      </w:r>
    </w:p>
    <w:p w14:paraId="28AFCB95" w14:textId="77777777" w:rsidR="00D26EB6" w:rsidRPr="00D26EB6" w:rsidRDefault="00D26EB6" w:rsidP="00D26EB6">
      <w:r w:rsidRPr="00D26EB6">
        <w:t>Then I can help you:</w:t>
      </w:r>
    </w:p>
    <w:p w14:paraId="7B21CB9F" w14:textId="77777777" w:rsidR="00D26EB6" w:rsidRPr="00D26EB6" w:rsidRDefault="00D26EB6" w:rsidP="00D26EB6">
      <w:pPr>
        <w:numPr>
          <w:ilvl w:val="0"/>
          <w:numId w:val="5"/>
        </w:numPr>
      </w:pPr>
      <w:r w:rsidRPr="00D26EB6">
        <w:t>Set up DynamoDB schema</w:t>
      </w:r>
    </w:p>
    <w:p w14:paraId="5A8D9150" w14:textId="77777777" w:rsidR="00D26EB6" w:rsidRPr="00D26EB6" w:rsidRDefault="00D26EB6" w:rsidP="00D26EB6">
      <w:pPr>
        <w:numPr>
          <w:ilvl w:val="0"/>
          <w:numId w:val="5"/>
        </w:numPr>
      </w:pPr>
      <w:r w:rsidRPr="00D26EB6">
        <w:lastRenderedPageBreak/>
        <w:t>Create basic post form (title, body, optional upload)</w:t>
      </w:r>
    </w:p>
    <w:p w14:paraId="040CA254" w14:textId="77777777" w:rsidR="00D26EB6" w:rsidRPr="00D26EB6" w:rsidRDefault="00D26EB6" w:rsidP="00D26EB6">
      <w:pPr>
        <w:numPr>
          <w:ilvl w:val="0"/>
          <w:numId w:val="5"/>
        </w:numPr>
      </w:pPr>
      <w:r w:rsidRPr="00D26EB6">
        <w:t>Integrate with your Node backend</w:t>
      </w:r>
    </w:p>
    <w:p w14:paraId="73BC1215" w14:textId="77777777" w:rsidR="00D26EB6" w:rsidRPr="00D26EB6" w:rsidRDefault="00D26EB6" w:rsidP="00D26EB6">
      <w:pPr>
        <w:numPr>
          <w:ilvl w:val="0"/>
          <w:numId w:val="5"/>
        </w:numPr>
      </w:pPr>
      <w:r w:rsidRPr="00D26EB6">
        <w:t>Display posts in the /forum route</w:t>
      </w:r>
    </w:p>
    <w:p w14:paraId="110E97DB" w14:textId="77777777" w:rsidR="00D26EB6" w:rsidRPr="00D26EB6" w:rsidRDefault="00D26EB6" w:rsidP="00D26EB6">
      <w:r w:rsidRPr="00D26EB6">
        <w:t>Ready to kick off the schema and backend work?</w:t>
      </w:r>
    </w:p>
    <w:p w14:paraId="7CEF0594" w14:textId="77777777" w:rsidR="00D26EB6" w:rsidRPr="003B2E07" w:rsidRDefault="00D26EB6" w:rsidP="00D26EB6"/>
    <w:p w14:paraId="6B35AC27" w14:textId="4BE7FCE0" w:rsidR="00030547" w:rsidRDefault="007A217C">
      <w:r>
        <w:rPr>
          <w:noProof/>
        </w:rPr>
        <w:drawing>
          <wp:inline distT="0" distB="0" distL="0" distR="0" wp14:anchorId="1DDCF172" wp14:editId="5988FF82">
            <wp:extent cx="5731510" cy="3251835"/>
            <wp:effectExtent l="0" t="0" r="2540" b="5715"/>
            <wp:docPr id="6854243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24329" name="Picture 1" descr="A screenshot of a computer&#10;&#10;AI-generated content may be incorrect."/>
                    <pic:cNvPicPr/>
                  </pic:nvPicPr>
                  <pic:blipFill>
                    <a:blip r:embed="rId5"/>
                    <a:stretch>
                      <a:fillRect/>
                    </a:stretch>
                  </pic:blipFill>
                  <pic:spPr>
                    <a:xfrm>
                      <a:off x="0" y="0"/>
                      <a:ext cx="5731510" cy="3251835"/>
                    </a:xfrm>
                    <a:prstGeom prst="rect">
                      <a:avLst/>
                    </a:prstGeom>
                  </pic:spPr>
                </pic:pic>
              </a:graphicData>
            </a:graphic>
          </wp:inline>
        </w:drawing>
      </w:r>
    </w:p>
    <w:p w14:paraId="7B216700" w14:textId="77777777" w:rsidR="0098445E" w:rsidRDefault="0098445E"/>
    <w:p w14:paraId="0CBEF3E2" w14:textId="2DD6524E" w:rsidR="0098445E" w:rsidRDefault="0098445E">
      <w:r>
        <w:rPr>
          <w:noProof/>
        </w:rPr>
        <w:lastRenderedPageBreak/>
        <w:drawing>
          <wp:inline distT="0" distB="0" distL="0" distR="0" wp14:anchorId="122054DA" wp14:editId="3390348C">
            <wp:extent cx="5731510" cy="5108575"/>
            <wp:effectExtent l="0" t="0" r="2540" b="0"/>
            <wp:docPr id="528282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82779" name="Picture 1" descr="A screenshot of a computer&#10;&#10;AI-generated content may be incorrect."/>
                    <pic:cNvPicPr/>
                  </pic:nvPicPr>
                  <pic:blipFill>
                    <a:blip r:embed="rId6"/>
                    <a:stretch>
                      <a:fillRect/>
                    </a:stretch>
                  </pic:blipFill>
                  <pic:spPr>
                    <a:xfrm>
                      <a:off x="0" y="0"/>
                      <a:ext cx="5731510" cy="5108575"/>
                    </a:xfrm>
                    <a:prstGeom prst="rect">
                      <a:avLst/>
                    </a:prstGeom>
                  </pic:spPr>
                </pic:pic>
              </a:graphicData>
            </a:graphic>
          </wp:inline>
        </w:drawing>
      </w:r>
    </w:p>
    <w:p w14:paraId="62CEFA0F" w14:textId="10D4B7A6" w:rsidR="003C2802" w:rsidRDefault="003C2802">
      <w:r>
        <w:rPr>
          <w:noProof/>
        </w:rPr>
        <w:lastRenderedPageBreak/>
        <w:drawing>
          <wp:inline distT="0" distB="0" distL="0" distR="0" wp14:anchorId="4B960D95" wp14:editId="01D4C8DD">
            <wp:extent cx="5731510" cy="6362065"/>
            <wp:effectExtent l="0" t="0" r="2540" b="635"/>
            <wp:docPr id="14945922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92261" name="Picture 1" descr="A screenshot of a computer program&#10;&#10;AI-generated content may be incorrect."/>
                    <pic:cNvPicPr/>
                  </pic:nvPicPr>
                  <pic:blipFill>
                    <a:blip r:embed="rId7"/>
                    <a:stretch>
                      <a:fillRect/>
                    </a:stretch>
                  </pic:blipFill>
                  <pic:spPr>
                    <a:xfrm>
                      <a:off x="0" y="0"/>
                      <a:ext cx="5731510" cy="6362065"/>
                    </a:xfrm>
                    <a:prstGeom prst="rect">
                      <a:avLst/>
                    </a:prstGeom>
                  </pic:spPr>
                </pic:pic>
              </a:graphicData>
            </a:graphic>
          </wp:inline>
        </w:drawing>
      </w:r>
    </w:p>
    <w:p w14:paraId="3BAF5FF7" w14:textId="77777777" w:rsidR="002E04CF" w:rsidRDefault="002E04CF"/>
    <w:p w14:paraId="16E3153E" w14:textId="649C7FED" w:rsidR="002E04CF" w:rsidRDefault="002E04CF">
      <w:r w:rsidRPr="002E04CF">
        <w:t>Complexity isn't about building huge systems — it's about having meaningful, connected, valuable features.</w:t>
      </w:r>
    </w:p>
    <w:p w14:paraId="21CF1D99" w14:textId="21AF35C0" w:rsidR="001D120B" w:rsidRDefault="001D120B">
      <w:r>
        <w:br w:type="page"/>
      </w:r>
    </w:p>
    <w:p w14:paraId="59ADBEF2" w14:textId="2C74602A" w:rsidR="001D120B" w:rsidRDefault="001D120B">
      <w:r>
        <w:rPr>
          <w:noProof/>
        </w:rPr>
        <w:lastRenderedPageBreak/>
        <w:drawing>
          <wp:inline distT="0" distB="0" distL="0" distR="0" wp14:anchorId="079A04F3" wp14:editId="2D065CB0">
            <wp:extent cx="5731510" cy="2557780"/>
            <wp:effectExtent l="0" t="0" r="2540" b="0"/>
            <wp:docPr id="173458676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86762" name="Picture 1" descr="A black screen with white text&#10;&#10;AI-generated content may be incorrect."/>
                    <pic:cNvPicPr/>
                  </pic:nvPicPr>
                  <pic:blipFill>
                    <a:blip r:embed="rId8"/>
                    <a:stretch>
                      <a:fillRect/>
                    </a:stretch>
                  </pic:blipFill>
                  <pic:spPr>
                    <a:xfrm>
                      <a:off x="0" y="0"/>
                      <a:ext cx="5731510" cy="2557780"/>
                    </a:xfrm>
                    <a:prstGeom prst="rect">
                      <a:avLst/>
                    </a:prstGeom>
                  </pic:spPr>
                </pic:pic>
              </a:graphicData>
            </a:graphic>
          </wp:inline>
        </w:drawing>
      </w:r>
    </w:p>
    <w:p w14:paraId="598CB071" w14:textId="09B9ADFC" w:rsidR="00400AD2" w:rsidRDefault="00400AD2">
      <w:r w:rsidRPr="00400AD2">
        <w:t>Serverless architecture (AWS Lambda + API Gateway) was selected to prioritize rapid feature development, scalability, and reduced infrastructure maintenance. This allowed focusing project effort on delivering user-facing functionality rather than backend server management."</w:t>
      </w:r>
    </w:p>
    <w:p w14:paraId="7422612E" w14:textId="77777777" w:rsidR="00A076D5" w:rsidRDefault="00A076D5"/>
    <w:p w14:paraId="52F9F57B" w14:textId="28187F58" w:rsidR="00A076D5" w:rsidRDefault="00A076D5">
      <w:r>
        <w:rPr>
          <w:noProof/>
        </w:rPr>
        <w:drawing>
          <wp:inline distT="0" distB="0" distL="0" distR="0" wp14:anchorId="4EDA08B1" wp14:editId="4B87CEA4">
            <wp:extent cx="5731510" cy="4965065"/>
            <wp:effectExtent l="0" t="0" r="2540" b="6985"/>
            <wp:docPr id="19330628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62882" name="Picture 1" descr="A screenshot of a computer&#10;&#10;AI-generated content may be incorrect."/>
                    <pic:cNvPicPr/>
                  </pic:nvPicPr>
                  <pic:blipFill>
                    <a:blip r:embed="rId9"/>
                    <a:stretch>
                      <a:fillRect/>
                    </a:stretch>
                  </pic:blipFill>
                  <pic:spPr>
                    <a:xfrm>
                      <a:off x="0" y="0"/>
                      <a:ext cx="5731510" cy="4965065"/>
                    </a:xfrm>
                    <a:prstGeom prst="rect">
                      <a:avLst/>
                    </a:prstGeom>
                  </pic:spPr>
                </pic:pic>
              </a:graphicData>
            </a:graphic>
          </wp:inline>
        </w:drawing>
      </w:r>
    </w:p>
    <w:p w14:paraId="561EBEDF" w14:textId="2119629D" w:rsidR="00A076D5" w:rsidRDefault="00A076D5">
      <w:r>
        <w:rPr>
          <w:noProof/>
        </w:rPr>
        <w:lastRenderedPageBreak/>
        <w:drawing>
          <wp:inline distT="0" distB="0" distL="0" distR="0" wp14:anchorId="65E8F747" wp14:editId="08F2E314">
            <wp:extent cx="4600000" cy="2600000"/>
            <wp:effectExtent l="0" t="0" r="0" b="0"/>
            <wp:docPr id="3732796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79698" name="Picture 1" descr="A screenshot of a computer program&#10;&#10;AI-generated content may be incorrect."/>
                    <pic:cNvPicPr/>
                  </pic:nvPicPr>
                  <pic:blipFill>
                    <a:blip r:embed="rId10"/>
                    <a:stretch>
                      <a:fillRect/>
                    </a:stretch>
                  </pic:blipFill>
                  <pic:spPr>
                    <a:xfrm>
                      <a:off x="0" y="0"/>
                      <a:ext cx="4600000" cy="2600000"/>
                    </a:xfrm>
                    <a:prstGeom prst="rect">
                      <a:avLst/>
                    </a:prstGeom>
                  </pic:spPr>
                </pic:pic>
              </a:graphicData>
            </a:graphic>
          </wp:inline>
        </w:drawing>
      </w:r>
    </w:p>
    <w:p w14:paraId="577295B0" w14:textId="77777777" w:rsidR="00F0112B" w:rsidRDefault="00F0112B"/>
    <w:p w14:paraId="36205E3E" w14:textId="18A6A674" w:rsidR="00F0112B" w:rsidRDefault="00F0112B">
      <w:r>
        <w:rPr>
          <w:noProof/>
        </w:rPr>
        <w:drawing>
          <wp:inline distT="0" distB="0" distL="0" distR="0" wp14:anchorId="4C4C644A" wp14:editId="121EE2B1">
            <wp:extent cx="5731510" cy="3133090"/>
            <wp:effectExtent l="0" t="0" r="2540" b="0"/>
            <wp:docPr id="3243610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61012" name="Picture 1" descr="A screenshot of a computer program&#10;&#10;AI-generated content may be incorrect."/>
                    <pic:cNvPicPr/>
                  </pic:nvPicPr>
                  <pic:blipFill>
                    <a:blip r:embed="rId11"/>
                    <a:stretch>
                      <a:fillRect/>
                    </a:stretch>
                  </pic:blipFill>
                  <pic:spPr>
                    <a:xfrm>
                      <a:off x="0" y="0"/>
                      <a:ext cx="5731510" cy="3133090"/>
                    </a:xfrm>
                    <a:prstGeom prst="rect">
                      <a:avLst/>
                    </a:prstGeom>
                  </pic:spPr>
                </pic:pic>
              </a:graphicData>
            </a:graphic>
          </wp:inline>
        </w:drawing>
      </w:r>
    </w:p>
    <w:p w14:paraId="60B531A1" w14:textId="77777777" w:rsidR="00F2002D" w:rsidRDefault="00F2002D"/>
    <w:p w14:paraId="1E366FD7" w14:textId="77777777" w:rsidR="00F2002D" w:rsidRPr="00F2002D" w:rsidRDefault="00F2002D" w:rsidP="00F2002D">
      <w:pPr>
        <w:rPr>
          <w:b/>
          <w:bCs/>
        </w:rPr>
      </w:pPr>
      <w:r w:rsidRPr="00F2002D">
        <w:rPr>
          <w:b/>
          <w:bCs/>
        </w:rPr>
        <w:t>Further Improvements: Dynamic Workshop Pages</w:t>
      </w:r>
    </w:p>
    <w:p w14:paraId="296D5B95" w14:textId="77777777" w:rsidR="00F2002D" w:rsidRPr="00F2002D" w:rsidRDefault="00F2002D" w:rsidP="00F2002D">
      <w:r w:rsidRPr="00F2002D">
        <w:t>Currently, the workshop detail pages in Eventivity are statically created, meaning each page's content is hardcoded into the application. While this approach is sufficient for a limited number of workshops and ensures reliable behavior during the project's deadline, it does not scale well if the number of workshops increases.</w:t>
      </w:r>
    </w:p>
    <w:p w14:paraId="635F19C0" w14:textId="77777777" w:rsidR="00F2002D" w:rsidRPr="00F2002D" w:rsidRDefault="00F2002D" w:rsidP="00F2002D">
      <w:r w:rsidRPr="00F2002D">
        <w:t>In a future version of Eventivity, I would refactor the application to store workshop information in a database, such as AWS DynamoDB. Each workshop would include fields like title, description, image URL, topics covered, and event details. When a user navigates to a workshop URL (e.g., /workshops/react-basics), the application would dynamically fetch the relevant workshop data based on the slug parameter from the URL.</w:t>
      </w:r>
    </w:p>
    <w:p w14:paraId="526BC48C" w14:textId="77777777" w:rsidR="00F2002D" w:rsidRDefault="00F2002D" w:rsidP="00F2002D">
      <w:r w:rsidRPr="00F2002D">
        <w:lastRenderedPageBreak/>
        <w:t>This approach would allow new workshops to be added, updated, or removed without needing to redeploy the frontend application. It would improve scalability, simplify management, and make the application more maintainable long-term.</w:t>
      </w:r>
    </w:p>
    <w:p w14:paraId="349568FC" w14:textId="77777777" w:rsidR="00487F6F" w:rsidRDefault="00487F6F" w:rsidP="00F2002D"/>
    <w:p w14:paraId="2E3120A8" w14:textId="391BB118" w:rsidR="00487F6F" w:rsidRPr="00F2002D" w:rsidRDefault="00487F6F" w:rsidP="00F2002D">
      <w:r w:rsidRPr="00487F6F">
        <w:t>"Currently, workshop pages are static, but in future versions, I would make them dynamic by fetching workshop details from a DynamoDB table based on the URL."</w:t>
      </w:r>
    </w:p>
    <w:p w14:paraId="384B2539" w14:textId="77777777" w:rsidR="00F2002D" w:rsidRDefault="00F2002D"/>
    <w:sectPr w:rsidR="00F20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80811"/>
    <w:multiLevelType w:val="multilevel"/>
    <w:tmpl w:val="61D2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A6E73"/>
    <w:multiLevelType w:val="multilevel"/>
    <w:tmpl w:val="221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10468"/>
    <w:multiLevelType w:val="multilevel"/>
    <w:tmpl w:val="8542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822E4"/>
    <w:multiLevelType w:val="multilevel"/>
    <w:tmpl w:val="7C20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B194A"/>
    <w:multiLevelType w:val="multilevel"/>
    <w:tmpl w:val="E4B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531169">
    <w:abstractNumId w:val="4"/>
  </w:num>
  <w:num w:numId="2" w16cid:durableId="631440886">
    <w:abstractNumId w:val="1"/>
  </w:num>
  <w:num w:numId="3" w16cid:durableId="674504190">
    <w:abstractNumId w:val="0"/>
  </w:num>
  <w:num w:numId="4" w16cid:durableId="1262833441">
    <w:abstractNumId w:val="2"/>
  </w:num>
  <w:num w:numId="5" w16cid:durableId="2071028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07"/>
    <w:rsid w:val="00030547"/>
    <w:rsid w:val="001D120B"/>
    <w:rsid w:val="001D7B11"/>
    <w:rsid w:val="002E04CF"/>
    <w:rsid w:val="002E4C7C"/>
    <w:rsid w:val="003B2E07"/>
    <w:rsid w:val="003C2802"/>
    <w:rsid w:val="003C3B57"/>
    <w:rsid w:val="00400AD2"/>
    <w:rsid w:val="004513CF"/>
    <w:rsid w:val="00487F6F"/>
    <w:rsid w:val="005C27BC"/>
    <w:rsid w:val="006325AF"/>
    <w:rsid w:val="00795D40"/>
    <w:rsid w:val="007A217C"/>
    <w:rsid w:val="008E607F"/>
    <w:rsid w:val="0098445E"/>
    <w:rsid w:val="00A076D5"/>
    <w:rsid w:val="00C31964"/>
    <w:rsid w:val="00D26EB6"/>
    <w:rsid w:val="00D4768B"/>
    <w:rsid w:val="00E62304"/>
    <w:rsid w:val="00EA6F0D"/>
    <w:rsid w:val="00F0112B"/>
    <w:rsid w:val="00F2002D"/>
    <w:rsid w:val="00F35A53"/>
    <w:rsid w:val="00FD7B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80EC"/>
  <w15:chartTrackingRefBased/>
  <w15:docId w15:val="{CA1FF9ED-0DFC-4013-BC71-F3DB1281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n-I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E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E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B2E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B2E0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2E0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2E0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2E0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E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E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B2E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B2E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2E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2E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2E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2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E0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E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B2E07"/>
    <w:pPr>
      <w:spacing w:before="160"/>
      <w:jc w:val="center"/>
    </w:pPr>
    <w:rPr>
      <w:i/>
      <w:iCs/>
      <w:color w:val="404040" w:themeColor="text1" w:themeTint="BF"/>
    </w:rPr>
  </w:style>
  <w:style w:type="character" w:customStyle="1" w:styleId="QuoteChar">
    <w:name w:val="Quote Char"/>
    <w:basedOn w:val="DefaultParagraphFont"/>
    <w:link w:val="Quote"/>
    <w:uiPriority w:val="29"/>
    <w:rsid w:val="003B2E07"/>
    <w:rPr>
      <w:i/>
      <w:iCs/>
      <w:color w:val="404040" w:themeColor="text1" w:themeTint="BF"/>
    </w:rPr>
  </w:style>
  <w:style w:type="paragraph" w:styleId="ListParagraph">
    <w:name w:val="List Paragraph"/>
    <w:basedOn w:val="Normal"/>
    <w:uiPriority w:val="34"/>
    <w:qFormat/>
    <w:rsid w:val="003B2E07"/>
    <w:pPr>
      <w:ind w:left="720"/>
      <w:contextualSpacing/>
    </w:pPr>
  </w:style>
  <w:style w:type="character" w:styleId="IntenseEmphasis">
    <w:name w:val="Intense Emphasis"/>
    <w:basedOn w:val="DefaultParagraphFont"/>
    <w:uiPriority w:val="21"/>
    <w:qFormat/>
    <w:rsid w:val="003B2E07"/>
    <w:rPr>
      <w:i/>
      <w:iCs/>
      <w:color w:val="0F4761" w:themeColor="accent1" w:themeShade="BF"/>
    </w:rPr>
  </w:style>
  <w:style w:type="paragraph" w:styleId="IntenseQuote">
    <w:name w:val="Intense Quote"/>
    <w:basedOn w:val="Normal"/>
    <w:next w:val="Normal"/>
    <w:link w:val="IntenseQuoteChar"/>
    <w:uiPriority w:val="30"/>
    <w:qFormat/>
    <w:rsid w:val="003B2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E07"/>
    <w:rPr>
      <w:i/>
      <w:iCs/>
      <w:color w:val="0F4761" w:themeColor="accent1" w:themeShade="BF"/>
    </w:rPr>
  </w:style>
  <w:style w:type="character" w:styleId="IntenseReference">
    <w:name w:val="Intense Reference"/>
    <w:basedOn w:val="DefaultParagraphFont"/>
    <w:uiPriority w:val="32"/>
    <w:qFormat/>
    <w:rsid w:val="003B2E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056546">
      <w:bodyDiv w:val="1"/>
      <w:marLeft w:val="0"/>
      <w:marRight w:val="0"/>
      <w:marTop w:val="0"/>
      <w:marBottom w:val="0"/>
      <w:divBdr>
        <w:top w:val="none" w:sz="0" w:space="0" w:color="auto"/>
        <w:left w:val="none" w:sz="0" w:space="0" w:color="auto"/>
        <w:bottom w:val="none" w:sz="0" w:space="0" w:color="auto"/>
        <w:right w:val="none" w:sz="0" w:space="0" w:color="auto"/>
      </w:divBdr>
    </w:div>
    <w:div w:id="1696886702">
      <w:bodyDiv w:val="1"/>
      <w:marLeft w:val="0"/>
      <w:marRight w:val="0"/>
      <w:marTop w:val="0"/>
      <w:marBottom w:val="0"/>
      <w:divBdr>
        <w:top w:val="none" w:sz="0" w:space="0" w:color="auto"/>
        <w:left w:val="none" w:sz="0" w:space="0" w:color="auto"/>
        <w:bottom w:val="none" w:sz="0" w:space="0" w:color="auto"/>
        <w:right w:val="none" w:sz="0" w:space="0" w:color="auto"/>
      </w:divBdr>
    </w:div>
    <w:div w:id="1897743975">
      <w:bodyDiv w:val="1"/>
      <w:marLeft w:val="0"/>
      <w:marRight w:val="0"/>
      <w:marTop w:val="0"/>
      <w:marBottom w:val="0"/>
      <w:divBdr>
        <w:top w:val="none" w:sz="0" w:space="0" w:color="auto"/>
        <w:left w:val="none" w:sz="0" w:space="0" w:color="auto"/>
        <w:bottom w:val="none" w:sz="0" w:space="0" w:color="auto"/>
        <w:right w:val="none" w:sz="0" w:space="0" w:color="auto"/>
      </w:divBdr>
      <w:divsChild>
        <w:div w:id="2121291285">
          <w:marLeft w:val="0"/>
          <w:marRight w:val="0"/>
          <w:marTop w:val="0"/>
          <w:marBottom w:val="0"/>
          <w:divBdr>
            <w:top w:val="none" w:sz="0" w:space="0" w:color="auto"/>
            <w:left w:val="none" w:sz="0" w:space="0" w:color="auto"/>
            <w:bottom w:val="none" w:sz="0" w:space="0" w:color="auto"/>
            <w:right w:val="none" w:sz="0" w:space="0" w:color="auto"/>
          </w:divBdr>
          <w:divsChild>
            <w:div w:id="1994067829">
              <w:marLeft w:val="0"/>
              <w:marRight w:val="0"/>
              <w:marTop w:val="0"/>
              <w:marBottom w:val="0"/>
              <w:divBdr>
                <w:top w:val="none" w:sz="0" w:space="0" w:color="auto"/>
                <w:left w:val="none" w:sz="0" w:space="0" w:color="auto"/>
                <w:bottom w:val="none" w:sz="0" w:space="0" w:color="auto"/>
                <w:right w:val="none" w:sz="0" w:space="0" w:color="auto"/>
              </w:divBdr>
            </w:div>
          </w:divsChild>
        </w:div>
        <w:div w:id="942028670">
          <w:marLeft w:val="0"/>
          <w:marRight w:val="0"/>
          <w:marTop w:val="0"/>
          <w:marBottom w:val="0"/>
          <w:divBdr>
            <w:top w:val="none" w:sz="0" w:space="0" w:color="auto"/>
            <w:left w:val="none" w:sz="0" w:space="0" w:color="auto"/>
            <w:bottom w:val="none" w:sz="0" w:space="0" w:color="auto"/>
            <w:right w:val="none" w:sz="0" w:space="0" w:color="auto"/>
          </w:divBdr>
          <w:divsChild>
            <w:div w:id="573323803">
              <w:marLeft w:val="0"/>
              <w:marRight w:val="0"/>
              <w:marTop w:val="0"/>
              <w:marBottom w:val="0"/>
              <w:divBdr>
                <w:top w:val="none" w:sz="0" w:space="0" w:color="auto"/>
                <w:left w:val="none" w:sz="0" w:space="0" w:color="auto"/>
                <w:bottom w:val="none" w:sz="0" w:space="0" w:color="auto"/>
                <w:right w:val="none" w:sz="0" w:space="0" w:color="auto"/>
              </w:divBdr>
            </w:div>
          </w:divsChild>
        </w:div>
        <w:div w:id="123812697">
          <w:blockQuote w:val="1"/>
          <w:marLeft w:val="720"/>
          <w:marRight w:val="720"/>
          <w:marTop w:val="100"/>
          <w:marBottom w:val="100"/>
          <w:divBdr>
            <w:top w:val="none" w:sz="0" w:space="0" w:color="auto"/>
            <w:left w:val="none" w:sz="0" w:space="0" w:color="auto"/>
            <w:bottom w:val="none" w:sz="0" w:space="0" w:color="auto"/>
            <w:right w:val="none" w:sz="0" w:space="0" w:color="auto"/>
          </w:divBdr>
        </w:div>
        <w:div w:id="450905600">
          <w:marLeft w:val="0"/>
          <w:marRight w:val="0"/>
          <w:marTop w:val="0"/>
          <w:marBottom w:val="0"/>
          <w:divBdr>
            <w:top w:val="none" w:sz="0" w:space="0" w:color="auto"/>
            <w:left w:val="none" w:sz="0" w:space="0" w:color="auto"/>
            <w:bottom w:val="none" w:sz="0" w:space="0" w:color="auto"/>
            <w:right w:val="none" w:sz="0" w:space="0" w:color="auto"/>
          </w:divBdr>
          <w:divsChild>
            <w:div w:id="1785808130">
              <w:marLeft w:val="0"/>
              <w:marRight w:val="0"/>
              <w:marTop w:val="0"/>
              <w:marBottom w:val="0"/>
              <w:divBdr>
                <w:top w:val="none" w:sz="0" w:space="0" w:color="auto"/>
                <w:left w:val="none" w:sz="0" w:space="0" w:color="auto"/>
                <w:bottom w:val="none" w:sz="0" w:space="0" w:color="auto"/>
                <w:right w:val="none" w:sz="0" w:space="0" w:color="auto"/>
              </w:divBdr>
            </w:div>
            <w:div w:id="1001615981">
              <w:marLeft w:val="0"/>
              <w:marRight w:val="0"/>
              <w:marTop w:val="0"/>
              <w:marBottom w:val="0"/>
              <w:divBdr>
                <w:top w:val="none" w:sz="0" w:space="0" w:color="auto"/>
                <w:left w:val="none" w:sz="0" w:space="0" w:color="auto"/>
                <w:bottom w:val="none" w:sz="0" w:space="0" w:color="auto"/>
                <w:right w:val="none" w:sz="0" w:space="0" w:color="auto"/>
              </w:divBdr>
              <w:divsChild>
                <w:div w:id="815031952">
                  <w:marLeft w:val="0"/>
                  <w:marRight w:val="0"/>
                  <w:marTop w:val="0"/>
                  <w:marBottom w:val="0"/>
                  <w:divBdr>
                    <w:top w:val="none" w:sz="0" w:space="0" w:color="auto"/>
                    <w:left w:val="none" w:sz="0" w:space="0" w:color="auto"/>
                    <w:bottom w:val="none" w:sz="0" w:space="0" w:color="auto"/>
                    <w:right w:val="none" w:sz="0" w:space="0" w:color="auto"/>
                  </w:divBdr>
                  <w:divsChild>
                    <w:div w:id="1253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205">
      <w:bodyDiv w:val="1"/>
      <w:marLeft w:val="0"/>
      <w:marRight w:val="0"/>
      <w:marTop w:val="0"/>
      <w:marBottom w:val="0"/>
      <w:divBdr>
        <w:top w:val="none" w:sz="0" w:space="0" w:color="auto"/>
        <w:left w:val="none" w:sz="0" w:space="0" w:color="auto"/>
        <w:bottom w:val="none" w:sz="0" w:space="0" w:color="auto"/>
        <w:right w:val="none" w:sz="0" w:space="0" w:color="auto"/>
      </w:divBdr>
      <w:divsChild>
        <w:div w:id="1044332993">
          <w:marLeft w:val="0"/>
          <w:marRight w:val="0"/>
          <w:marTop w:val="0"/>
          <w:marBottom w:val="0"/>
          <w:divBdr>
            <w:top w:val="none" w:sz="0" w:space="0" w:color="auto"/>
            <w:left w:val="none" w:sz="0" w:space="0" w:color="auto"/>
            <w:bottom w:val="none" w:sz="0" w:space="0" w:color="auto"/>
            <w:right w:val="none" w:sz="0" w:space="0" w:color="auto"/>
          </w:divBdr>
          <w:divsChild>
            <w:div w:id="289213589">
              <w:marLeft w:val="0"/>
              <w:marRight w:val="0"/>
              <w:marTop w:val="0"/>
              <w:marBottom w:val="0"/>
              <w:divBdr>
                <w:top w:val="none" w:sz="0" w:space="0" w:color="auto"/>
                <w:left w:val="none" w:sz="0" w:space="0" w:color="auto"/>
                <w:bottom w:val="none" w:sz="0" w:space="0" w:color="auto"/>
                <w:right w:val="none" w:sz="0" w:space="0" w:color="auto"/>
              </w:divBdr>
            </w:div>
          </w:divsChild>
        </w:div>
        <w:div w:id="422920379">
          <w:marLeft w:val="0"/>
          <w:marRight w:val="0"/>
          <w:marTop w:val="0"/>
          <w:marBottom w:val="0"/>
          <w:divBdr>
            <w:top w:val="none" w:sz="0" w:space="0" w:color="auto"/>
            <w:left w:val="none" w:sz="0" w:space="0" w:color="auto"/>
            <w:bottom w:val="none" w:sz="0" w:space="0" w:color="auto"/>
            <w:right w:val="none" w:sz="0" w:space="0" w:color="auto"/>
          </w:divBdr>
          <w:divsChild>
            <w:div w:id="1746025927">
              <w:marLeft w:val="0"/>
              <w:marRight w:val="0"/>
              <w:marTop w:val="0"/>
              <w:marBottom w:val="0"/>
              <w:divBdr>
                <w:top w:val="none" w:sz="0" w:space="0" w:color="auto"/>
                <w:left w:val="none" w:sz="0" w:space="0" w:color="auto"/>
                <w:bottom w:val="none" w:sz="0" w:space="0" w:color="auto"/>
                <w:right w:val="none" w:sz="0" w:space="0" w:color="auto"/>
              </w:divBdr>
            </w:div>
          </w:divsChild>
        </w:div>
        <w:div w:id="1333947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7103">
          <w:marLeft w:val="0"/>
          <w:marRight w:val="0"/>
          <w:marTop w:val="0"/>
          <w:marBottom w:val="0"/>
          <w:divBdr>
            <w:top w:val="none" w:sz="0" w:space="0" w:color="auto"/>
            <w:left w:val="none" w:sz="0" w:space="0" w:color="auto"/>
            <w:bottom w:val="none" w:sz="0" w:space="0" w:color="auto"/>
            <w:right w:val="none" w:sz="0" w:space="0" w:color="auto"/>
          </w:divBdr>
          <w:divsChild>
            <w:div w:id="2029062503">
              <w:marLeft w:val="0"/>
              <w:marRight w:val="0"/>
              <w:marTop w:val="0"/>
              <w:marBottom w:val="0"/>
              <w:divBdr>
                <w:top w:val="none" w:sz="0" w:space="0" w:color="auto"/>
                <w:left w:val="none" w:sz="0" w:space="0" w:color="auto"/>
                <w:bottom w:val="none" w:sz="0" w:space="0" w:color="auto"/>
                <w:right w:val="none" w:sz="0" w:space="0" w:color="auto"/>
              </w:divBdr>
            </w:div>
            <w:div w:id="629021841">
              <w:marLeft w:val="0"/>
              <w:marRight w:val="0"/>
              <w:marTop w:val="0"/>
              <w:marBottom w:val="0"/>
              <w:divBdr>
                <w:top w:val="none" w:sz="0" w:space="0" w:color="auto"/>
                <w:left w:val="none" w:sz="0" w:space="0" w:color="auto"/>
                <w:bottom w:val="none" w:sz="0" w:space="0" w:color="auto"/>
                <w:right w:val="none" w:sz="0" w:space="0" w:color="auto"/>
              </w:divBdr>
              <w:divsChild>
                <w:div w:id="1794982197">
                  <w:marLeft w:val="0"/>
                  <w:marRight w:val="0"/>
                  <w:marTop w:val="0"/>
                  <w:marBottom w:val="0"/>
                  <w:divBdr>
                    <w:top w:val="none" w:sz="0" w:space="0" w:color="auto"/>
                    <w:left w:val="none" w:sz="0" w:space="0" w:color="auto"/>
                    <w:bottom w:val="none" w:sz="0" w:space="0" w:color="auto"/>
                    <w:right w:val="none" w:sz="0" w:space="0" w:color="auto"/>
                  </w:divBdr>
                  <w:divsChild>
                    <w:div w:id="9204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1887">
      <w:bodyDiv w:val="1"/>
      <w:marLeft w:val="0"/>
      <w:marRight w:val="0"/>
      <w:marTop w:val="0"/>
      <w:marBottom w:val="0"/>
      <w:divBdr>
        <w:top w:val="none" w:sz="0" w:space="0" w:color="auto"/>
        <w:left w:val="none" w:sz="0" w:space="0" w:color="auto"/>
        <w:bottom w:val="none" w:sz="0" w:space="0" w:color="auto"/>
        <w:right w:val="none" w:sz="0" w:space="0" w:color="auto"/>
      </w:divBdr>
    </w:div>
    <w:div w:id="213162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8</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(20067691) Dean Sinnott</dc:creator>
  <cp:keywords/>
  <dc:description/>
  <cp:lastModifiedBy>(20067691) Dean Sinnott</cp:lastModifiedBy>
  <cp:revision>15</cp:revision>
  <dcterms:created xsi:type="dcterms:W3CDTF">2025-04-16T18:18:00Z</dcterms:created>
  <dcterms:modified xsi:type="dcterms:W3CDTF">2025-04-26T23:05:00Z</dcterms:modified>
</cp:coreProperties>
</file>