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GEOMATİK YARDIM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Giriş Alanı Komutları: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Nokta: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(apsis,ordinat)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(-1,2)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Doğru: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ax+b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2x-3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Doğru(Nokta,Nokta)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Doğru((-1,1),(2,3))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Doğru Parçası: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DoğruParçası((1,1),(-1,2))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Trigonometrik İfadeler: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sin(...)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sin(-x+4)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cos(...)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cos(3x-1)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tan(...)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tan(1/x)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cot(...)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cot(x+1)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Üstel İfadeler: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2^(x-1)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(1/2)^sin(x)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E^(x-1)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Logaritik İfadeler: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ln(...)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ln(2x-4)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log(...)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log(4-x^2)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log(...,Taban)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log(2x-3,5)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log_Taban(...)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log_5(2x-3)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ln(...,Taban)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ln(3-x,2)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ln_Taban(...)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ln_2(3-x)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Dizi: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Dizi(Fonksiyon,Başlangıç,Bitiş)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Dizi(x^2-4,-1,2)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Limit: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Limit(Fonksiyon,Apsis)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Limit(sin(2x-1),2)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Türev: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Türev(Fonksiyon,Apsis)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Türev(sin(2x-1),2)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Fonksiyon İşlemleri: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2f/(1-3x)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f+2(3x-4)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3f-4g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f*g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Bileşke Fonksiyon: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BileşkeFonksiyon(Fonksiyon,Fonksiyon,...)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BileşkeFonksiyon(f,2x^-3,5)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Parçalı Fonksiyon: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Fonksiyon,Aralık;Fonksiyon,Aralık;...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4-x^2,x&lt;1;cos(x),1&lt;=x&lt;2;2x-4,2&lt;=x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Çizim Araçları: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Seçim: Çizim panelini tutarak kaydırın.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Nokta: Çizim panelinde bir noktaya tıklayın.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Doğru: Çizim panelinde iki farklı noktaya tıklayın.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Doğru Parçası: Çizim panelinde iki farklı noktaya tıklayın.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Sürgüler: Listeden bir nesne seçerek sürgüyü sağa/sola kaydırın.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