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F4908D" w14:textId="77777777" w:rsidR="006E3715" w:rsidRDefault="006E3715" w:rsidP="006E3715">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80) </w:t>
      </w:r>
      <w:bookmarkStart w:id="0" w:name="_GoBack"/>
      <w:r>
        <w:rPr>
          <w:rFonts w:ascii="Times" w:hAnsi="Times" w:cs="Times"/>
          <w:b/>
          <w:bCs/>
          <w:color w:val="000000"/>
          <w:sz w:val="29"/>
          <w:szCs w:val="29"/>
        </w:rPr>
        <w:t>Nations should suspend government funding for the arts when significant numbers of their citizens are hungry or unemployed</w:t>
      </w:r>
      <w:bookmarkEnd w:id="0"/>
      <w:r>
        <w:rPr>
          <w:rFonts w:ascii="Times" w:hAnsi="Times" w:cs="Times"/>
          <w:b/>
          <w:bCs/>
          <w:color w:val="000000"/>
          <w:sz w:val="29"/>
          <w:szCs w:val="29"/>
        </w:rPr>
        <w:t xml:space="preserve">. </w:t>
      </w:r>
    </w:p>
    <w:p w14:paraId="0C5A54BB" w14:textId="77777777" w:rsidR="006E3715" w:rsidRDefault="006E3715" w:rsidP="006E3715">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 </w:t>
      </w:r>
    </w:p>
    <w:p w14:paraId="007145CE" w14:textId="77777777" w:rsidR="006E3715" w:rsidRDefault="006E3715" w:rsidP="006E3715">
      <w:pPr>
        <w:widowControl w:val="0"/>
        <w:autoSpaceDE w:val="0"/>
        <w:autoSpaceDN w:val="0"/>
        <w:adjustRightInd w:val="0"/>
        <w:spacing w:after="240" w:line="340" w:lineRule="atLeast"/>
        <w:rPr>
          <w:rFonts w:ascii="Times" w:eastAsiaTheme="minorHAnsi" w:hAnsi="Times" w:cs="Times"/>
          <w:color w:val="000000"/>
        </w:rPr>
      </w:pPr>
      <w:r>
        <w:rPr>
          <w:rFonts w:ascii="Times" w:eastAsiaTheme="minorHAnsi" w:hAnsi="Times" w:cs="Times"/>
          <w:b/>
          <w:bCs/>
          <w:color w:val="000000"/>
          <w:sz w:val="29"/>
          <w:szCs w:val="29"/>
        </w:rPr>
        <w:t xml:space="preserve">88) Claim: Nations should suspend government funding for the arts when significant numbers of their citizens are hungry or unemployed. </w:t>
      </w:r>
    </w:p>
    <w:p w14:paraId="148FA856" w14:textId="77777777" w:rsidR="006E3715" w:rsidRDefault="006E3715" w:rsidP="006E3715">
      <w:pPr>
        <w:widowControl w:val="0"/>
        <w:autoSpaceDE w:val="0"/>
        <w:autoSpaceDN w:val="0"/>
        <w:adjustRightInd w:val="0"/>
        <w:spacing w:after="240" w:line="340" w:lineRule="atLeast"/>
        <w:rPr>
          <w:rFonts w:ascii="Times" w:eastAsiaTheme="minorHAnsi" w:hAnsi="Times" w:cs="Times"/>
          <w:color w:val="000000"/>
        </w:rPr>
      </w:pPr>
      <w:r>
        <w:rPr>
          <w:rFonts w:ascii="Times" w:eastAsiaTheme="minorHAnsi" w:hAnsi="Times" w:cs="Times"/>
          <w:b/>
          <w:bCs/>
          <w:color w:val="000000"/>
          <w:sz w:val="29"/>
          <w:szCs w:val="29"/>
        </w:rPr>
        <w:t xml:space="preserve">Reason: It is inappropriate—and, perhaps, even cruel—to use public resources to fund the arts when people's basic needs are not being met. </w:t>
      </w:r>
    </w:p>
    <w:p w14:paraId="66399D12" w14:textId="77777777" w:rsidR="006E3715" w:rsidRDefault="006E3715" w:rsidP="006E3715">
      <w:pPr>
        <w:widowControl w:val="0"/>
        <w:pBdr>
          <w:bottom w:val="single" w:sz="6" w:space="1" w:color="auto"/>
        </w:pBdr>
        <w:autoSpaceDE w:val="0"/>
        <w:autoSpaceDN w:val="0"/>
        <w:adjustRightInd w:val="0"/>
        <w:spacing w:after="240" w:line="340" w:lineRule="atLeast"/>
        <w:rPr>
          <w:rFonts w:ascii="Times" w:eastAsiaTheme="minorHAnsi" w:hAnsi="Times" w:cs="Times"/>
          <w:color w:val="000000"/>
        </w:rPr>
      </w:pPr>
      <w:r>
        <w:rPr>
          <w:rFonts w:ascii="Times" w:eastAsiaTheme="minorHAnsi" w:hAnsi="Times" w:cs="Times"/>
          <w:color w:val="000000"/>
          <w:sz w:val="29"/>
          <w:szCs w:val="29"/>
        </w:rPr>
        <w:t xml:space="preserve">Write a response in which you discuss the extent to which you agree or disagree with the claim and the reason on which that claim is based </w:t>
      </w:r>
    </w:p>
    <w:p w14:paraId="4B4B98DD" w14:textId="77777777" w:rsidR="006E3715" w:rsidRDefault="006E3715" w:rsidP="006E3715">
      <w:pPr>
        <w:pStyle w:val="ListParagraph"/>
        <w:numPr>
          <w:ilvl w:val="0"/>
          <w:numId w:val="1"/>
        </w:numPr>
        <w:rPr>
          <w:lang w:eastAsia="zh-CN"/>
        </w:rPr>
      </w:pPr>
      <w:proofErr w:type="spellStart"/>
      <w:r>
        <w:rPr>
          <w:rFonts w:hint="eastAsia"/>
        </w:rPr>
        <w:t>我们必须承认，</w:t>
      </w:r>
      <w:proofErr w:type="gramStart"/>
      <w:r>
        <w:rPr>
          <w:rFonts w:hint="eastAsia"/>
        </w:rPr>
        <w:t>国家的对于艺术的投入具有极为积极的影响</w:t>
      </w:r>
      <w:r>
        <w:rPr>
          <w:rFonts w:hint="eastAsia"/>
        </w:rPr>
        <w:t>:a</w:t>
      </w:r>
      <w:proofErr w:type="gramEnd"/>
      <w:r>
        <w:rPr>
          <w:rFonts w:hint="eastAsia"/>
        </w:rPr>
        <w:t>、国家具有义务</w:t>
      </w:r>
      <w:proofErr w:type="spellEnd"/>
      <w:r>
        <w:rPr>
          <w:rFonts w:hint="eastAsia"/>
        </w:rPr>
        <w:t>(a responsibility)</w:t>
      </w:r>
      <w:proofErr w:type="spellStart"/>
      <w:r>
        <w:rPr>
          <w:rFonts w:hint="eastAsia"/>
        </w:rPr>
        <w:t>繁荣本国艺术，并且相对其它独立机构也有更强的财力支持</w:t>
      </w:r>
      <w:r>
        <w:rPr>
          <w:rFonts w:hint="eastAsia"/>
        </w:rPr>
        <w:t>;</w:t>
      </w:r>
      <w:r>
        <w:rPr>
          <w:rFonts w:hint="eastAsia"/>
        </w:rPr>
        <w:t>例如中国</w:t>
      </w:r>
      <w:proofErr w:type="spellEnd"/>
      <w:r>
        <w:rPr>
          <w:rFonts w:hint="eastAsia"/>
        </w:rPr>
        <w:t xml:space="preserve"> </w:t>
      </w:r>
      <w:proofErr w:type="spellStart"/>
      <w:r>
        <w:rPr>
          <w:rFonts w:hint="eastAsia"/>
        </w:rPr>
        <w:t>京剧</w:t>
      </w:r>
      <w:proofErr w:type="spellEnd"/>
      <w:r>
        <w:rPr>
          <w:rFonts w:hint="eastAsia"/>
        </w:rPr>
        <w:t>(Peking Opera)</w:t>
      </w:r>
      <w:proofErr w:type="spellStart"/>
      <w:r>
        <w:rPr>
          <w:rFonts w:hint="eastAsia"/>
        </w:rPr>
        <w:t>的发展。比如中国的唐朝，政府对艺术扶持，使得当时无论是绘</w:t>
      </w:r>
      <w:proofErr w:type="spellEnd"/>
      <w:r>
        <w:rPr>
          <w:rFonts w:hint="eastAsia"/>
        </w:rPr>
        <w:t xml:space="preserve"> </w:t>
      </w:r>
      <w:proofErr w:type="spellStart"/>
      <w:r>
        <w:rPr>
          <w:rFonts w:hint="eastAsia"/>
        </w:rPr>
        <w:t>画还是音乐，包括文学都给后人留下了很多宝贵的遗产</w:t>
      </w:r>
      <w:proofErr w:type="spellEnd"/>
      <w:r>
        <w:rPr>
          <w:rFonts w:hint="eastAsia"/>
        </w:rPr>
        <w:t>(heritage)</w:t>
      </w:r>
      <w:r>
        <w:rPr>
          <w:rFonts w:hint="eastAsia"/>
        </w:rPr>
        <w:t>。</w:t>
      </w:r>
      <w:r>
        <w:rPr>
          <w:rFonts w:hint="eastAsia"/>
        </w:rPr>
        <w:t xml:space="preserve"> </w:t>
      </w:r>
      <w:proofErr w:type="spellStart"/>
      <w:r>
        <w:rPr>
          <w:lang w:eastAsia="zh-CN"/>
        </w:rPr>
        <w:t>b</w:t>
      </w:r>
      <w:r>
        <w:rPr>
          <w:rFonts w:hint="eastAsia"/>
        </w:rPr>
        <w:t>、由于国家</w:t>
      </w:r>
      <w:proofErr w:type="spellEnd"/>
      <w:r>
        <w:rPr>
          <w:rFonts w:hint="eastAsia"/>
        </w:rPr>
        <w:t xml:space="preserve"> </w:t>
      </w:r>
      <w:proofErr w:type="spellStart"/>
      <w:r>
        <w:rPr>
          <w:rFonts w:hint="eastAsia"/>
        </w:rPr>
        <w:t>资金支持，博物馆等艺术设施可以被人民更广泛的使用，如中国决定免费开放所有国有</w:t>
      </w:r>
      <w:proofErr w:type="spellEnd"/>
      <w:r>
        <w:rPr>
          <w:rFonts w:hint="eastAsia"/>
        </w:rPr>
        <w:t xml:space="preserve"> </w:t>
      </w:r>
      <w:proofErr w:type="spellStart"/>
      <w:r>
        <w:rPr>
          <w:rFonts w:hint="eastAsia"/>
        </w:rPr>
        <w:t>博物馆的政策极大的推动了艺术在人民之中的普及</w:t>
      </w:r>
      <w:proofErr w:type="spellEnd"/>
    </w:p>
    <w:p w14:paraId="2E3425DC" w14:textId="77777777" w:rsidR="006E3715" w:rsidRDefault="006E3715" w:rsidP="006E3715">
      <w:pPr>
        <w:pStyle w:val="ListParagraph"/>
        <w:numPr>
          <w:ilvl w:val="0"/>
          <w:numId w:val="1"/>
        </w:numPr>
        <w:rPr>
          <w:lang w:eastAsia="zh-CN"/>
        </w:rPr>
      </w:pPr>
      <w:r>
        <w:rPr>
          <w:rFonts w:hint="eastAsia"/>
          <w:lang w:eastAsia="zh-CN"/>
        </w:rPr>
        <w:t>对于某些</w:t>
      </w:r>
      <w:r>
        <w:rPr>
          <w:rFonts w:hint="eastAsia"/>
          <w:lang w:eastAsia="zh-CN"/>
        </w:rPr>
        <w:t xml:space="preserve"> less developed </w:t>
      </w:r>
      <w:r>
        <w:rPr>
          <w:rFonts w:hint="eastAsia"/>
          <w:lang w:eastAsia="zh-CN"/>
        </w:rPr>
        <w:t>的地区，</w:t>
      </w:r>
      <w:r>
        <w:rPr>
          <w:rFonts w:hint="eastAsia"/>
          <w:lang w:eastAsia="zh-CN"/>
        </w:rPr>
        <w:t>必将造成巨大的财政负担</w:t>
      </w:r>
      <w:r>
        <w:rPr>
          <w:rFonts w:hint="eastAsia"/>
          <w:lang w:eastAsia="zh-CN"/>
        </w:rPr>
        <w:t xml:space="preserve"> (financial burden)</w:t>
      </w:r>
      <w:r>
        <w:rPr>
          <w:lang w:eastAsia="zh-CN"/>
        </w:rPr>
        <w:t>；</w:t>
      </w:r>
      <w:r>
        <w:rPr>
          <w:rFonts w:hint="eastAsia"/>
          <w:lang w:eastAsia="zh-CN"/>
        </w:rPr>
        <w:t>举例</w:t>
      </w:r>
      <w:r>
        <w:rPr>
          <w:lang w:eastAsia="zh-CN"/>
        </w:rPr>
        <w:t>，</w:t>
      </w:r>
      <w:r>
        <w:rPr>
          <w:lang w:eastAsia="zh-CN"/>
        </w:rPr>
        <w:t>Zambia a few cultivated lands all-year-round draught low yield of crops suffer from robbery burglary rape prostitute orphan from vicious circle</w:t>
      </w:r>
    </w:p>
    <w:p w14:paraId="219D3F04" w14:textId="77777777" w:rsidR="006E3715" w:rsidRDefault="006E3715" w:rsidP="006E3715">
      <w:pPr>
        <w:pStyle w:val="ListParagraph"/>
        <w:numPr>
          <w:ilvl w:val="0"/>
          <w:numId w:val="1"/>
        </w:numPr>
        <w:rPr>
          <w:lang w:eastAsia="zh-CN"/>
        </w:rPr>
      </w:pPr>
      <w:r>
        <w:rPr>
          <w:rFonts w:hint="eastAsia"/>
          <w:lang w:eastAsia="zh-CN"/>
        </w:rPr>
        <w:t>即使</w:t>
      </w:r>
      <w:r>
        <w:rPr>
          <w:lang w:eastAsia="zh-CN"/>
        </w:rPr>
        <w:t>是发达国家，</w:t>
      </w:r>
      <w:r>
        <w:rPr>
          <w:rFonts w:hint="eastAsia"/>
          <w:lang w:eastAsia="zh-CN"/>
        </w:rPr>
        <w:t>没有造成</w:t>
      </w:r>
      <w:r>
        <w:rPr>
          <w:lang w:eastAsia="zh-CN"/>
        </w:rPr>
        <w:t>很大的财政负担，</w:t>
      </w:r>
      <w:r>
        <w:rPr>
          <w:rFonts w:hint="eastAsia"/>
          <w:lang w:eastAsia="zh-CN"/>
        </w:rPr>
        <w:t>纳税人</w:t>
      </w:r>
      <w:r>
        <w:rPr>
          <w:lang w:eastAsia="zh-CN"/>
        </w:rPr>
        <w:t>也不一定同意。</w:t>
      </w:r>
      <w:r>
        <w:rPr>
          <w:rFonts w:hint="eastAsia"/>
          <w:lang w:eastAsia="zh-CN"/>
        </w:rPr>
        <w:t>按照</w:t>
      </w:r>
      <w:r>
        <w:rPr>
          <w:lang w:eastAsia="zh-CN"/>
        </w:rPr>
        <w:t>**</w:t>
      </w:r>
      <w:r w:rsidRPr="000A18C4">
        <w:rPr>
          <w:rFonts w:hint="eastAsia"/>
          <w:lang w:eastAsia="zh-CN"/>
        </w:rPr>
        <w:t>的说法，州政府为</w:t>
      </w:r>
      <w:r>
        <w:rPr>
          <w:lang w:eastAsia="zh-CN"/>
        </w:rPr>
        <w:t>艺术（博物馆）</w:t>
      </w:r>
      <w:r w:rsidRPr="000A18C4">
        <w:rPr>
          <w:rFonts w:hint="eastAsia"/>
          <w:lang w:eastAsia="zh-CN"/>
        </w:rPr>
        <w:t>提供的总支出（</w:t>
      </w:r>
      <w:r w:rsidRPr="000A18C4">
        <w:rPr>
          <w:rFonts w:hint="eastAsia"/>
          <w:lang w:eastAsia="zh-CN"/>
        </w:rPr>
        <w:t>2005</w:t>
      </w:r>
      <w:r w:rsidRPr="000A18C4">
        <w:rPr>
          <w:rFonts w:hint="eastAsia"/>
          <w:lang w:eastAsia="zh-CN"/>
        </w:rPr>
        <w:t>年</w:t>
      </w:r>
      <w:r w:rsidRPr="000A18C4">
        <w:rPr>
          <w:rFonts w:hint="eastAsia"/>
          <w:lang w:eastAsia="zh-CN"/>
        </w:rPr>
        <w:t>-2006</w:t>
      </w:r>
      <w:r w:rsidRPr="000A18C4">
        <w:rPr>
          <w:rFonts w:hint="eastAsia"/>
          <w:lang w:eastAsia="zh-CN"/>
        </w:rPr>
        <w:t>学年）已经超过</w:t>
      </w:r>
      <w:r w:rsidRPr="000A18C4">
        <w:rPr>
          <w:rFonts w:hint="eastAsia"/>
          <w:lang w:eastAsia="zh-CN"/>
        </w:rPr>
        <w:t>700</w:t>
      </w:r>
      <w:r w:rsidRPr="000A18C4">
        <w:rPr>
          <w:rFonts w:hint="eastAsia"/>
          <w:lang w:eastAsia="zh-CN"/>
        </w:rPr>
        <w:t>亿美元，这个年度数字还</w:t>
      </w:r>
      <w:r>
        <w:rPr>
          <w:rFonts w:hint="eastAsia"/>
          <w:lang w:eastAsia="zh-CN"/>
        </w:rPr>
        <w:t>不包括联邦政府资助、</w:t>
      </w:r>
      <w:r>
        <w:rPr>
          <w:lang w:eastAsia="zh-CN"/>
        </w:rPr>
        <w:t>社会组织的赞助</w:t>
      </w:r>
      <w:r>
        <w:rPr>
          <w:rFonts w:hint="eastAsia"/>
          <w:lang w:eastAsia="zh-CN"/>
        </w:rPr>
        <w:t>。纳税人不一定</w:t>
      </w:r>
      <w:r>
        <w:rPr>
          <w:rFonts w:hint="eastAsia"/>
          <w:lang w:eastAsia="zh-CN"/>
        </w:rPr>
        <w:t>愿意承担</w:t>
      </w:r>
      <w:r>
        <w:rPr>
          <w:rFonts w:hint="eastAsia"/>
          <w:lang w:eastAsia="zh-CN"/>
        </w:rPr>
        <w:t>这样高昂的成本问题</w:t>
      </w:r>
      <w:r>
        <w:rPr>
          <w:lang w:eastAsia="zh-CN"/>
        </w:rPr>
        <w:t>，</w:t>
      </w:r>
      <w:r>
        <w:rPr>
          <w:rFonts w:hint="eastAsia"/>
          <w:lang w:eastAsia="zh-CN"/>
        </w:rPr>
        <w:t>毕竟</w:t>
      </w:r>
      <w:r>
        <w:rPr>
          <w:lang w:eastAsia="zh-CN"/>
        </w:rPr>
        <w:t>不是所有人都对博物馆，剧院等感兴趣，</w:t>
      </w:r>
      <w:r>
        <w:rPr>
          <w:rFonts w:hint="eastAsia"/>
          <w:lang w:eastAsia="zh-CN"/>
        </w:rPr>
        <w:t>让所有纳税人支持给某些人带来好处的做法也</w:t>
      </w:r>
      <w:r>
        <w:rPr>
          <w:lang w:eastAsia="zh-CN"/>
        </w:rPr>
        <w:t>并不</w:t>
      </w:r>
      <w:r>
        <w:rPr>
          <w:rFonts w:hint="eastAsia"/>
          <w:lang w:eastAsia="zh-CN"/>
        </w:rPr>
        <w:t>公平。</w:t>
      </w:r>
      <w:r w:rsidRPr="000A18C4">
        <w:rPr>
          <w:rFonts w:hint="eastAsia"/>
          <w:lang w:eastAsia="zh-CN"/>
        </w:rPr>
        <w:t xml:space="preserve"> </w:t>
      </w:r>
    </w:p>
    <w:sectPr w:rsidR="006E3715" w:rsidSect="00276B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81333F"/>
    <w:multiLevelType w:val="hybridMultilevel"/>
    <w:tmpl w:val="DC10D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715"/>
    <w:rsid w:val="000B372B"/>
    <w:rsid w:val="00276BAB"/>
    <w:rsid w:val="006E3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00932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7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7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225</Words>
  <Characters>1288</Characters>
  <Application>Microsoft Macintosh Word</Application>
  <DocSecurity>0</DocSecurity>
  <Lines>10</Lines>
  <Paragraphs>3</Paragraphs>
  <ScaleCrop>false</ScaleCrop>
  <LinksUpToDate>false</LinksUpToDate>
  <CharactersWithSpaces>1510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1</cp:revision>
  <dcterms:created xsi:type="dcterms:W3CDTF">2017-05-04T09:08:00Z</dcterms:created>
  <dcterms:modified xsi:type="dcterms:W3CDTF">2017-05-04T09:21:00Z</dcterms:modified>
</cp:coreProperties>
</file>