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89A8D"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92) Educators should base their assessment of students' learning not on students' grasp of facts but on the ability to explain the ideas, trends, and concepts that those facts illustrate. </w:t>
      </w:r>
    </w:p>
    <w:p w14:paraId="7E0DDA1A" w14:textId="77777777" w:rsidR="00976885" w:rsidRDefault="00281BAE" w:rsidP="00281BAE">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4751133" w14:textId="77777777" w:rsidR="00281BAE" w:rsidRPr="00281BAE" w:rsidRDefault="00281BAE" w:rsidP="00281BAE">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281BAE">
        <w:rPr>
          <w:rFonts w:ascii="Times" w:hAnsi="Times" w:cs="Times" w:hint="eastAsia"/>
          <w:color w:val="000000"/>
          <w:lang w:eastAsia="zh-CN"/>
        </w:rPr>
        <w:t>原理是共性的东西。</w:t>
      </w:r>
      <w:r w:rsidR="00E76047">
        <w:rPr>
          <w:rFonts w:ascii="Times" w:hAnsi="Times" w:cs="Times"/>
          <w:color w:val="000000"/>
          <w:lang w:eastAsia="zh-CN"/>
        </w:rPr>
        <w:t>直接</w:t>
      </w:r>
      <w:r w:rsidRPr="00281BAE">
        <w:rPr>
          <w:rFonts w:ascii="Times" w:hAnsi="Times" w:cs="Times" w:hint="eastAsia"/>
          <w:color w:val="000000"/>
          <w:lang w:eastAsia="zh-CN"/>
        </w:rPr>
        <w:t>教会学生事件背后的原理不光能够让他们具备深入分析事实的能力，还可以帮助他们在未来碰到他们从未遇到的问题时，能够使用学到的基本原理进行解决</w:t>
      </w:r>
      <w:r>
        <w:rPr>
          <w:lang w:eastAsia="zh-CN"/>
        </w:rPr>
        <w:t>。</w:t>
      </w:r>
      <w:r w:rsidRPr="00281BAE">
        <w:rPr>
          <w:rFonts w:ascii="SimSun" w:eastAsia="SimSun" w:hAnsi="SimSun" w:cs="SimSun"/>
          <w:lang w:eastAsia="zh-CN"/>
        </w:rPr>
        <w:t>举</w:t>
      </w:r>
      <w:r>
        <w:rPr>
          <w:rFonts w:hint="eastAsia"/>
          <w:lang w:eastAsia="zh-CN"/>
        </w:rPr>
        <w:t>个</w:t>
      </w:r>
      <w:r>
        <w:rPr>
          <w:lang w:eastAsia="zh-CN"/>
        </w:rPr>
        <w:t>例子，</w:t>
      </w:r>
      <w:r>
        <w:rPr>
          <w:rFonts w:hint="eastAsia"/>
          <w:lang w:eastAsia="zh-CN"/>
        </w:rPr>
        <w:t>我</w:t>
      </w:r>
      <w:r>
        <w:rPr>
          <w:lang w:eastAsia="zh-CN"/>
        </w:rPr>
        <w:t>本科学</w:t>
      </w:r>
      <w:r w:rsidRPr="00281BAE">
        <w:rPr>
          <w:rFonts w:ascii="SimSun" w:eastAsia="SimSun" w:hAnsi="SimSun" w:cs="SimSun"/>
          <w:lang w:eastAsia="zh-CN"/>
        </w:rPr>
        <w:t>计</w:t>
      </w:r>
      <w:r>
        <w:rPr>
          <w:lang w:eastAsia="zh-CN"/>
        </w:rPr>
        <w:t>算机没学</w:t>
      </w:r>
      <w:r w:rsidRPr="00281BAE">
        <w:rPr>
          <w:rFonts w:ascii="SimSun" w:eastAsia="SimSun" w:hAnsi="SimSun" w:cs="SimSun"/>
          <w:lang w:eastAsia="zh-CN"/>
        </w:rPr>
        <w:t>过</w:t>
      </w:r>
      <w:r>
        <w:rPr>
          <w:lang w:eastAsia="zh-CN"/>
        </w:rPr>
        <w:t>python</w:t>
      </w:r>
      <w:r>
        <w:rPr>
          <w:lang w:eastAsia="zh-CN"/>
        </w:rPr>
        <w:t>（一种</w:t>
      </w:r>
      <w:r w:rsidRPr="00281BAE">
        <w:rPr>
          <w:rFonts w:ascii="SimSun" w:eastAsia="SimSun" w:hAnsi="SimSun" w:cs="SimSun"/>
          <w:lang w:eastAsia="zh-CN"/>
        </w:rPr>
        <w:t>计</w:t>
      </w:r>
      <w:r>
        <w:rPr>
          <w:lang w:eastAsia="zh-CN"/>
        </w:rPr>
        <w:t>算机</w:t>
      </w:r>
      <w:r w:rsidRPr="00281BAE">
        <w:rPr>
          <w:rFonts w:ascii="SimSun" w:eastAsia="SimSun" w:hAnsi="SimSun" w:cs="SimSun"/>
          <w:lang w:eastAsia="zh-CN"/>
        </w:rPr>
        <w:t>语</w:t>
      </w:r>
      <w:r>
        <w:rPr>
          <w:lang w:eastAsia="zh-CN"/>
        </w:rPr>
        <w:t>言），但是学了其他的</w:t>
      </w:r>
      <w:r w:rsidRPr="00281BAE">
        <w:rPr>
          <w:rFonts w:ascii="SimSun" w:eastAsia="SimSun" w:hAnsi="SimSun" w:cs="SimSun"/>
          <w:lang w:eastAsia="zh-CN"/>
        </w:rPr>
        <w:t>语</w:t>
      </w:r>
      <w:r>
        <w:rPr>
          <w:lang w:eastAsia="zh-CN"/>
        </w:rPr>
        <w:t>言（</w:t>
      </w:r>
      <w:r>
        <w:rPr>
          <w:lang w:eastAsia="zh-CN"/>
        </w:rPr>
        <w:t xml:space="preserve">java </w:t>
      </w:r>
      <w:r>
        <w:rPr>
          <w:rFonts w:hint="eastAsia"/>
          <w:lang w:eastAsia="zh-CN"/>
        </w:rPr>
        <w:t>c</w:t>
      </w:r>
      <w:r>
        <w:rPr>
          <w:lang w:eastAsia="zh-CN"/>
        </w:rPr>
        <w:t>），</w:t>
      </w:r>
      <w:r>
        <w:rPr>
          <w:rFonts w:hint="eastAsia"/>
          <w:lang w:eastAsia="zh-CN"/>
        </w:rPr>
        <w:t>在</w:t>
      </w:r>
      <w:r w:rsidRPr="00281BAE">
        <w:rPr>
          <w:rFonts w:ascii="SimSun" w:eastAsia="SimSun" w:hAnsi="SimSun" w:cs="SimSun"/>
          <w:lang w:eastAsia="zh-CN"/>
        </w:rPr>
        <w:t>实习过</w:t>
      </w:r>
      <w:r>
        <w:rPr>
          <w:lang w:eastAsia="zh-CN"/>
        </w:rPr>
        <w:t>程</w:t>
      </w:r>
      <w:r>
        <w:rPr>
          <w:rFonts w:hint="eastAsia"/>
          <w:lang w:eastAsia="zh-CN"/>
        </w:rPr>
        <w:t>中</w:t>
      </w:r>
      <w:r>
        <w:rPr>
          <w:lang w:eastAsia="zh-CN"/>
        </w:rPr>
        <w:t>，</w:t>
      </w:r>
      <w:r>
        <w:rPr>
          <w:rFonts w:hint="eastAsia"/>
          <w:lang w:eastAsia="zh-CN"/>
        </w:rPr>
        <w:t>公司</w:t>
      </w:r>
      <w:r>
        <w:rPr>
          <w:lang w:eastAsia="zh-CN"/>
        </w:rPr>
        <w:t>需要用</w:t>
      </w:r>
      <w:r>
        <w:rPr>
          <w:lang w:eastAsia="zh-CN"/>
        </w:rPr>
        <w:t>python</w:t>
      </w:r>
      <w:r>
        <w:rPr>
          <w:lang w:eastAsia="zh-CN"/>
        </w:rPr>
        <w:t>开</w:t>
      </w:r>
      <w:r w:rsidRPr="00281BAE">
        <w:rPr>
          <w:rFonts w:ascii="SimSun" w:eastAsia="SimSun" w:hAnsi="SimSun" w:cs="SimSun"/>
          <w:lang w:eastAsia="zh-CN"/>
        </w:rPr>
        <w:t>发</w:t>
      </w:r>
      <w:r>
        <w:rPr>
          <w:lang w:eastAsia="zh-CN"/>
        </w:rPr>
        <w:t>，我只能</w:t>
      </w:r>
      <w:r>
        <w:rPr>
          <w:rFonts w:hint="eastAsia"/>
          <w:lang w:eastAsia="zh-CN"/>
        </w:rPr>
        <w:t>在</w:t>
      </w:r>
      <w:r>
        <w:rPr>
          <w:lang w:eastAsia="zh-CN"/>
        </w:rPr>
        <w:t>一周内学会</w:t>
      </w:r>
      <w:r>
        <w:rPr>
          <w:lang w:eastAsia="zh-CN"/>
        </w:rPr>
        <w:t>python</w:t>
      </w:r>
      <w:r>
        <w:rPr>
          <w:lang w:eastAsia="zh-CN"/>
        </w:rPr>
        <w:t>。由于在本科学</w:t>
      </w:r>
      <w:r w:rsidRPr="00281BAE">
        <w:rPr>
          <w:rFonts w:ascii="SimSun" w:eastAsia="SimSun" w:hAnsi="SimSun" w:cs="SimSun"/>
          <w:lang w:eastAsia="zh-CN"/>
        </w:rPr>
        <w:t>习时</w:t>
      </w:r>
      <w:r>
        <w:rPr>
          <w:lang w:eastAsia="zh-CN"/>
        </w:rPr>
        <w:t>，</w:t>
      </w:r>
      <w:r>
        <w:rPr>
          <w:rFonts w:hint="eastAsia"/>
          <w:lang w:eastAsia="zh-CN"/>
        </w:rPr>
        <w:t>老</w:t>
      </w:r>
      <w:r w:rsidRPr="00281BAE">
        <w:rPr>
          <w:rFonts w:ascii="SimSun" w:eastAsia="SimSun" w:hAnsi="SimSun" w:cs="SimSun"/>
          <w:lang w:eastAsia="zh-CN"/>
        </w:rPr>
        <w:t>师</w:t>
      </w:r>
      <w:r>
        <w:rPr>
          <w:lang w:eastAsia="zh-CN"/>
        </w:rPr>
        <w:t>教</w:t>
      </w:r>
      <w:r>
        <w:rPr>
          <w:rFonts w:hint="eastAsia"/>
          <w:lang w:eastAsia="zh-CN"/>
        </w:rPr>
        <w:t>会</w:t>
      </w:r>
      <w:r>
        <w:rPr>
          <w:lang w:eastAsia="zh-CN"/>
        </w:rPr>
        <w:t>了我如何学</w:t>
      </w:r>
      <w:r w:rsidRPr="00281BAE">
        <w:rPr>
          <w:rFonts w:ascii="SimSun" w:eastAsia="SimSun" w:hAnsi="SimSun" w:cs="SimSun"/>
          <w:lang w:eastAsia="zh-CN"/>
        </w:rPr>
        <w:t>习</w:t>
      </w:r>
      <w:r>
        <w:rPr>
          <w:lang w:eastAsia="zh-CN"/>
        </w:rPr>
        <w:t>，我</w:t>
      </w:r>
      <w:r>
        <w:rPr>
          <w:rFonts w:hint="eastAsia"/>
          <w:lang w:eastAsia="zh-CN"/>
        </w:rPr>
        <w:t>能</w:t>
      </w:r>
      <w:r>
        <w:rPr>
          <w:lang w:eastAsia="zh-CN"/>
        </w:rPr>
        <w:t>更快速的理解</w:t>
      </w:r>
      <w:r>
        <w:rPr>
          <w:lang w:eastAsia="zh-CN"/>
        </w:rPr>
        <w:t>python</w:t>
      </w:r>
      <w:r w:rsidRPr="00281BAE">
        <w:rPr>
          <w:rFonts w:ascii="SimSun" w:eastAsia="SimSun" w:hAnsi="SimSun" w:cs="SimSun"/>
          <w:lang w:eastAsia="zh-CN"/>
        </w:rPr>
        <w:t>语</w:t>
      </w:r>
      <w:r>
        <w:rPr>
          <w:lang w:eastAsia="zh-CN"/>
        </w:rPr>
        <w:t>言的特点，</w:t>
      </w:r>
      <w:r>
        <w:rPr>
          <w:rFonts w:hint="eastAsia"/>
          <w:lang w:eastAsia="zh-CN"/>
        </w:rPr>
        <w:t>找到</w:t>
      </w:r>
      <w:r>
        <w:rPr>
          <w:lang w:eastAsia="zh-CN"/>
        </w:rPr>
        <w:t>它和其他我学</w:t>
      </w:r>
      <w:r w:rsidRPr="00281BAE">
        <w:rPr>
          <w:rFonts w:ascii="SimSun" w:eastAsia="SimSun" w:hAnsi="SimSun" w:cs="SimSun"/>
          <w:lang w:eastAsia="zh-CN"/>
        </w:rPr>
        <w:t>过</w:t>
      </w:r>
      <w:r>
        <w:rPr>
          <w:lang w:eastAsia="zh-CN"/>
        </w:rPr>
        <w:t>的</w:t>
      </w:r>
      <w:r w:rsidRPr="00281BAE">
        <w:rPr>
          <w:rFonts w:ascii="SimSun" w:eastAsia="SimSun" w:hAnsi="SimSun" w:cs="SimSun"/>
          <w:lang w:eastAsia="zh-CN"/>
        </w:rPr>
        <w:t>语</w:t>
      </w:r>
      <w:r>
        <w:rPr>
          <w:lang w:eastAsia="zh-CN"/>
        </w:rPr>
        <w:t>言的区</w:t>
      </w:r>
      <w:r w:rsidRPr="00281BAE">
        <w:rPr>
          <w:rFonts w:ascii="SimSun" w:eastAsia="SimSun" w:hAnsi="SimSun" w:cs="SimSun"/>
          <w:lang w:eastAsia="zh-CN"/>
        </w:rPr>
        <w:t>别</w:t>
      </w:r>
      <w:r>
        <w:rPr>
          <w:lang w:eastAsia="zh-CN"/>
        </w:rPr>
        <w:t>，</w:t>
      </w:r>
      <w:r>
        <w:rPr>
          <w:rFonts w:hint="eastAsia"/>
          <w:lang w:eastAsia="zh-CN"/>
        </w:rPr>
        <w:t>并</w:t>
      </w:r>
      <w:r>
        <w:rPr>
          <w:lang w:eastAsia="zh-CN"/>
        </w:rPr>
        <w:t>掌握其</w:t>
      </w:r>
      <w:r>
        <w:rPr>
          <w:rFonts w:hint="eastAsia"/>
          <w:lang w:eastAsia="zh-CN"/>
        </w:rPr>
        <w:t>基本</w:t>
      </w:r>
      <w:r>
        <w:rPr>
          <w:lang w:eastAsia="zh-CN"/>
        </w:rPr>
        <w:t>的使用方法。没有以前的知</w:t>
      </w:r>
      <w:r w:rsidRPr="00281BAE">
        <w:rPr>
          <w:rFonts w:ascii="SimSun" w:eastAsia="SimSun" w:hAnsi="SimSun" w:cs="SimSun"/>
          <w:lang w:eastAsia="zh-CN"/>
        </w:rPr>
        <w:t>识</w:t>
      </w:r>
      <w:r>
        <w:rPr>
          <w:lang w:eastAsia="zh-CN"/>
        </w:rPr>
        <w:t>作</w:t>
      </w:r>
      <w:r w:rsidRPr="00281BAE">
        <w:rPr>
          <w:rFonts w:ascii="SimSun" w:eastAsia="SimSun" w:hAnsi="SimSun" w:cs="SimSun"/>
          <w:lang w:eastAsia="zh-CN"/>
        </w:rPr>
        <w:t>为</w:t>
      </w:r>
      <w:r>
        <w:rPr>
          <w:lang w:eastAsia="zh-CN"/>
        </w:rPr>
        <w:t>基</w:t>
      </w:r>
      <w:r w:rsidRPr="00281BAE">
        <w:rPr>
          <w:rFonts w:ascii="SimSun" w:eastAsia="SimSun" w:hAnsi="SimSun" w:cs="SimSun"/>
          <w:lang w:eastAsia="zh-CN"/>
        </w:rPr>
        <w:t>础</w:t>
      </w:r>
      <w:r>
        <w:rPr>
          <w:lang w:eastAsia="zh-CN"/>
        </w:rPr>
        <w:t>，没有明白计算机语言的基本原理</w:t>
      </w:r>
      <w:r>
        <w:rPr>
          <w:rFonts w:hint="eastAsia"/>
          <w:lang w:eastAsia="zh-CN"/>
        </w:rPr>
        <w:t>，我</w:t>
      </w:r>
      <w:r>
        <w:rPr>
          <w:lang w:eastAsia="zh-CN"/>
        </w:rPr>
        <w:t>也做不到一周学会以前花一学期学会的知</w:t>
      </w:r>
      <w:r w:rsidRPr="00281BAE">
        <w:rPr>
          <w:rFonts w:ascii="SimSun" w:eastAsia="SimSun" w:hAnsi="SimSun" w:cs="SimSun"/>
          <w:lang w:eastAsia="zh-CN"/>
        </w:rPr>
        <w:t>识</w:t>
      </w:r>
      <w:r w:rsidRPr="00281BAE">
        <w:rPr>
          <w:rFonts w:ascii="Times" w:hAnsi="Times" w:cs="Times" w:hint="eastAsia"/>
          <w:color w:val="000000"/>
          <w:lang w:eastAsia="zh-CN"/>
        </w:rPr>
        <w:t>;</w:t>
      </w:r>
    </w:p>
    <w:p w14:paraId="4A21D82C" w14:textId="0E242062" w:rsidR="00281BAE" w:rsidRDefault="00281BAE" w:rsidP="00281BAE">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281BAE">
        <w:rPr>
          <w:rFonts w:ascii="Times" w:hAnsi="Times" w:cs="Times" w:hint="eastAsia"/>
          <w:color w:val="000000"/>
          <w:lang w:eastAsia="zh-CN"/>
        </w:rPr>
        <w:t>直接学概念会比较抽象</w:t>
      </w:r>
      <w:r w:rsidRPr="00281BAE">
        <w:rPr>
          <w:rFonts w:ascii="Times" w:hAnsi="Times" w:cs="Times" w:hint="eastAsia"/>
          <w:color w:val="000000"/>
          <w:lang w:eastAsia="zh-CN"/>
        </w:rPr>
        <w:t>(abstract)</w:t>
      </w:r>
      <w:r w:rsidRPr="00281BAE">
        <w:rPr>
          <w:rFonts w:ascii="Times" w:hAnsi="Times" w:cs="Times" w:hint="eastAsia"/>
          <w:color w:val="000000"/>
          <w:lang w:eastAsia="zh-CN"/>
        </w:rPr>
        <w:t>，也比较死板</w:t>
      </w:r>
      <w:r>
        <w:rPr>
          <w:rFonts w:ascii="Times" w:hAnsi="Times" w:cs="Times" w:hint="eastAsia"/>
          <w:color w:val="000000"/>
          <w:lang w:eastAsia="zh-CN"/>
        </w:rPr>
        <w:t>(inflexible)</w:t>
      </w:r>
      <w:r w:rsidRPr="00281BAE">
        <w:rPr>
          <w:rFonts w:ascii="Times" w:hAnsi="Times" w:cs="Times" w:hint="eastAsia"/>
          <w:color w:val="000000"/>
          <w:lang w:eastAsia="zh-CN"/>
        </w:rPr>
        <w:t>，会导致思路受限</w:t>
      </w:r>
      <w:r w:rsidR="00E76047">
        <w:rPr>
          <w:rFonts w:ascii="Times" w:hAnsi="Times" w:cs="Times" w:hint="eastAsia"/>
          <w:color w:val="000000"/>
          <w:lang w:eastAsia="zh-CN"/>
        </w:rPr>
        <w:t>制，无法创新</w:t>
      </w:r>
      <w:r w:rsidR="00E76047" w:rsidRPr="00281BAE">
        <w:rPr>
          <w:rFonts w:ascii="Times" w:hAnsi="Times" w:cs="Times" w:hint="eastAsia"/>
          <w:color w:val="000000"/>
          <w:lang w:eastAsia="zh-CN"/>
        </w:rPr>
        <w:t xml:space="preserve"> </w:t>
      </w:r>
      <w:r w:rsidRPr="00281BAE">
        <w:rPr>
          <w:rFonts w:ascii="Times" w:hAnsi="Times" w:cs="Times" w:hint="eastAsia"/>
          <w:color w:val="000000"/>
          <w:lang w:eastAsia="zh-CN"/>
        </w:rPr>
        <w:t>。</w:t>
      </w:r>
      <w:r w:rsidR="00E76047">
        <w:rPr>
          <w:rFonts w:ascii="Times" w:hAnsi="Times" w:cs="Times" w:hint="eastAsia"/>
          <w:color w:val="000000"/>
          <w:lang w:eastAsia="zh-CN"/>
        </w:rPr>
        <w:t xml:space="preserve"> </w:t>
      </w:r>
      <w:r w:rsidR="00E76047">
        <w:rPr>
          <w:rFonts w:ascii="Times" w:hAnsi="Times" w:cs="Times"/>
          <w:color w:val="000000"/>
          <w:lang w:eastAsia="zh-CN"/>
        </w:rPr>
        <w:t>直接告诉学生</w:t>
      </w:r>
      <w:r w:rsidR="00E76047">
        <w:rPr>
          <w:rFonts w:ascii="Times" w:hAnsi="Times" w:cs="Times" w:hint="eastAsia"/>
          <w:color w:val="000000"/>
          <w:lang w:eastAsia="zh-CN"/>
        </w:rPr>
        <w:t>原理</w:t>
      </w:r>
      <w:r w:rsidR="00E76047">
        <w:rPr>
          <w:rFonts w:ascii="Times" w:hAnsi="Times" w:cs="Times"/>
          <w:color w:val="000000"/>
          <w:lang w:eastAsia="zh-CN"/>
        </w:rPr>
        <w:t>，</w:t>
      </w:r>
      <w:r w:rsidR="00E76047">
        <w:rPr>
          <w:rFonts w:ascii="Times" w:hAnsi="Times" w:cs="Times" w:hint="eastAsia"/>
          <w:color w:val="000000"/>
          <w:lang w:eastAsia="zh-CN"/>
        </w:rPr>
        <w:t>学生会</w:t>
      </w:r>
      <w:r w:rsidR="00E76047">
        <w:rPr>
          <w:rFonts w:ascii="Times" w:hAnsi="Times" w:cs="Times"/>
          <w:color w:val="000000"/>
          <w:lang w:eastAsia="zh-CN"/>
        </w:rPr>
        <w:t>慢慢养成惰性，</w:t>
      </w:r>
      <w:r w:rsidR="00E76047">
        <w:rPr>
          <w:rFonts w:ascii="Times" w:hAnsi="Times" w:cs="Times" w:hint="eastAsia"/>
          <w:color w:val="000000"/>
          <w:lang w:eastAsia="zh-CN"/>
        </w:rPr>
        <w:t>习惯</w:t>
      </w:r>
      <w:r w:rsidR="00E76047">
        <w:rPr>
          <w:rFonts w:ascii="Times" w:hAnsi="Times" w:cs="Times"/>
          <w:color w:val="000000"/>
          <w:lang w:eastAsia="zh-CN"/>
        </w:rPr>
        <w:t>老师给出的</w:t>
      </w:r>
      <w:r w:rsidR="00E76047">
        <w:rPr>
          <w:rFonts w:ascii="Times" w:hAnsi="Times" w:cs="Times"/>
          <w:color w:val="000000"/>
          <w:lang w:eastAsia="zh-CN"/>
        </w:rPr>
        <w:t>“</w:t>
      </w:r>
      <w:r w:rsidR="00E76047">
        <w:rPr>
          <w:rFonts w:ascii="Times" w:hAnsi="Times" w:cs="Times"/>
          <w:color w:val="000000"/>
          <w:lang w:eastAsia="zh-CN"/>
        </w:rPr>
        <w:t>正确</w:t>
      </w:r>
      <w:r w:rsidR="00E76047">
        <w:rPr>
          <w:rFonts w:ascii="Times" w:hAnsi="Times" w:cs="Times"/>
          <w:color w:val="000000"/>
          <w:lang w:eastAsia="zh-CN"/>
        </w:rPr>
        <w:t>”</w:t>
      </w:r>
      <w:r w:rsidR="00E76047">
        <w:rPr>
          <w:rFonts w:ascii="Times" w:hAnsi="Times" w:cs="Times"/>
          <w:color w:val="000000"/>
          <w:lang w:eastAsia="zh-CN"/>
        </w:rPr>
        <w:t>答案，老师的权威性</w:t>
      </w:r>
      <w:r w:rsidR="00E76047">
        <w:rPr>
          <w:rFonts w:ascii="Times" w:hAnsi="Times" w:cs="Times" w:hint="eastAsia"/>
          <w:color w:val="000000"/>
          <w:lang w:eastAsia="zh-CN"/>
        </w:rPr>
        <w:t>会</w:t>
      </w:r>
      <w:r w:rsidR="00E76047">
        <w:rPr>
          <w:rFonts w:ascii="Times" w:hAnsi="Times" w:cs="Times"/>
          <w:color w:val="000000"/>
          <w:lang w:eastAsia="zh-CN"/>
        </w:rPr>
        <w:t>让</w:t>
      </w:r>
      <w:r w:rsidR="00E76047">
        <w:rPr>
          <w:rFonts w:ascii="Times" w:hAnsi="Times" w:cs="Times" w:hint="eastAsia"/>
          <w:color w:val="000000"/>
          <w:lang w:eastAsia="zh-CN"/>
        </w:rPr>
        <w:t>学生</w:t>
      </w:r>
      <w:r w:rsidR="00E76047">
        <w:rPr>
          <w:rFonts w:ascii="Times" w:hAnsi="Times" w:cs="Times"/>
          <w:color w:val="000000"/>
          <w:lang w:eastAsia="zh-CN"/>
        </w:rPr>
        <w:t>缺乏</w:t>
      </w:r>
      <w:r w:rsidR="00DD64A3">
        <w:rPr>
          <w:rFonts w:ascii="Times" w:hAnsi="Times" w:cs="Times" w:hint="eastAsia"/>
          <w:color w:val="000000"/>
          <w:lang w:eastAsia="zh-CN"/>
        </w:rPr>
        <w:t>怀疑与探索精神。举例</w:t>
      </w:r>
      <w:r w:rsidR="00DD64A3">
        <w:rPr>
          <w:rFonts w:ascii="Times" w:hAnsi="Times" w:cs="Times"/>
          <w:color w:val="000000"/>
          <w:lang w:eastAsia="zh-CN"/>
        </w:rPr>
        <w:t>，</w:t>
      </w:r>
      <w:r w:rsidR="00E433D3" w:rsidRPr="007802DB">
        <w:rPr>
          <w:rFonts w:ascii="Times" w:hAnsi="Times" w:cs="Times" w:hint="eastAsia"/>
          <w:color w:val="000000"/>
          <w:lang w:eastAsia="zh-CN"/>
        </w:rPr>
        <w:t>解决一个数学问题，在听老师讲完题</w:t>
      </w:r>
      <w:r w:rsidR="00E433D3" w:rsidRPr="007802DB">
        <w:rPr>
          <w:rFonts w:ascii="Times" w:hAnsi="Times" w:cs="Times"/>
          <w:color w:val="000000"/>
          <w:lang w:eastAsia="zh-CN"/>
        </w:rPr>
        <w:t xml:space="preserve"> </w:t>
      </w:r>
      <w:r w:rsidR="00E433D3" w:rsidRPr="007802DB">
        <w:rPr>
          <w:rFonts w:ascii="Times" w:hAnsi="Times" w:cs="Times" w:hint="eastAsia"/>
          <w:color w:val="000000"/>
          <w:lang w:eastAsia="zh-CN"/>
        </w:rPr>
        <w:t>以后，学生可能质疑其中一步的准确性，查资料，问老师后，深化了理解。</w:t>
      </w:r>
      <w:r w:rsidR="00E433D3">
        <w:rPr>
          <w:rFonts w:ascii="Times" w:hAnsi="Times" w:cs="Times"/>
          <w:color w:val="000000"/>
          <w:lang w:eastAsia="zh-CN"/>
        </w:rPr>
        <w:t>如果</w:t>
      </w:r>
      <w:r w:rsidR="00E433D3">
        <w:rPr>
          <w:rFonts w:ascii="Times" w:hAnsi="Times" w:cs="Times" w:hint="eastAsia"/>
          <w:color w:val="000000"/>
          <w:lang w:eastAsia="zh-CN"/>
        </w:rPr>
        <w:t>习惯于将标准答案告诉学生，</w:t>
      </w:r>
      <w:r w:rsidR="00EC1908" w:rsidRPr="00EC1908">
        <w:rPr>
          <w:rFonts w:ascii="Times" w:hAnsi="Times" w:cs="Times" w:hint="eastAsia"/>
          <w:color w:val="000000"/>
          <w:lang w:eastAsia="zh-CN"/>
        </w:rPr>
        <w:t>不善于用“怀疑一切”的态度主动提出问题，挑战老师或者书本的权威，从而丧失独立思考的能力，以及批判思维的能力，凡</w:t>
      </w:r>
      <w:r w:rsidR="00EC1908">
        <w:rPr>
          <w:rFonts w:ascii="Times" w:hAnsi="Times" w:cs="Times" w:hint="eastAsia"/>
          <w:color w:val="000000"/>
          <w:lang w:eastAsia="zh-CN"/>
        </w:rPr>
        <w:t>事都有老师带领去学习，久而久之，养成了一种学习上的“懒惰心态”</w:t>
      </w:r>
      <w:r w:rsidR="00DD64A3" w:rsidRPr="00DD64A3">
        <w:rPr>
          <w:rFonts w:ascii="Times" w:hAnsi="Times" w:cs="Times" w:hint="eastAsia"/>
          <w:color w:val="000000"/>
          <w:lang w:eastAsia="zh-CN"/>
        </w:rPr>
        <w:t>。</w:t>
      </w:r>
    </w:p>
    <w:p w14:paraId="0F6EF990" w14:textId="77777777" w:rsidR="00281BAE" w:rsidRPr="00E76047" w:rsidRDefault="00281BAE" w:rsidP="00E76047">
      <w:pPr>
        <w:pStyle w:val="ListParagraph"/>
        <w:widowControl w:val="0"/>
        <w:numPr>
          <w:ilvl w:val="0"/>
          <w:numId w:val="1"/>
        </w:numPr>
        <w:autoSpaceDE w:val="0"/>
        <w:autoSpaceDN w:val="0"/>
        <w:adjustRightInd w:val="0"/>
        <w:spacing w:after="240" w:line="340" w:lineRule="atLeast"/>
        <w:rPr>
          <w:rFonts w:ascii="Times" w:hAnsi="Times" w:cs="Times"/>
          <w:color w:val="000000"/>
          <w:lang w:eastAsia="zh-CN"/>
        </w:rPr>
      </w:pPr>
      <w:r w:rsidRPr="00281BAE">
        <w:rPr>
          <w:rFonts w:ascii="Times" w:hAnsi="Times" w:cs="Times" w:hint="eastAsia"/>
          <w:color w:val="000000"/>
          <w:lang w:eastAsia="zh-CN"/>
        </w:rPr>
        <w:t>在了解事实基础上归纳出概念、原理、趋势，不仅有利于培养分析</w:t>
      </w:r>
      <w:r w:rsidRPr="00281BAE">
        <w:rPr>
          <w:rFonts w:ascii="Times" w:hAnsi="Times" w:cs="Times" w:hint="eastAsia"/>
          <w:color w:val="000000"/>
          <w:lang w:eastAsia="zh-CN"/>
        </w:rPr>
        <w:t xml:space="preserve"> analyze </w:t>
      </w:r>
      <w:r w:rsidRPr="00281BAE">
        <w:rPr>
          <w:rFonts w:ascii="Times" w:hAnsi="Times" w:cs="Times" w:hint="eastAsia"/>
          <w:color w:val="000000"/>
          <w:lang w:eastAsia="zh-CN"/>
        </w:rPr>
        <w:t>综合</w:t>
      </w:r>
      <w:r w:rsidRPr="00281BAE">
        <w:rPr>
          <w:rFonts w:ascii="Times" w:hAnsi="Times" w:cs="Times" w:hint="eastAsia"/>
          <w:color w:val="000000"/>
          <w:lang w:eastAsia="zh-CN"/>
        </w:rPr>
        <w:t xml:space="preserve"> synthesize </w:t>
      </w:r>
      <w:r w:rsidRPr="00281BAE">
        <w:rPr>
          <w:rFonts w:ascii="Times" w:hAnsi="Times" w:cs="Times" w:hint="eastAsia"/>
          <w:color w:val="000000"/>
          <w:lang w:eastAsia="zh-CN"/>
        </w:rPr>
        <w:t>能力，只有在大量的事实中，才能抽象</w:t>
      </w:r>
      <w:r w:rsidRPr="00281BAE">
        <w:rPr>
          <w:rFonts w:ascii="Times" w:hAnsi="Times" w:cs="Times" w:hint="eastAsia"/>
          <w:color w:val="000000"/>
          <w:lang w:eastAsia="zh-CN"/>
        </w:rPr>
        <w:t xml:space="preserve"> abstract </w:t>
      </w:r>
      <w:r w:rsidRPr="00281BAE">
        <w:rPr>
          <w:rFonts w:ascii="Times" w:hAnsi="Times" w:cs="Times" w:hint="eastAsia"/>
          <w:color w:val="000000"/>
          <w:lang w:eastAsia="zh-CN"/>
        </w:rPr>
        <w:t>出原理。这也是原理的自然发现的过程。而且对概念原理的理解更深入，可以应用到其他事实当中</w:t>
      </w:r>
      <w:r w:rsidRPr="00281BAE">
        <w:rPr>
          <w:rFonts w:ascii="Times" w:hAnsi="Times" w:cs="Times" w:hint="eastAsia"/>
          <w:color w:val="000000"/>
          <w:lang w:eastAsia="zh-CN"/>
        </w:rPr>
        <w:t xml:space="preserve">; </w:t>
      </w:r>
      <w:r w:rsidR="00E76047">
        <w:rPr>
          <w:rFonts w:ascii="Times" w:hAnsi="Times" w:cs="Times"/>
          <w:color w:val="000000"/>
          <w:lang w:eastAsia="zh-CN"/>
        </w:rPr>
        <w:t>举例，网球中有个</w:t>
      </w:r>
      <w:r w:rsidR="00E76047" w:rsidRPr="00281BAE">
        <w:rPr>
          <w:rFonts w:ascii="Times" w:hAnsi="Times" w:cs="Times" w:hint="eastAsia"/>
          <w:color w:val="000000"/>
          <w:lang w:eastAsia="zh-CN"/>
        </w:rPr>
        <w:t>“整体网球训练法”</w:t>
      </w:r>
      <w:r w:rsidR="00E76047">
        <w:rPr>
          <w:rFonts w:ascii="Times" w:hAnsi="Times" w:cs="Times"/>
          <w:color w:val="000000"/>
          <w:lang w:eastAsia="zh-CN"/>
        </w:rPr>
        <w:t>，</w:t>
      </w:r>
      <w:r w:rsidR="00E76047" w:rsidRPr="00281BAE">
        <w:rPr>
          <w:rFonts w:ascii="Times" w:hAnsi="Times" w:cs="Times" w:hint="eastAsia"/>
          <w:color w:val="000000"/>
          <w:lang w:eastAsia="zh-CN"/>
        </w:rPr>
        <w:t>强调让孩子自己从训练的经验中，总结出战术或者技术的要点，而不是由教练告诉他们。</w:t>
      </w:r>
      <w:r w:rsidR="00E76047">
        <w:rPr>
          <w:rFonts w:ascii="Times" w:hAnsi="Times" w:cs="Times" w:hint="eastAsia"/>
          <w:color w:val="000000"/>
          <w:lang w:eastAsia="zh-CN"/>
        </w:rPr>
        <w:t>比如第一节</w:t>
      </w:r>
      <w:r w:rsidR="00E76047">
        <w:rPr>
          <w:rFonts w:ascii="Times" w:hAnsi="Times" w:cs="Times"/>
          <w:color w:val="000000"/>
          <w:lang w:eastAsia="zh-CN"/>
        </w:rPr>
        <w:t>网球</w:t>
      </w:r>
      <w:r w:rsidR="00E76047">
        <w:rPr>
          <w:rFonts w:ascii="Times" w:hAnsi="Times" w:cs="Times" w:hint="eastAsia"/>
          <w:color w:val="000000"/>
          <w:lang w:eastAsia="zh-CN"/>
        </w:rPr>
        <w:t>课</w:t>
      </w:r>
      <w:r w:rsidR="00E76047">
        <w:rPr>
          <w:rFonts w:ascii="Times" w:hAnsi="Times" w:cs="Times"/>
          <w:color w:val="000000"/>
          <w:lang w:eastAsia="zh-CN"/>
        </w:rPr>
        <w:t>，</w:t>
      </w:r>
      <w:r w:rsidR="00E76047" w:rsidRPr="00281BAE">
        <w:rPr>
          <w:rFonts w:ascii="Times" w:hAnsi="Times" w:cs="Times" w:hint="eastAsia"/>
          <w:color w:val="000000"/>
          <w:lang w:eastAsia="zh-CN"/>
        </w:rPr>
        <w:t>让孩子连续把球打过网并落在场地里。这样的训练是在强迫他们思考怎样做才能把球打过网</w:t>
      </w:r>
      <w:r w:rsidR="00E76047">
        <w:rPr>
          <w:rFonts w:ascii="Times" w:hAnsi="Times" w:cs="Times"/>
          <w:color w:val="000000"/>
          <w:lang w:eastAsia="zh-CN"/>
        </w:rPr>
        <w:t>。</w:t>
      </w:r>
      <w:r w:rsidR="00E76047" w:rsidRPr="00E76047">
        <w:rPr>
          <w:rFonts w:ascii="Times" w:hAnsi="Times" w:cs="Times" w:hint="eastAsia"/>
          <w:color w:val="000000"/>
          <w:lang w:eastAsia="zh-CN"/>
        </w:rPr>
        <w:t>如果孩子很难悟出其中的规律，教练</w:t>
      </w:r>
      <w:r w:rsidR="00E76047">
        <w:rPr>
          <w:rFonts w:ascii="Times" w:hAnsi="Times" w:cs="Times"/>
          <w:color w:val="000000"/>
          <w:lang w:eastAsia="zh-CN"/>
        </w:rPr>
        <w:t>也会适当引导孩子，</w:t>
      </w:r>
      <w:r w:rsidR="00E76047">
        <w:rPr>
          <w:rFonts w:ascii="Times" w:hAnsi="Times" w:cs="Times" w:hint="eastAsia"/>
          <w:color w:val="000000"/>
          <w:lang w:eastAsia="zh-CN"/>
        </w:rPr>
        <w:t>不会</w:t>
      </w:r>
      <w:r w:rsidR="00E76047">
        <w:rPr>
          <w:rFonts w:ascii="Times" w:hAnsi="Times" w:cs="Times"/>
          <w:color w:val="000000"/>
          <w:lang w:eastAsia="zh-CN"/>
        </w:rPr>
        <w:t>直接告诉他们结论。</w:t>
      </w:r>
    </w:p>
    <w:p w14:paraId="2F68BA2B" w14:textId="2F2B8F6D" w:rsidR="00281BAE" w:rsidRDefault="00066456">
      <w:pPr>
        <w:pBdr>
          <w:bottom w:val="single" w:sz="6" w:space="1" w:color="auto"/>
        </w:pBdr>
        <w:rPr>
          <w:lang w:eastAsia="zh-CN"/>
        </w:rPr>
      </w:pPr>
      <w:r>
        <w:rPr>
          <w:lang w:eastAsia="zh-CN"/>
        </w:rPr>
        <w:t xml:space="preserve">Is that true that </w:t>
      </w:r>
      <w:bookmarkStart w:id="0" w:name="_GoBack"/>
      <w:bookmarkEnd w:id="0"/>
    </w:p>
    <w:p w14:paraId="5FBAC794"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48) Educators should teach facts only after their students have studied the ideas, trends, and concepts that help explain those facts. </w:t>
      </w:r>
    </w:p>
    <w:p w14:paraId="1B876F4E"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w:t>
      </w:r>
      <w:r>
        <w:rPr>
          <w:rFonts w:ascii="Times" w:hAnsi="Times" w:cs="Times"/>
          <w:color w:val="000000"/>
          <w:sz w:val="29"/>
          <w:szCs w:val="29"/>
        </w:rPr>
        <w:lastRenderedPageBreak/>
        <w:t xml:space="preserve">In developing and supporting your position, describe specific circumstances in which adopting the recommendation would or would not be advantageous and explain how these examples shape your position. </w:t>
      </w:r>
    </w:p>
    <w:p w14:paraId="35C5C473" w14:textId="77777777" w:rsidR="00281BAE" w:rsidRDefault="00281BAE">
      <w:pPr>
        <w:rPr>
          <w:lang w:eastAsia="zh-CN"/>
        </w:rPr>
      </w:pPr>
    </w:p>
    <w:sectPr w:rsidR="00281BA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AE"/>
    <w:rsid w:val="00066456"/>
    <w:rsid w:val="00276BAB"/>
    <w:rsid w:val="00281BAE"/>
    <w:rsid w:val="00976885"/>
    <w:rsid w:val="00DD64A3"/>
    <w:rsid w:val="00E433D3"/>
    <w:rsid w:val="00E76047"/>
    <w:rsid w:val="00EC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B80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280</Words>
  <Characters>1598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2017-05-02T09:33:00Z</dcterms:created>
  <dcterms:modified xsi:type="dcterms:W3CDTF">2017-05-21T05:03:00Z</dcterms:modified>
</cp:coreProperties>
</file>