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B89A8D" w14:textId="77777777" w:rsidR="00281BAE" w:rsidRDefault="00281BAE" w:rsidP="00281BA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92) Educators should base their assessment of students' learning not on students' grasp of facts but on the ability to explain the ideas, trends, and concepts that those facts illustrate. </w:t>
      </w:r>
    </w:p>
    <w:p w14:paraId="7E0DDA1A" w14:textId="77777777" w:rsidR="00976885" w:rsidRDefault="00281BAE" w:rsidP="00281BAE">
      <w:pPr>
        <w:widowControl w:val="0"/>
        <w:pBdr>
          <w:bottom w:val="single" w:sz="6" w:space="1" w:color="auto"/>
        </w:pBdr>
        <w:autoSpaceDE w:val="0"/>
        <w:autoSpaceDN w:val="0"/>
        <w:adjustRightInd w:val="0"/>
        <w:spacing w:after="240" w:line="340" w:lineRule="atLeast"/>
        <w:rPr>
          <w:rFonts w:ascii="Times" w:hAnsi="Times" w:cs="Times"/>
          <w:color w:val="000000"/>
          <w:lang w:eastAsia="zh-CN"/>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74751133" w14:textId="77777777" w:rsidR="00281BAE" w:rsidRPr="00281BAE" w:rsidRDefault="00281BAE" w:rsidP="00281BAE">
      <w:pPr>
        <w:pStyle w:val="ListParagraph"/>
        <w:widowControl w:val="0"/>
        <w:numPr>
          <w:ilvl w:val="0"/>
          <w:numId w:val="1"/>
        </w:numPr>
        <w:autoSpaceDE w:val="0"/>
        <w:autoSpaceDN w:val="0"/>
        <w:adjustRightInd w:val="0"/>
        <w:spacing w:after="240" w:line="340" w:lineRule="atLeast"/>
        <w:rPr>
          <w:rFonts w:ascii="Times" w:hAnsi="Times" w:cs="Times"/>
          <w:color w:val="000000"/>
          <w:lang w:eastAsia="zh-CN"/>
        </w:rPr>
      </w:pPr>
      <w:r w:rsidRPr="00281BAE">
        <w:rPr>
          <w:rFonts w:ascii="Times" w:hAnsi="Times" w:cs="Times" w:hint="eastAsia"/>
          <w:color w:val="000000"/>
          <w:lang w:eastAsia="zh-CN"/>
        </w:rPr>
        <w:t>原理是共性的东西。</w:t>
      </w:r>
      <w:r w:rsidR="00E76047">
        <w:rPr>
          <w:rFonts w:ascii="Times" w:hAnsi="Times" w:cs="Times"/>
          <w:color w:val="000000"/>
          <w:lang w:eastAsia="zh-CN"/>
        </w:rPr>
        <w:t>直接</w:t>
      </w:r>
      <w:r w:rsidRPr="00281BAE">
        <w:rPr>
          <w:rFonts w:ascii="Times" w:hAnsi="Times" w:cs="Times" w:hint="eastAsia"/>
          <w:color w:val="000000"/>
          <w:lang w:eastAsia="zh-CN"/>
        </w:rPr>
        <w:t>教会学生事件背后的原理不光能够让他们具备深入分析事实的能力，还可以帮助他们在未来碰到他们从未遇到的问题时，能够使用学到的基本原理进行解决</w:t>
      </w:r>
      <w:r>
        <w:rPr>
          <w:lang w:eastAsia="zh-CN"/>
        </w:rPr>
        <w:t>。</w:t>
      </w:r>
      <w:r w:rsidRPr="00281BAE">
        <w:rPr>
          <w:rFonts w:ascii="SimSun" w:eastAsia="SimSun" w:hAnsi="SimSun" w:cs="SimSun"/>
          <w:lang w:eastAsia="zh-CN"/>
        </w:rPr>
        <w:t>举</w:t>
      </w:r>
      <w:r>
        <w:rPr>
          <w:rFonts w:hint="eastAsia"/>
          <w:lang w:eastAsia="zh-CN"/>
        </w:rPr>
        <w:t>个</w:t>
      </w:r>
      <w:r>
        <w:rPr>
          <w:lang w:eastAsia="zh-CN"/>
        </w:rPr>
        <w:t>例子，</w:t>
      </w:r>
      <w:r>
        <w:rPr>
          <w:rFonts w:hint="eastAsia"/>
          <w:lang w:eastAsia="zh-CN"/>
        </w:rPr>
        <w:t>我</w:t>
      </w:r>
      <w:r>
        <w:rPr>
          <w:lang w:eastAsia="zh-CN"/>
        </w:rPr>
        <w:t>本科学</w:t>
      </w:r>
      <w:r w:rsidRPr="00281BAE">
        <w:rPr>
          <w:rFonts w:ascii="SimSun" w:eastAsia="SimSun" w:hAnsi="SimSun" w:cs="SimSun"/>
          <w:lang w:eastAsia="zh-CN"/>
        </w:rPr>
        <w:t>计</w:t>
      </w:r>
      <w:r>
        <w:rPr>
          <w:lang w:eastAsia="zh-CN"/>
        </w:rPr>
        <w:t>算机没学</w:t>
      </w:r>
      <w:r w:rsidRPr="00281BAE">
        <w:rPr>
          <w:rFonts w:ascii="SimSun" w:eastAsia="SimSun" w:hAnsi="SimSun" w:cs="SimSun"/>
          <w:lang w:eastAsia="zh-CN"/>
        </w:rPr>
        <w:t>过</w:t>
      </w:r>
      <w:r>
        <w:rPr>
          <w:lang w:eastAsia="zh-CN"/>
        </w:rPr>
        <w:t>python</w:t>
      </w:r>
      <w:r>
        <w:rPr>
          <w:lang w:eastAsia="zh-CN"/>
        </w:rPr>
        <w:t>（一种</w:t>
      </w:r>
      <w:r w:rsidRPr="00281BAE">
        <w:rPr>
          <w:rFonts w:ascii="SimSun" w:eastAsia="SimSun" w:hAnsi="SimSun" w:cs="SimSun"/>
          <w:lang w:eastAsia="zh-CN"/>
        </w:rPr>
        <w:t>计</w:t>
      </w:r>
      <w:r>
        <w:rPr>
          <w:lang w:eastAsia="zh-CN"/>
        </w:rPr>
        <w:t>算机</w:t>
      </w:r>
      <w:r w:rsidRPr="00281BAE">
        <w:rPr>
          <w:rFonts w:ascii="SimSun" w:eastAsia="SimSun" w:hAnsi="SimSun" w:cs="SimSun"/>
          <w:lang w:eastAsia="zh-CN"/>
        </w:rPr>
        <w:t>语</w:t>
      </w:r>
      <w:r>
        <w:rPr>
          <w:lang w:eastAsia="zh-CN"/>
        </w:rPr>
        <w:t>言），但是学了其他的</w:t>
      </w:r>
      <w:r w:rsidRPr="00281BAE">
        <w:rPr>
          <w:rFonts w:ascii="SimSun" w:eastAsia="SimSun" w:hAnsi="SimSun" w:cs="SimSun"/>
          <w:lang w:eastAsia="zh-CN"/>
        </w:rPr>
        <w:t>语</w:t>
      </w:r>
      <w:r>
        <w:rPr>
          <w:lang w:eastAsia="zh-CN"/>
        </w:rPr>
        <w:t>言（</w:t>
      </w:r>
      <w:r>
        <w:rPr>
          <w:lang w:eastAsia="zh-CN"/>
        </w:rPr>
        <w:t xml:space="preserve">java </w:t>
      </w:r>
      <w:r>
        <w:rPr>
          <w:rFonts w:hint="eastAsia"/>
          <w:lang w:eastAsia="zh-CN"/>
        </w:rPr>
        <w:t>c</w:t>
      </w:r>
      <w:r>
        <w:rPr>
          <w:lang w:eastAsia="zh-CN"/>
        </w:rPr>
        <w:t>），</w:t>
      </w:r>
      <w:r>
        <w:rPr>
          <w:rFonts w:hint="eastAsia"/>
          <w:lang w:eastAsia="zh-CN"/>
        </w:rPr>
        <w:t>在</w:t>
      </w:r>
      <w:r w:rsidRPr="00281BAE">
        <w:rPr>
          <w:rFonts w:ascii="SimSun" w:eastAsia="SimSun" w:hAnsi="SimSun" w:cs="SimSun"/>
          <w:lang w:eastAsia="zh-CN"/>
        </w:rPr>
        <w:t>实习过</w:t>
      </w:r>
      <w:r>
        <w:rPr>
          <w:lang w:eastAsia="zh-CN"/>
        </w:rPr>
        <w:t>程</w:t>
      </w:r>
      <w:r>
        <w:rPr>
          <w:rFonts w:hint="eastAsia"/>
          <w:lang w:eastAsia="zh-CN"/>
        </w:rPr>
        <w:t>中</w:t>
      </w:r>
      <w:r>
        <w:rPr>
          <w:lang w:eastAsia="zh-CN"/>
        </w:rPr>
        <w:t>，</w:t>
      </w:r>
      <w:r>
        <w:rPr>
          <w:rFonts w:hint="eastAsia"/>
          <w:lang w:eastAsia="zh-CN"/>
        </w:rPr>
        <w:t>公司</w:t>
      </w:r>
      <w:r>
        <w:rPr>
          <w:lang w:eastAsia="zh-CN"/>
        </w:rPr>
        <w:t>需要用</w:t>
      </w:r>
      <w:r>
        <w:rPr>
          <w:lang w:eastAsia="zh-CN"/>
        </w:rPr>
        <w:t>python</w:t>
      </w:r>
      <w:r>
        <w:rPr>
          <w:lang w:eastAsia="zh-CN"/>
        </w:rPr>
        <w:t>开</w:t>
      </w:r>
      <w:r w:rsidRPr="00281BAE">
        <w:rPr>
          <w:rFonts w:ascii="SimSun" w:eastAsia="SimSun" w:hAnsi="SimSun" w:cs="SimSun"/>
          <w:lang w:eastAsia="zh-CN"/>
        </w:rPr>
        <w:t>发</w:t>
      </w:r>
      <w:r>
        <w:rPr>
          <w:lang w:eastAsia="zh-CN"/>
        </w:rPr>
        <w:t>，我只能</w:t>
      </w:r>
      <w:r>
        <w:rPr>
          <w:rFonts w:hint="eastAsia"/>
          <w:lang w:eastAsia="zh-CN"/>
        </w:rPr>
        <w:t>在</w:t>
      </w:r>
      <w:r>
        <w:rPr>
          <w:lang w:eastAsia="zh-CN"/>
        </w:rPr>
        <w:t>一周内学会</w:t>
      </w:r>
      <w:r>
        <w:rPr>
          <w:lang w:eastAsia="zh-CN"/>
        </w:rPr>
        <w:t>python</w:t>
      </w:r>
      <w:r>
        <w:rPr>
          <w:lang w:eastAsia="zh-CN"/>
        </w:rPr>
        <w:t>。由于在本科学</w:t>
      </w:r>
      <w:r w:rsidRPr="00281BAE">
        <w:rPr>
          <w:rFonts w:ascii="SimSun" w:eastAsia="SimSun" w:hAnsi="SimSun" w:cs="SimSun"/>
          <w:lang w:eastAsia="zh-CN"/>
        </w:rPr>
        <w:t>习时</w:t>
      </w:r>
      <w:r>
        <w:rPr>
          <w:lang w:eastAsia="zh-CN"/>
        </w:rPr>
        <w:t>，</w:t>
      </w:r>
      <w:r>
        <w:rPr>
          <w:rFonts w:hint="eastAsia"/>
          <w:lang w:eastAsia="zh-CN"/>
        </w:rPr>
        <w:t>老</w:t>
      </w:r>
      <w:r w:rsidRPr="00281BAE">
        <w:rPr>
          <w:rFonts w:ascii="SimSun" w:eastAsia="SimSun" w:hAnsi="SimSun" w:cs="SimSun"/>
          <w:lang w:eastAsia="zh-CN"/>
        </w:rPr>
        <w:t>师</w:t>
      </w:r>
      <w:r>
        <w:rPr>
          <w:lang w:eastAsia="zh-CN"/>
        </w:rPr>
        <w:t>教</w:t>
      </w:r>
      <w:r>
        <w:rPr>
          <w:rFonts w:hint="eastAsia"/>
          <w:lang w:eastAsia="zh-CN"/>
        </w:rPr>
        <w:t>会</w:t>
      </w:r>
      <w:r>
        <w:rPr>
          <w:lang w:eastAsia="zh-CN"/>
        </w:rPr>
        <w:t>了我如何学</w:t>
      </w:r>
      <w:r w:rsidRPr="00281BAE">
        <w:rPr>
          <w:rFonts w:ascii="SimSun" w:eastAsia="SimSun" w:hAnsi="SimSun" w:cs="SimSun"/>
          <w:lang w:eastAsia="zh-CN"/>
        </w:rPr>
        <w:t>习</w:t>
      </w:r>
      <w:r>
        <w:rPr>
          <w:lang w:eastAsia="zh-CN"/>
        </w:rPr>
        <w:t>，我</w:t>
      </w:r>
      <w:r>
        <w:rPr>
          <w:rFonts w:hint="eastAsia"/>
          <w:lang w:eastAsia="zh-CN"/>
        </w:rPr>
        <w:t>能</w:t>
      </w:r>
      <w:r>
        <w:rPr>
          <w:lang w:eastAsia="zh-CN"/>
        </w:rPr>
        <w:t>更快速的理解</w:t>
      </w:r>
      <w:r>
        <w:rPr>
          <w:lang w:eastAsia="zh-CN"/>
        </w:rPr>
        <w:t>python</w:t>
      </w:r>
      <w:r w:rsidRPr="00281BAE">
        <w:rPr>
          <w:rFonts w:ascii="SimSun" w:eastAsia="SimSun" w:hAnsi="SimSun" w:cs="SimSun"/>
          <w:lang w:eastAsia="zh-CN"/>
        </w:rPr>
        <w:t>语</w:t>
      </w:r>
      <w:r>
        <w:rPr>
          <w:lang w:eastAsia="zh-CN"/>
        </w:rPr>
        <w:t>言的特点，</w:t>
      </w:r>
      <w:r>
        <w:rPr>
          <w:rFonts w:hint="eastAsia"/>
          <w:lang w:eastAsia="zh-CN"/>
        </w:rPr>
        <w:t>找到</w:t>
      </w:r>
      <w:r>
        <w:rPr>
          <w:lang w:eastAsia="zh-CN"/>
        </w:rPr>
        <w:t>它和其他我学</w:t>
      </w:r>
      <w:r w:rsidRPr="00281BAE">
        <w:rPr>
          <w:rFonts w:ascii="SimSun" w:eastAsia="SimSun" w:hAnsi="SimSun" w:cs="SimSun"/>
          <w:lang w:eastAsia="zh-CN"/>
        </w:rPr>
        <w:t>过</w:t>
      </w:r>
      <w:r>
        <w:rPr>
          <w:lang w:eastAsia="zh-CN"/>
        </w:rPr>
        <w:t>的</w:t>
      </w:r>
      <w:r w:rsidRPr="00281BAE">
        <w:rPr>
          <w:rFonts w:ascii="SimSun" w:eastAsia="SimSun" w:hAnsi="SimSun" w:cs="SimSun"/>
          <w:lang w:eastAsia="zh-CN"/>
        </w:rPr>
        <w:t>语</w:t>
      </w:r>
      <w:r>
        <w:rPr>
          <w:lang w:eastAsia="zh-CN"/>
        </w:rPr>
        <w:t>言的区</w:t>
      </w:r>
      <w:r w:rsidRPr="00281BAE">
        <w:rPr>
          <w:rFonts w:ascii="SimSun" w:eastAsia="SimSun" w:hAnsi="SimSun" w:cs="SimSun"/>
          <w:lang w:eastAsia="zh-CN"/>
        </w:rPr>
        <w:t>别</w:t>
      </w:r>
      <w:r>
        <w:rPr>
          <w:lang w:eastAsia="zh-CN"/>
        </w:rPr>
        <w:t>，</w:t>
      </w:r>
      <w:r>
        <w:rPr>
          <w:rFonts w:hint="eastAsia"/>
          <w:lang w:eastAsia="zh-CN"/>
        </w:rPr>
        <w:t>并</w:t>
      </w:r>
      <w:r>
        <w:rPr>
          <w:lang w:eastAsia="zh-CN"/>
        </w:rPr>
        <w:t>掌握其</w:t>
      </w:r>
      <w:r>
        <w:rPr>
          <w:rFonts w:hint="eastAsia"/>
          <w:lang w:eastAsia="zh-CN"/>
        </w:rPr>
        <w:t>基本</w:t>
      </w:r>
      <w:r>
        <w:rPr>
          <w:lang w:eastAsia="zh-CN"/>
        </w:rPr>
        <w:t>的使用方法。没有以前的知</w:t>
      </w:r>
      <w:r w:rsidRPr="00281BAE">
        <w:rPr>
          <w:rFonts w:ascii="SimSun" w:eastAsia="SimSun" w:hAnsi="SimSun" w:cs="SimSun"/>
          <w:lang w:eastAsia="zh-CN"/>
        </w:rPr>
        <w:t>识</w:t>
      </w:r>
      <w:r>
        <w:rPr>
          <w:lang w:eastAsia="zh-CN"/>
        </w:rPr>
        <w:t>作</w:t>
      </w:r>
      <w:r w:rsidRPr="00281BAE">
        <w:rPr>
          <w:rFonts w:ascii="SimSun" w:eastAsia="SimSun" w:hAnsi="SimSun" w:cs="SimSun"/>
          <w:lang w:eastAsia="zh-CN"/>
        </w:rPr>
        <w:t>为</w:t>
      </w:r>
      <w:r>
        <w:rPr>
          <w:lang w:eastAsia="zh-CN"/>
        </w:rPr>
        <w:t>基</w:t>
      </w:r>
      <w:r w:rsidRPr="00281BAE">
        <w:rPr>
          <w:rFonts w:ascii="SimSun" w:eastAsia="SimSun" w:hAnsi="SimSun" w:cs="SimSun"/>
          <w:lang w:eastAsia="zh-CN"/>
        </w:rPr>
        <w:t>础</w:t>
      </w:r>
      <w:r>
        <w:rPr>
          <w:lang w:eastAsia="zh-CN"/>
        </w:rPr>
        <w:t>，没有明白计算机语言的基本原理</w:t>
      </w:r>
      <w:r>
        <w:rPr>
          <w:rFonts w:hint="eastAsia"/>
          <w:lang w:eastAsia="zh-CN"/>
        </w:rPr>
        <w:t>，我</w:t>
      </w:r>
      <w:r>
        <w:rPr>
          <w:lang w:eastAsia="zh-CN"/>
        </w:rPr>
        <w:t>也做不到一周学会以前花一学期学会的知</w:t>
      </w:r>
      <w:r w:rsidRPr="00281BAE">
        <w:rPr>
          <w:rFonts w:ascii="SimSun" w:eastAsia="SimSun" w:hAnsi="SimSun" w:cs="SimSun"/>
          <w:lang w:eastAsia="zh-CN"/>
        </w:rPr>
        <w:t>识</w:t>
      </w:r>
      <w:r w:rsidRPr="00281BAE">
        <w:rPr>
          <w:rFonts w:ascii="Times" w:hAnsi="Times" w:cs="Times" w:hint="eastAsia"/>
          <w:color w:val="000000"/>
          <w:lang w:eastAsia="zh-CN"/>
        </w:rPr>
        <w:t>;</w:t>
      </w:r>
    </w:p>
    <w:p w14:paraId="07FD3629" w14:textId="288C339A" w:rsidR="00DC798D" w:rsidRDefault="00066456">
      <w:pPr>
        <w:pBdr>
          <w:bottom w:val="single" w:sz="6" w:space="1" w:color="auto"/>
        </w:pBdr>
        <w:rPr>
          <w:lang w:eastAsia="zh-CN"/>
        </w:rPr>
      </w:pPr>
      <w:r>
        <w:rPr>
          <w:lang w:eastAsia="zh-CN"/>
        </w:rPr>
        <w:t xml:space="preserve">Is that true that </w:t>
      </w:r>
      <w:r w:rsidR="005F7D62">
        <w:rPr>
          <w:lang w:eastAsia="zh-CN"/>
        </w:rPr>
        <w:t>understanding facts is the significant goal of education? I bet your answer is yes. However, do you agree that educators should directly teach students facts rather than helping them abstract the facts? People’</w:t>
      </w:r>
      <w:r w:rsidR="005F7D62">
        <w:rPr>
          <w:rFonts w:hint="eastAsia"/>
          <w:lang w:eastAsia="zh-CN"/>
        </w:rPr>
        <w:t xml:space="preserve">s opinions mainly fall into two categories, and I tagged them as the </w:t>
      </w:r>
      <w:r w:rsidR="005F7D62">
        <w:rPr>
          <w:lang w:eastAsia="zh-CN"/>
        </w:rPr>
        <w:t>‘</w:t>
      </w:r>
      <w:r w:rsidR="005F7D62" w:rsidRPr="005F7D62">
        <w:rPr>
          <w:lang w:eastAsia="zh-CN"/>
        </w:rPr>
        <w:t>result</w:t>
      </w:r>
      <w:r w:rsidR="005F7D62">
        <w:rPr>
          <w:lang w:eastAsia="zh-CN"/>
        </w:rPr>
        <w:t xml:space="preserve">’ </w:t>
      </w:r>
      <w:r w:rsidR="005F7D62">
        <w:rPr>
          <w:rFonts w:hint="eastAsia"/>
          <w:lang w:eastAsia="zh-CN"/>
        </w:rPr>
        <w:t>oriented</w:t>
      </w:r>
      <w:r w:rsidR="005F7D62">
        <w:rPr>
          <w:lang w:eastAsia="zh-CN"/>
        </w:rPr>
        <w:t xml:space="preserve"> and the ‘process’ oriented. The ‘result’ </w:t>
      </w:r>
      <w:r w:rsidR="00DC798D">
        <w:rPr>
          <w:lang w:eastAsia="zh-CN"/>
        </w:rPr>
        <w:t xml:space="preserve">believers </w:t>
      </w:r>
      <w:r w:rsidR="005F7D62">
        <w:rPr>
          <w:lang w:eastAsia="zh-CN"/>
        </w:rPr>
        <w:t xml:space="preserve">regard learning facts is the first and foremost thing of education, hence students who grasp the facts could </w:t>
      </w:r>
      <w:r w:rsidR="00DC798D">
        <w:rPr>
          <w:lang w:eastAsia="zh-CN"/>
        </w:rPr>
        <w:t xml:space="preserve">learn faster and better. Meanwhile, the ‘process’ supporters insist that students should learn where those facts come from and how it is defined as the facts before teach them facts, </w:t>
      </w:r>
      <w:r w:rsidR="00CA2D04">
        <w:rPr>
          <w:lang w:eastAsia="zh-CN"/>
        </w:rPr>
        <w:t>since s</w:t>
      </w:r>
      <w:r w:rsidR="00CA2D04" w:rsidRPr="00CA2D04">
        <w:rPr>
          <w:lang w:eastAsia="zh-CN"/>
        </w:rPr>
        <w:t>tudents who have learned only facts have learned very little</w:t>
      </w:r>
      <w:r w:rsidR="00CA2D04">
        <w:rPr>
          <w:lang w:eastAsia="zh-CN"/>
        </w:rPr>
        <w:t>.</w:t>
      </w:r>
      <w:r w:rsidR="00DC798D">
        <w:rPr>
          <w:lang w:eastAsia="zh-CN"/>
        </w:rPr>
        <w:t xml:space="preserve"> Both</w:t>
      </w:r>
      <w:r w:rsidR="00CA2D04">
        <w:rPr>
          <w:lang w:eastAsia="zh-CN"/>
        </w:rPr>
        <w:t xml:space="preserve"> sides justify themselves with sound reasons. From my perspective,</w:t>
      </w:r>
      <w:r w:rsidR="00CA2D04">
        <w:rPr>
          <w:rFonts w:hint="eastAsia"/>
          <w:lang w:eastAsia="zh-CN"/>
        </w:rPr>
        <w:t xml:space="preserve"> in most cases, I would suggest </w:t>
      </w:r>
      <w:r w:rsidR="00D57AB5">
        <w:rPr>
          <w:lang w:eastAsia="zh-CN"/>
        </w:rPr>
        <w:t>educator don’</w:t>
      </w:r>
      <w:r w:rsidR="00D57AB5">
        <w:rPr>
          <w:rFonts w:hint="eastAsia"/>
          <w:lang w:eastAsia="zh-CN"/>
        </w:rPr>
        <w:t>t need to be hasty to teach students the facts.</w:t>
      </w:r>
    </w:p>
    <w:p w14:paraId="5FB7C84E" w14:textId="77777777" w:rsidR="00D57AB5" w:rsidRDefault="00D57AB5">
      <w:pPr>
        <w:pBdr>
          <w:bottom w:val="single" w:sz="6" w:space="1" w:color="auto"/>
        </w:pBdr>
        <w:rPr>
          <w:lang w:eastAsia="zh-CN"/>
        </w:rPr>
      </w:pPr>
    </w:p>
    <w:p w14:paraId="25A45790" w14:textId="5E517A93" w:rsidR="00D57AB5" w:rsidRDefault="00D57AB5">
      <w:pPr>
        <w:pBdr>
          <w:bottom w:val="single" w:sz="6" w:space="1" w:color="auto"/>
        </w:pBdr>
        <w:rPr>
          <w:rFonts w:hint="eastAsia"/>
          <w:lang w:eastAsia="zh-CN"/>
        </w:rPr>
      </w:pPr>
      <w:r>
        <w:rPr>
          <w:rFonts w:hint="eastAsia"/>
          <w:lang w:eastAsia="zh-CN"/>
        </w:rPr>
        <w:t>T</w:t>
      </w:r>
      <w:r>
        <w:rPr>
          <w:lang w:eastAsia="zh-CN"/>
        </w:rPr>
        <w:t xml:space="preserve">he ‘result’ believers might argue that </w:t>
      </w:r>
      <w:r w:rsidR="00B94C1E">
        <w:rPr>
          <w:lang w:eastAsia="zh-CN"/>
        </w:rPr>
        <w:t>in order to ###</w:t>
      </w:r>
      <w:r w:rsidR="00C13BFB">
        <w:rPr>
          <w:rFonts w:hint="eastAsia"/>
          <w:lang w:eastAsia="zh-CN"/>
        </w:rPr>
        <w:t>小学生</w:t>
      </w:r>
      <w:r w:rsidR="00C13BFB">
        <w:rPr>
          <w:lang w:eastAsia="zh-CN"/>
        </w:rPr>
        <w:t>数学</w:t>
      </w:r>
      <w:bookmarkStart w:id="0" w:name="_GoBack"/>
      <w:bookmarkEnd w:id="0"/>
    </w:p>
    <w:p w14:paraId="26AF8574" w14:textId="77777777" w:rsidR="006010CE" w:rsidRDefault="006010CE">
      <w:pPr>
        <w:pBdr>
          <w:bottom w:val="single" w:sz="6" w:space="1" w:color="auto"/>
        </w:pBdr>
        <w:rPr>
          <w:lang w:eastAsia="zh-CN"/>
        </w:rPr>
      </w:pPr>
    </w:p>
    <w:p w14:paraId="4B14111E" w14:textId="3F464AE4" w:rsidR="007B5D09" w:rsidRDefault="006010CE" w:rsidP="006010CE">
      <w:pPr>
        <w:pBdr>
          <w:bottom w:val="single" w:sz="6" w:space="1" w:color="auto"/>
        </w:pBdr>
        <w:rPr>
          <w:lang w:eastAsia="zh-CN"/>
        </w:rPr>
      </w:pPr>
      <w:r>
        <w:rPr>
          <w:lang w:eastAsia="zh-CN"/>
        </w:rPr>
        <w:t>Nevertheless, the ‘process’ supporters could also cite some advantages of p</w:t>
      </w:r>
      <w:r w:rsidRPr="006010CE">
        <w:rPr>
          <w:lang w:eastAsia="zh-CN"/>
        </w:rPr>
        <w:t>ostponing the memorization of facts until after one learns ideas and conce</w:t>
      </w:r>
      <w:r>
        <w:rPr>
          <w:lang w:eastAsia="zh-CN"/>
        </w:rPr>
        <w:t>pts.</w:t>
      </w:r>
      <w:r w:rsidRPr="006010CE">
        <w:rPr>
          <w:lang w:eastAsia="zh-CN"/>
        </w:rPr>
        <w:t xml:space="preserve"> </w:t>
      </w:r>
      <w:r w:rsidR="007B5D09">
        <w:rPr>
          <w:rFonts w:hint="eastAsia"/>
          <w:lang w:eastAsia="zh-CN"/>
        </w:rPr>
        <w:t>S</w:t>
      </w:r>
      <w:r w:rsidR="007B5D09" w:rsidRPr="006010CE">
        <w:rPr>
          <w:lang w:eastAsia="zh-CN"/>
        </w:rPr>
        <w:t>tudying the ideas, trends, and concepts that help explain facts before studying facts could irrefutable benefit us. There is no greater example to illustrate t</w:t>
      </w:r>
      <w:r w:rsidR="007B5D09">
        <w:rPr>
          <w:lang w:eastAsia="zh-CN"/>
        </w:rPr>
        <w:t>his assertion by the process of</w:t>
      </w:r>
      <w:r w:rsidR="007B5D09" w:rsidRPr="006010CE">
        <w:rPr>
          <w:lang w:eastAsia="zh-CN"/>
        </w:rPr>
        <w:t xml:space="preserve"> learning obscure essays. When you are going to learn a new essay, your teacher would like to explain the author's experience, the social circumstance in which he lived, and so on. Then it is your turn to learn the essay. There is no doubt that you may find you are easily access to the amicable essay as well as its author's feeling. It is those settings which magically bridge you and the ever strange author. On the contrary, image that if you know nothing about the writer's background, could you be able to </w:t>
      </w:r>
      <w:r w:rsidR="007B5D09" w:rsidRPr="006010CE">
        <w:rPr>
          <w:lang w:eastAsia="zh-CN"/>
        </w:rPr>
        <w:lastRenderedPageBreak/>
        <w:t xml:space="preserve">clearly understand his essay? </w:t>
      </w:r>
      <w:r w:rsidR="007B5D09">
        <w:rPr>
          <w:lang w:eastAsia="zh-CN"/>
        </w:rPr>
        <w:t xml:space="preserve">This example shows </w:t>
      </w:r>
      <w:r w:rsidR="007B5D09" w:rsidRPr="006010CE">
        <w:rPr>
          <w:lang w:eastAsia="zh-CN"/>
        </w:rPr>
        <w:t>us that studying pertinent knowledge are helpful in studying unfamiliar facts.</w:t>
      </w:r>
      <w:r w:rsidR="00E763CA">
        <w:rPr>
          <w:lang w:eastAsia="zh-CN"/>
        </w:rPr>
        <w:t xml:space="preserve"> //TODO </w:t>
      </w:r>
      <w:r w:rsidR="00E763CA">
        <w:rPr>
          <w:rFonts w:hint="eastAsia"/>
          <w:lang w:eastAsia="zh-CN"/>
        </w:rPr>
        <w:t>举本</w:t>
      </w:r>
      <w:r w:rsidR="00E763CA">
        <w:rPr>
          <w:lang w:eastAsia="zh-CN"/>
        </w:rPr>
        <w:t>书，</w:t>
      </w:r>
      <w:r w:rsidR="00E763CA">
        <w:rPr>
          <w:rFonts w:hint="eastAsia"/>
          <w:lang w:eastAsia="zh-CN"/>
        </w:rPr>
        <w:t>局外人</w:t>
      </w:r>
      <w:r w:rsidR="00E763CA">
        <w:rPr>
          <w:lang w:eastAsia="zh-CN"/>
        </w:rPr>
        <w:t>，</w:t>
      </w:r>
      <w:r w:rsidR="00E763CA">
        <w:rPr>
          <w:rFonts w:hint="eastAsia"/>
          <w:lang w:eastAsia="zh-CN"/>
        </w:rPr>
        <w:t>加缪</w:t>
      </w:r>
    </w:p>
    <w:p w14:paraId="1C1B178F" w14:textId="0BE982B8" w:rsidR="004B3612" w:rsidRDefault="004B3612">
      <w:pPr>
        <w:pBdr>
          <w:bottom w:val="single" w:sz="6" w:space="1" w:color="auto"/>
        </w:pBdr>
        <w:rPr>
          <w:lang w:eastAsia="zh-CN"/>
        </w:rPr>
      </w:pPr>
    </w:p>
    <w:p w14:paraId="434D1E3D" w14:textId="5FD0163D" w:rsidR="007B5D09" w:rsidRDefault="007B5D09" w:rsidP="007B5D09">
      <w:pPr>
        <w:pBdr>
          <w:bottom w:val="single" w:sz="6" w:space="1" w:color="auto"/>
        </w:pBdr>
        <w:rPr>
          <w:lang w:eastAsia="zh-CN"/>
        </w:rPr>
      </w:pPr>
      <w:r>
        <w:rPr>
          <w:lang w:eastAsia="zh-CN"/>
        </w:rPr>
        <w:t>Furthermore,</w:t>
      </w:r>
      <w:r w:rsidRPr="007B5D09">
        <w:rPr>
          <w:lang w:eastAsia="zh-CN"/>
        </w:rPr>
        <w:t xml:space="preserve"> </w:t>
      </w:r>
      <w:r>
        <w:rPr>
          <w:lang w:eastAsia="zh-CN"/>
        </w:rPr>
        <w:t xml:space="preserve">the goal of education is to teach us the method of study. Those essential </w:t>
      </w:r>
      <w:r w:rsidRPr="000755F9">
        <w:rPr>
          <w:lang w:eastAsia="zh-CN"/>
        </w:rPr>
        <w:t xml:space="preserve">principles </w:t>
      </w:r>
      <w:r>
        <w:rPr>
          <w:lang w:eastAsia="zh-CN"/>
        </w:rPr>
        <w:t xml:space="preserve">could help us understand solve problems they might never meet before.  A good case in hand is my intern experience at IBM. During the internship, I had to learn a new computer language, Python, within a week. </w:t>
      </w:r>
      <w:r>
        <w:rPr>
          <w:rFonts w:hint="eastAsia"/>
          <w:lang w:eastAsia="zh-CN"/>
        </w:rPr>
        <w:t>I never touched Python before</w:t>
      </w:r>
      <w:r>
        <w:rPr>
          <w:lang w:eastAsia="zh-CN"/>
        </w:rPr>
        <w:t>,</w:t>
      </w:r>
      <w:r>
        <w:rPr>
          <w:rFonts w:hint="eastAsia"/>
          <w:lang w:eastAsia="zh-CN"/>
        </w:rPr>
        <w:t xml:space="preserve"> but</w:t>
      </w:r>
      <w:r>
        <w:rPr>
          <w:lang w:eastAsia="zh-CN"/>
        </w:rPr>
        <w:t xml:space="preserve"> I learned other computer languages like Java and C.  Thanks to my professors who not only told me a computer language but also taught me how to learn, I exerted the same method to understand the features of Python, compare the </w:t>
      </w:r>
      <w:r w:rsidRPr="006C5AEF">
        <w:rPr>
          <w:lang w:eastAsia="zh-CN"/>
        </w:rPr>
        <w:t>discrepancy</w:t>
      </w:r>
      <w:r>
        <w:rPr>
          <w:lang w:eastAsia="zh-CN"/>
        </w:rPr>
        <w:t xml:space="preserve"> between Python and Java, and finally master a new language that I might use a semester to understand if I didn’</w:t>
      </w:r>
      <w:r>
        <w:rPr>
          <w:rFonts w:hint="eastAsia"/>
          <w:lang w:eastAsia="zh-CN"/>
        </w:rPr>
        <w:t xml:space="preserve">t learn </w:t>
      </w:r>
      <w:r>
        <w:rPr>
          <w:lang w:eastAsia="zh-CN"/>
        </w:rPr>
        <w:t xml:space="preserve">the method of study. In short, learning to analysis and conclude </w:t>
      </w:r>
      <w:r w:rsidR="00201E03">
        <w:rPr>
          <w:rFonts w:hint="eastAsia"/>
          <w:lang w:eastAsia="zh-CN"/>
        </w:rPr>
        <w:t>the fac</w:t>
      </w:r>
      <w:r>
        <w:rPr>
          <w:rFonts w:hint="eastAsia"/>
          <w:lang w:eastAsia="zh-CN"/>
        </w:rPr>
        <w:t>t</w:t>
      </w:r>
      <w:r w:rsidR="00201E03">
        <w:rPr>
          <w:lang w:eastAsia="zh-CN"/>
        </w:rPr>
        <w:t>s</w:t>
      </w:r>
      <w:r>
        <w:rPr>
          <w:lang w:eastAsia="zh-CN"/>
        </w:rPr>
        <w:t xml:space="preserve"> is the prerequisite for helping students understand the method of study.</w:t>
      </w:r>
    </w:p>
    <w:p w14:paraId="13582632" w14:textId="775628B6" w:rsidR="006010CE" w:rsidRDefault="006010CE">
      <w:pPr>
        <w:pBdr>
          <w:bottom w:val="single" w:sz="6" w:space="1" w:color="auto"/>
        </w:pBdr>
        <w:rPr>
          <w:lang w:eastAsia="zh-CN"/>
        </w:rPr>
      </w:pPr>
    </w:p>
    <w:p w14:paraId="5663979F" w14:textId="77777777" w:rsidR="004B3612" w:rsidRDefault="004B3612">
      <w:pPr>
        <w:pBdr>
          <w:bottom w:val="single" w:sz="6" w:space="1" w:color="auto"/>
        </w:pBdr>
        <w:rPr>
          <w:lang w:eastAsia="zh-CN"/>
        </w:rPr>
      </w:pPr>
    </w:p>
    <w:p w14:paraId="5FBAC794" w14:textId="77777777" w:rsidR="00281BAE" w:rsidRDefault="00281BAE" w:rsidP="00281BA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48) Educators should teach facts only after their students have studied the ideas, trends, and concepts that help explain those facts. </w:t>
      </w:r>
    </w:p>
    <w:p w14:paraId="1B876F4E" w14:textId="77777777" w:rsidR="00281BAE" w:rsidRDefault="00281BAE" w:rsidP="00281BAE">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35C5C473" w14:textId="77777777" w:rsidR="00281BAE" w:rsidRDefault="00281BAE">
      <w:pPr>
        <w:rPr>
          <w:lang w:eastAsia="zh-CN"/>
        </w:rPr>
      </w:pPr>
    </w:p>
    <w:sectPr w:rsidR="00281BAE"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2B5DCE"/>
    <w:multiLevelType w:val="hybridMultilevel"/>
    <w:tmpl w:val="DF405506"/>
    <w:lvl w:ilvl="0" w:tplc="23DCF78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BAE"/>
    <w:rsid w:val="00066456"/>
    <w:rsid w:val="00201E03"/>
    <w:rsid w:val="00276BAB"/>
    <w:rsid w:val="00281BAE"/>
    <w:rsid w:val="004B3612"/>
    <w:rsid w:val="005F7D62"/>
    <w:rsid w:val="006010CE"/>
    <w:rsid w:val="007B5D09"/>
    <w:rsid w:val="00976885"/>
    <w:rsid w:val="00B94C1E"/>
    <w:rsid w:val="00C13BFB"/>
    <w:rsid w:val="00CA2D04"/>
    <w:rsid w:val="00D57AB5"/>
    <w:rsid w:val="00DC798D"/>
    <w:rsid w:val="00DD64A3"/>
    <w:rsid w:val="00E433D3"/>
    <w:rsid w:val="00E76047"/>
    <w:rsid w:val="00E763CA"/>
    <w:rsid w:val="00EC1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3B80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250392">
      <w:bodyDiv w:val="1"/>
      <w:marLeft w:val="0"/>
      <w:marRight w:val="0"/>
      <w:marTop w:val="0"/>
      <w:marBottom w:val="0"/>
      <w:divBdr>
        <w:top w:val="none" w:sz="0" w:space="0" w:color="auto"/>
        <w:left w:val="none" w:sz="0" w:space="0" w:color="auto"/>
        <w:bottom w:val="none" w:sz="0" w:space="0" w:color="auto"/>
        <w:right w:val="none" w:sz="0" w:space="0" w:color="auto"/>
      </w:divBdr>
    </w:div>
    <w:div w:id="1991857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641</Words>
  <Characters>3493</Characters>
  <Application>Microsoft Macintosh Word</Application>
  <DocSecurity>0</DocSecurity>
  <Lines>52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7</cp:revision>
  <dcterms:created xsi:type="dcterms:W3CDTF">2017-05-02T09:33:00Z</dcterms:created>
  <dcterms:modified xsi:type="dcterms:W3CDTF">2017-06-04T11:17:00Z</dcterms:modified>
</cp:coreProperties>
</file>