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Student Name</w:t>
        <w:tab/>
        <w:tab/>
        <w:t xml:space="preserve">:  CHRISTIAN MCCOLLUM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Video Demo URL</w:t>
        <w:tab/>
        <w:t xml:space="preserve">:  VIDEOS INCLUDED IN REPOSITORY</w:t>
      </w:r>
    </w:p>
    <w:p>
      <w:pPr>
        <w:tabs>
          <w:tab w:val="left" w:pos="720" w:leader="none"/>
          <w:tab w:val="left" w:pos="1440" w:leader="none"/>
          <w:tab w:val="left" w:pos="2160" w:leader="none"/>
          <w:tab w:val="left" w:pos="2734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GitHub Repo URL</w:t>
        <w:tab/>
        <w:t xml:space="preserve">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https://github.com/20092490-cpu/restaurantfinder-christianmc11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408"/>
        <w:gridCol w:w="2693"/>
        <w:gridCol w:w="2410"/>
        <w:gridCol w:w="1522"/>
        <w:gridCol w:w="3390"/>
        <w:gridCol w:w="2459"/>
      </w:tblGrid>
      <w:tr>
        <w:trPr>
          <w:trHeight w:val="456" w:hRule="auto"/>
          <w:jc w:val="left"/>
        </w:trPr>
        <w:tc>
          <w:tcPr>
            <w:tcW w:w="1408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069bf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Grade Band</w:t>
            </w:r>
          </w:p>
        </w:tc>
        <w:tc>
          <w:tcPr>
            <w:tcW w:w="2693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069bf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Functionality</w:t>
            </w:r>
          </w:p>
        </w:tc>
        <w:tc>
          <w:tcPr>
            <w:tcW w:w="241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069bf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Persistence</w:t>
            </w:r>
          </w:p>
        </w:tc>
        <w:tc>
          <w:tcPr>
            <w:tcW w:w="1522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069bf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GitHub</w:t>
            </w:r>
          </w:p>
        </w:tc>
        <w:tc>
          <w:tcPr>
            <w:tcW w:w="339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069bf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UX</w:t>
            </w:r>
          </w:p>
        </w:tc>
        <w:tc>
          <w:tcPr>
            <w:tcW w:w="2459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069bf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DX</w:t>
            </w:r>
          </w:p>
        </w:tc>
      </w:tr>
      <w:tr>
        <w:trPr>
          <w:trHeight w:val="1195" w:hRule="auto"/>
          <w:jc w:val="left"/>
        </w:trPr>
        <w:tc>
          <w:tcPr>
            <w:tcW w:w="1408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Baseline</w:t>
            </w:r>
          </w:p>
        </w:tc>
        <w:tc>
          <w:tcPr>
            <w:tcW w:w="2693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1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22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39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59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253" w:hRule="auto"/>
          <w:jc w:val="left"/>
        </w:trPr>
        <w:tc>
          <w:tcPr>
            <w:tcW w:w="1408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Good</w:t>
            </w:r>
          </w:p>
        </w:tc>
        <w:tc>
          <w:tcPr>
            <w:tcW w:w="2693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1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22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39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59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294" w:hRule="auto"/>
          <w:jc w:val="left"/>
        </w:trPr>
        <w:tc>
          <w:tcPr>
            <w:tcW w:w="1408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Very Good</w:t>
            </w:r>
          </w:p>
        </w:tc>
        <w:tc>
          <w:tcPr>
            <w:tcW w:w="2693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1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22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39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59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394" w:hRule="auto"/>
          <w:jc w:val="left"/>
        </w:trPr>
        <w:tc>
          <w:tcPr>
            <w:tcW w:w="1408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Excellent</w:t>
            </w:r>
          </w:p>
        </w:tc>
        <w:tc>
          <w:tcPr>
            <w:tcW w:w="2693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1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22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390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59" w:type="dxa"/>
            <w:tcBorders>
              <w:top w:val="single" w:color="747474" w:sz="8"/>
              <w:left w:val="single" w:color="747474" w:sz="8"/>
              <w:bottom w:val="single" w:color="747474" w:sz="8"/>
              <w:right w:val="single" w:color="747474" w:sz="8"/>
            </w:tcBorders>
            <w:shd w:color="auto" w:fill="0398fb" w:val="clear"/>
            <w:tcMar>
              <w:left w:w="42" w:type="dxa"/>
              <w:right w:w="4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Additional Comments: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20092490-cpu/restaurantfinder-christianmc11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