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10B8" w14:textId="77777777" w:rsidR="005534FB" w:rsidRPr="005534FB" w:rsidRDefault="005534FB" w:rsidP="005534F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lang w:eastAsia="ru-RU"/>
          <w14:ligatures w14:val="none"/>
        </w:rPr>
        <w:t>УТВЕРЖДЕНО</w:t>
      </w:r>
    </w:p>
    <w:p w14:paraId="774154BB" w14:textId="7564D5B0" w:rsidR="005534FB" w:rsidRPr="005534FB" w:rsidRDefault="005534FB" w:rsidP="005534F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приказ директора 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Частного предприятия «Агентство АС недвижимости»</w:t>
      </w:r>
    </w:p>
    <w:p w14:paraId="205C8DBC" w14:textId="2D95D280" w:rsidR="005534FB" w:rsidRPr="005534FB" w:rsidRDefault="005534FB" w:rsidP="005534F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от 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______________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г. № 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___</w:t>
      </w:r>
    </w:p>
    <w:p w14:paraId="19B62C42" w14:textId="77777777" w:rsidR="005534FB" w:rsidRPr="005534FB" w:rsidRDefault="005534FB" w:rsidP="005534F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7CCC93F9" w14:textId="77777777" w:rsidR="005534FB" w:rsidRPr="005534FB" w:rsidRDefault="005534FB" w:rsidP="005534FB">
      <w:pPr>
        <w:spacing w:after="0" w:line="240" w:lineRule="auto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ПОЛОЖЕНИЕ</w:t>
      </w:r>
    </w:p>
    <w:p w14:paraId="4F55B9E8" w14:textId="77777777" w:rsidR="005534FB" w:rsidRPr="005534FB" w:rsidRDefault="005534FB" w:rsidP="005534FB">
      <w:pPr>
        <w:spacing w:after="0" w:line="240" w:lineRule="auto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о политике в отношении обработки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</w:p>
    <w:p w14:paraId="26C9DC43" w14:textId="77777777" w:rsidR="005534FB" w:rsidRPr="005534FB" w:rsidRDefault="005534FB" w:rsidP="005534FB">
      <w:pPr>
        <w:spacing w:after="0" w:line="240" w:lineRule="auto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2913CE28" w14:textId="2F558319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1. Файлы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являются текстовым файлом, сохраненным в браузере компьютера (мобильного устройства) пользователя официального интернет-сайта </w:t>
      </w:r>
      <w:hyperlink r:id="rId5" w:history="1">
        <w:r w:rsidRPr="005534FB">
          <w:rPr>
            <w:rStyle w:val="ac"/>
            <w:rFonts w:ascii="Times New Roman" w:eastAsia="Times New Roman" w:hAnsi="Times New Roman" w:cs="Times New Roman"/>
            <w:kern w:val="0"/>
            <w:shd w:val="clear" w:color="auto" w:fill="FFFFFF"/>
            <w:lang w:eastAsia="ru-RU"/>
            <w14:ligatures w14:val="none"/>
          </w:rPr>
          <w:t>https://</w:t>
        </w:r>
        <w:proofErr w:type="spellStart"/>
        <w:r w:rsidRPr="00AA45CE">
          <w:rPr>
            <w:rStyle w:val="ac"/>
            <w:rFonts w:ascii="Times New Roman" w:eastAsia="Times New Roman" w:hAnsi="Times New Roman" w:cs="Times New Roman"/>
            <w:kern w:val="0"/>
            <w:shd w:val="clear" w:color="auto" w:fill="FFFFFF"/>
            <w:lang w:val="en-US" w:eastAsia="ru-RU"/>
            <w14:ligatures w14:val="none"/>
          </w:rPr>
          <w:t>asrealt</w:t>
        </w:r>
        <w:proofErr w:type="spellEnd"/>
        <w:r w:rsidRPr="005534FB">
          <w:rPr>
            <w:rStyle w:val="ac"/>
            <w:rFonts w:ascii="Times New Roman" w:eastAsia="Times New Roman" w:hAnsi="Times New Roman" w:cs="Times New Roman"/>
            <w:kern w:val="0"/>
            <w:shd w:val="clear" w:color="auto" w:fill="FFFFFF"/>
            <w:lang w:eastAsia="ru-RU"/>
            <w14:ligatures w14:val="none"/>
          </w:rPr>
          <w:t>.</w:t>
        </w:r>
        <w:proofErr w:type="spellStart"/>
        <w:r w:rsidRPr="005534FB">
          <w:rPr>
            <w:rStyle w:val="ac"/>
            <w:rFonts w:ascii="Times New Roman" w:eastAsia="Times New Roman" w:hAnsi="Times New Roman" w:cs="Times New Roman"/>
            <w:kern w:val="0"/>
            <w:shd w:val="clear" w:color="auto" w:fill="FFFFFF"/>
            <w:lang w:eastAsia="ru-RU"/>
            <w14:ligatures w14:val="none"/>
          </w:rPr>
          <w:t>by</w:t>
        </w:r>
        <w:proofErr w:type="spellEnd"/>
      </w:hyperlink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Частного предприятия «Агентство АС недвижимости» (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далее – сайт) при его посещении для отражения совершенных действий. Этот файл позволяет не вводить заново или выбирать те же параметры при повторном посещении сайта, например, выбор языковой версии.</w:t>
      </w:r>
    </w:p>
    <w:p w14:paraId="77D8A9DF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Целью обработки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является обеспечение удобства пользователей сайта и повышение качества его функционирования.</w:t>
      </w:r>
    </w:p>
    <w:p w14:paraId="4DF9CBF1" w14:textId="43CF3020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Частно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е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предприяти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е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«Агентство АС недвижимости»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не использует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для идентификации конкретных субъектов персональных данных.</w:t>
      </w:r>
    </w:p>
    <w:p w14:paraId="0311C72E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5C12CF08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2. На сайте обрабатываются следующие типы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:</w:t>
      </w:r>
    </w:p>
    <w:p w14:paraId="589D3CE6" w14:textId="25E8ADA3" w:rsidR="005534FB" w:rsidRPr="005534FB" w:rsidRDefault="005534FB" w:rsidP="00553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аналитические – позволяют собирать обезличенные статистические данные о характеристиках пользовательских устройств и способах взаимодействия с сайтом. Позволяют подсчитывать количество и длительность посещений сайта, анализировать использование пользователем сайта, определять наиболее и (или) наименее популярные страницы сайта, что помогает улучшать производительность сайта и делать его более удобным для использования. Для обработки аналитических файлов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используются сервисы Google Analytics,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Яндекс.Метрика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, которые используют анонимные идентификаторы браузеров, которые сохраняются в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;</w:t>
      </w:r>
    </w:p>
    <w:p w14:paraId="23362FFA" w14:textId="5896A299" w:rsidR="005534FB" w:rsidRPr="005534FB" w:rsidRDefault="005534FB" w:rsidP="00553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рекламные – используются для улучшения качества рекламы, предоставления релевантного контента и персонализированной рекламы. Для обработки рекламных файлов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используются сервисы Google Analytics,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Яндекс.Метрика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;</w:t>
      </w:r>
    </w:p>
    <w:p w14:paraId="70DB5D4A" w14:textId="77777777" w:rsidR="005534FB" w:rsidRPr="005534FB" w:rsidRDefault="005534FB" w:rsidP="005534F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технические (обязательные) – необходимы для обеспечения правильного функционирования сайта, корректного использования предлагаемых на нем возможностей и услуг.</w:t>
      </w:r>
    </w:p>
    <w:p w14:paraId="2A96C710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755F68EE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3. В зависимости от сроков хранения в браузере устройства пользователя сайта используются сеансовые и постоянные файлы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. Сеансовые файлы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хранятся только во время пользования сайтом, а постоянные – в течение времени, указанного в параметрах файлов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, или до момента их удаления пользователем.</w:t>
      </w:r>
    </w:p>
    <w:p w14:paraId="68497489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65089232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4. Список обрабатываемых на сайте файлов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с их описанием и сроками хранения указан в приложении к настоящей политике.</w:t>
      </w:r>
    </w:p>
    <w:p w14:paraId="14DD6D9F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0DC31DFE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5. Оператор использует следующие аналитические сервисы:</w:t>
      </w:r>
    </w:p>
    <w:p w14:paraId="116259B7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«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Яндекс.Метрика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» – сервис веб-аналитики, предоставляемый ООО «Яндекс». Адрес: г. Москва, ул. Льва Толстого, д. 16, 119021 (Политика конфиденциальности);</w:t>
      </w:r>
    </w:p>
    <w:p w14:paraId="05187D0D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val="en-US"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«Google Analytics» – сервис веб-аналитики, предоставляемый компанией Google, Inc. Адрес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val="en-US" w:eastAsia="ru-RU"/>
          <w14:ligatures w14:val="none"/>
        </w:rPr>
        <w:t>: Google, Google Data Protection Office, 1600 Amphitheatre Pkwy, Mountain View, CA 94043, USA (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Политика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val="en-US" w:eastAsia="ru-RU"/>
          <w14:ligatures w14:val="none"/>
        </w:rPr>
        <w:t xml:space="preserve"> 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конфиденциальности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val="en-US" w:eastAsia="ru-RU"/>
          <w14:ligatures w14:val="none"/>
        </w:rPr>
        <w:t>);</w:t>
      </w:r>
    </w:p>
    <w:p w14:paraId="75E0EE6D" w14:textId="076FD3C4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«Google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Tag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Manager» – система управления тегами, предоставляемая компанией Google, Inc. Адрес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val="en-US" w:eastAsia="ru-RU"/>
          <w14:ligatures w14:val="none"/>
        </w:rPr>
        <w:t>: Google, Google Data Protection Office, 1600 Amphitheatre Pkwy, Mountain View, CA 94043, USA (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Политика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val="en-US" w:eastAsia="ru-RU"/>
          <w14:ligatures w14:val="none"/>
        </w:rPr>
        <w:t xml:space="preserve"> 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конфиденциальности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val="en-US" w:eastAsia="ru-RU"/>
          <w14:ligatures w14:val="none"/>
        </w:rPr>
        <w:t>);</w:t>
      </w:r>
    </w:p>
    <w:p w14:paraId="5127C249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«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Meta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Pixel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» — инструмент аналитики для измерения результативности рекламы, предоставляется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Meta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Platforms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, Inc. (до 28 октября 2021 года — Facebook Inc.) (Политика конфиденциальности).</w:t>
      </w:r>
    </w:p>
    <w:p w14:paraId="7D553991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498E61B7" w14:textId="681BAD04" w:rsidR="005534FB" w:rsidRPr="00AA45CE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lastRenderedPageBreak/>
        <w:t xml:space="preserve">Таким образом, компании Яндекс, Google,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Meta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(ранее Facebook), обрабатывают информацию о посещении пользователями сайта и действиях, которые пользователи совершают на страницах сайта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.</w:t>
      </w:r>
    </w:p>
    <w:p w14:paraId="2E04E4F8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76479500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Вероятно, серверы некоторых из указанных компаний могут находиться на территории Европы, а также в Северной и(или) Южной Америке, Азии, т.е. на территории, на которой не обеспечивается надлежащий уровень защиты прав субъектов персональных данных. В связи с этим возможны такие риски, как: может отсутствовать единое правовое регулирование защиты персональных данных, может быть узкое понимание персональных данных (отнесение к ним ограниченного круга сведений о физическом лице), может отсутствовать независимый контролирующий орган по защите прав субъектов персональных данных, может быть ограниченный круг (отсутствие) прав субъектов персональных данных, широкий доступ к персональным данным у органов государственной власти в целях национальной безопасности и(или) третьих лиц, в результате чего персональные данные могут стать доступными неограниченному кругу лиц и иные подобные риски.</w:t>
      </w:r>
    </w:p>
    <w:p w14:paraId="23208BCC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329FE182" w14:textId="3E3632F4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6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. Пользователи могут принять или отклонить все обрабатываемые на сайте 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, кроме технических.</w:t>
      </w:r>
    </w:p>
    <w:p w14:paraId="3A9B0E3F" w14:textId="5F2B353F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Отключение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статистических 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 не позволяет определять предпочтения пользователей сайта, в том числе наиболее и наименее популярные страницы и принимать меры по совершенствованию работы сайта исходя из предпочтений пользователей.</w:t>
      </w:r>
    </w:p>
    <w:p w14:paraId="697E4E71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2D9430CD" w14:textId="77ED6AE4" w:rsidR="005534FB" w:rsidRPr="005534FB" w:rsidRDefault="00AA45CE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7</w:t>
      </w:r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. По окончании сроков хранения </w:t>
      </w:r>
      <w:proofErr w:type="spellStart"/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 сайт </w:t>
      </w:r>
      <w:r w:rsidR="005534FB"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Частно</w:t>
      </w:r>
      <w:r w:rsidR="005534FB"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го</w:t>
      </w:r>
      <w:r w:rsidR="005534FB"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предприяти</w:t>
      </w:r>
      <w:r w:rsidR="005534FB"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я</w:t>
      </w:r>
      <w:r w:rsidR="005534FB"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«Агентство АС недвижимости»</w:t>
      </w:r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снова запросит ваше согласие.</w:t>
      </w:r>
    </w:p>
    <w:p w14:paraId="2920E398" w14:textId="7346A9E2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Вместе с тем пользователи вправе изменить свой выбор настроек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(в том числе отозвать согласие) в любое время в интерфейсе сайта, например, осуществив переход по ссылке в нижней части страницы </w:t>
      </w:r>
      <w:proofErr w:type="gram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сайта </w:t>
      </w:r>
      <w:r w:rsidRPr="005534FB">
        <w:rPr>
          <w:rFonts w:ascii="Times New Roman" w:eastAsia="Times New Roman" w:hAnsi="Times New Roman" w:cs="Times New Roman"/>
          <w:color w:val="222425"/>
          <w:kern w:val="0"/>
          <w:highlight w:val="yellow"/>
          <w:shd w:val="clear" w:color="auto" w:fill="FFFFFF"/>
          <w:lang w:eastAsia="ru-RU"/>
          <w14:ligatures w14:val="none"/>
        </w:rPr>
        <w:t>”Выбор</w:t>
      </w:r>
      <w:proofErr w:type="gramEnd"/>
      <w:r w:rsidRPr="005534FB">
        <w:rPr>
          <w:rFonts w:ascii="Times New Roman" w:eastAsia="Times New Roman" w:hAnsi="Times New Roman" w:cs="Times New Roman"/>
          <w:color w:val="222425"/>
          <w:kern w:val="0"/>
          <w:highlight w:val="yellow"/>
          <w:shd w:val="clear" w:color="auto" w:fill="FFFFFF"/>
          <w:lang w:eastAsia="ru-RU"/>
          <w14:ligatures w14:val="none"/>
        </w:rPr>
        <w:t xml:space="preserve"> настроек 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highlight w:val="yellow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highlight w:val="yellow"/>
          <w:shd w:val="clear" w:color="auto" w:fill="FFFFFF"/>
          <w:lang w:eastAsia="ru-RU"/>
          <w14:ligatures w14:val="none"/>
        </w:rPr>
        <w:t xml:space="preserve">“ </w:t>
      </w:r>
      <w:r w:rsidRPr="00AA45CE">
        <w:rPr>
          <w:rFonts w:ascii="Times New Roman" w:eastAsia="Times New Roman" w:hAnsi="Times New Roman" w:cs="Times New Roman"/>
          <w:color w:val="222425"/>
          <w:kern w:val="0"/>
          <w:highlight w:val="yellow"/>
          <w:shd w:val="clear" w:color="auto" w:fill="FFFFFF"/>
          <w:lang w:eastAsia="ru-RU"/>
          <w14:ligatures w14:val="none"/>
        </w:rPr>
        <w:t>(нужно предусмотреть!)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</w:t>
      </w: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и сохранив настройки.</w:t>
      </w:r>
    </w:p>
    <w:p w14:paraId="6DC7FDC1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2C5ED684" w14:textId="023CDDA8" w:rsidR="005534FB" w:rsidRPr="005534FB" w:rsidRDefault="00AA45CE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8</w:t>
      </w:r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. Помимо настроек </w:t>
      </w:r>
      <w:proofErr w:type="spellStart"/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 на сайте субъекты персональных данных могут принять</w:t>
      </w:r>
      <w:r w:rsidRPr="00AA45CE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 </w:t>
      </w:r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или отклонить сбор всех или некоторых </w:t>
      </w:r>
      <w:proofErr w:type="spellStart"/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="005534FB"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 в настройках своего браузера.</w:t>
      </w:r>
    </w:p>
    <w:p w14:paraId="4D58541A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 xml:space="preserve">При этом некоторые браузеры позволяют посещать интернет-сайты в </w:t>
      </w:r>
      <w:proofErr w:type="gram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режиме ”инкогнито</w:t>
      </w:r>
      <w:proofErr w:type="gram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“, чтобы ограничить хранимый на компьютере объем информации и автоматически удалять сессионные 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. Кроме того, субъект персональных данных может удалить ранее сохраненные </w:t>
      </w:r>
      <w:proofErr w:type="spellStart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cookies</w:t>
      </w:r>
      <w:proofErr w:type="spellEnd"/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t> выбрав соответствующую опцию в истории браузера.</w:t>
      </w:r>
    </w:p>
    <w:p w14:paraId="509F5498" w14:textId="77777777" w:rsidR="005534FB" w:rsidRPr="005534FB" w:rsidRDefault="005534FB" w:rsidP="005534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</w:p>
    <w:p w14:paraId="0B7D1B52" w14:textId="77777777" w:rsidR="005534FB" w:rsidRPr="005534FB" w:rsidRDefault="005534FB" w:rsidP="005534F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1D2126"/>
          <w:kern w:val="0"/>
          <w:shd w:val="clear" w:color="auto" w:fill="FFFFFF"/>
          <w:lang w:eastAsia="ru-RU"/>
          <w14:ligatures w14:val="none"/>
        </w:rPr>
        <w:br/>
      </w:r>
    </w:p>
    <w:p w14:paraId="598DD2EF" w14:textId="77777777" w:rsidR="005534FB" w:rsidRPr="005534FB" w:rsidRDefault="005534FB" w:rsidP="005534F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1D2126"/>
          <w:kern w:val="0"/>
          <w:shd w:val="clear" w:color="auto" w:fill="FFFFFF"/>
          <w:lang w:eastAsia="ru-RU"/>
          <w14:ligatures w14:val="none"/>
        </w:rPr>
        <w:br/>
      </w:r>
    </w:p>
    <w:p w14:paraId="30E1F2DE" w14:textId="77777777" w:rsidR="005534FB" w:rsidRPr="005534FB" w:rsidRDefault="005534FB" w:rsidP="005534F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1D2126"/>
          <w:kern w:val="0"/>
          <w:shd w:val="clear" w:color="auto" w:fill="FFFFFF"/>
          <w:lang w:eastAsia="ru-RU"/>
          <w14:ligatures w14:val="none"/>
        </w:rPr>
        <w:t>Приложение к политике в отношении</w:t>
      </w:r>
    </w:p>
    <w:p w14:paraId="672EF288" w14:textId="77777777" w:rsidR="005534FB" w:rsidRPr="005534FB" w:rsidRDefault="005534FB" w:rsidP="005534F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1D2126"/>
          <w:kern w:val="0"/>
          <w:shd w:val="clear" w:color="auto" w:fill="FFFFFF"/>
          <w:lang w:eastAsia="ru-RU"/>
          <w14:ligatures w14:val="none"/>
        </w:rPr>
        <w:t xml:space="preserve">обработки файлов </w:t>
      </w:r>
      <w:proofErr w:type="spellStart"/>
      <w:r w:rsidRPr="005534FB">
        <w:rPr>
          <w:rFonts w:ascii="Times New Roman" w:eastAsia="Times New Roman" w:hAnsi="Times New Roman" w:cs="Times New Roman"/>
          <w:color w:val="1D2126"/>
          <w:kern w:val="0"/>
          <w:shd w:val="clear" w:color="auto" w:fill="FFFFFF"/>
          <w:lang w:eastAsia="ru-RU"/>
          <w14:ligatures w14:val="none"/>
        </w:rPr>
        <w:t>cookies</w:t>
      </w:r>
      <w:proofErr w:type="spellEnd"/>
    </w:p>
    <w:p w14:paraId="0F1B3AFA" w14:textId="77777777" w:rsidR="005534FB" w:rsidRPr="005534FB" w:rsidRDefault="005534FB" w:rsidP="005534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color w:val="222425"/>
          <w:kern w:val="0"/>
          <w:shd w:val="clear" w:color="auto" w:fill="FFFFFF"/>
          <w:lang w:eastAsia="ru-RU"/>
          <w14:ligatures w14:val="none"/>
        </w:rPr>
        <w:br/>
      </w:r>
    </w:p>
    <w:p w14:paraId="58D18B0C" w14:textId="46CA861C" w:rsidR="00AA45CE" w:rsidRPr="00AA45CE" w:rsidRDefault="005534FB" w:rsidP="00AA45CE">
      <w:pPr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425"/>
          <w:kern w:val="0"/>
          <w:shd w:val="clear" w:color="auto" w:fill="FFFFFF"/>
          <w:lang w:eastAsia="ru-RU"/>
          <w14:ligatures w14:val="none"/>
        </w:rPr>
      </w:pPr>
      <w:r w:rsidRPr="005534FB">
        <w:rPr>
          <w:rFonts w:ascii="Times New Roman" w:eastAsia="Times New Roman" w:hAnsi="Times New Roman" w:cs="Times New Roman"/>
          <w:b/>
          <w:bCs/>
          <w:color w:val="1D2126"/>
          <w:kern w:val="0"/>
          <w:shd w:val="clear" w:color="auto" w:fill="FFFFFF"/>
          <w:lang w:eastAsia="ru-RU"/>
          <w14:ligatures w14:val="none"/>
        </w:rPr>
        <w:t xml:space="preserve">Список используемых файлов </w:t>
      </w:r>
      <w:proofErr w:type="spellStart"/>
      <w:r w:rsidRPr="005534FB">
        <w:rPr>
          <w:rFonts w:ascii="Times New Roman" w:eastAsia="Times New Roman" w:hAnsi="Times New Roman" w:cs="Times New Roman"/>
          <w:b/>
          <w:bCs/>
          <w:color w:val="1D2126"/>
          <w:kern w:val="0"/>
          <w:shd w:val="clear" w:color="auto" w:fill="FFFFFF"/>
          <w:lang w:eastAsia="ru-RU"/>
          <w14:ligatures w14:val="none"/>
        </w:rPr>
        <w:t>cookies</w:t>
      </w:r>
      <w:proofErr w:type="spellEnd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4606"/>
        <w:gridCol w:w="1755"/>
        <w:gridCol w:w="1539"/>
      </w:tblGrid>
      <w:tr w:rsidR="00AA45CE" w:rsidRPr="00AA45CE" w14:paraId="13EEA1B3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0401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7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7D8C5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Описание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3E7B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E2644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Срок хранения</w:t>
            </w:r>
          </w:p>
        </w:tc>
      </w:tr>
      <w:tr w:rsidR="00AA45CE" w:rsidRPr="00AA45CE" w14:paraId="1EF87E3F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BDFCD6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ga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br/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ga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_*</w:t>
            </w:r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99748C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Файлы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cookies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Google Analytics, предназначен для хранения и подсчета просмотров страниц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8F613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5213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 месяца</w:t>
            </w:r>
          </w:p>
        </w:tc>
      </w:tr>
      <w:tr w:rsidR="00AA45CE" w:rsidRPr="00AA45CE" w14:paraId="1B172CC9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0FF800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gid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9EBEC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Файлы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cookies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Google Analytics, предназначен для хранения и подсчета просмотров страниц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CC80F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D7C52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 день</w:t>
            </w:r>
          </w:p>
        </w:tc>
      </w:tr>
      <w:tr w:rsidR="00AA45CE" w:rsidRPr="00AA45CE" w14:paraId="7A0D5A9C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DCA13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gcl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_*</w:t>
            </w:r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E1771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Google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Tag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Manager/ Google Analytics, предназначен для подсчета и хранения количества сервисных запросов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60A0A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C001D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 минута</w:t>
            </w:r>
          </w:p>
        </w:tc>
      </w:tr>
      <w:tr w:rsidR="00AA45CE" w:rsidRPr="00AA45CE" w14:paraId="79E72AE1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9F919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ym_isad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6199C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от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Яндекс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.Метрика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предназначен для хранения и подсчета просмотров страниц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1544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0C1DFC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 дня</w:t>
            </w:r>
          </w:p>
        </w:tc>
      </w:tr>
      <w:tr w:rsidR="00AA45CE" w:rsidRPr="00AA45CE" w14:paraId="31658173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64EDE1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ym_d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69932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от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Яндекс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.Метрика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используется для хранения даты первого посещения сайта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FDF71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9BC871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 месяцев</w:t>
            </w:r>
          </w:p>
        </w:tc>
      </w:tr>
      <w:tr w:rsidR="00AA45CE" w:rsidRPr="00AA45CE" w14:paraId="366CAA68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3EFEC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ym_uid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B7EDB9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от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Яндекс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.Метрика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позволяет различать пользователей сайта посредством присвоения уникального идентификатора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27CCD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B2162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 месяцев</w:t>
            </w:r>
          </w:p>
        </w:tc>
      </w:tr>
      <w:tr w:rsidR="00AA45CE" w:rsidRPr="00AA45CE" w14:paraId="4E2E2A60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230BA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ym_visorc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3F3F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от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Яндекс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.Метрика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используется для корректной работы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вебвизора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3EF07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5C046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30 минут</w:t>
            </w:r>
          </w:p>
        </w:tc>
      </w:tr>
      <w:tr w:rsidR="00AA45CE" w:rsidRPr="00AA45CE" w14:paraId="0AE0D108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C82C2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yasc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13D2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от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Яндекс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.Метрика</w:t>
            </w:r>
            <w:proofErr w:type="spellEnd"/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Позволяет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подсчитывать количество посетителей и источники трафика, чтобы оценивать и улучшать работу веб-сайта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47BA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89820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 месяцев</w:t>
            </w:r>
          </w:p>
        </w:tc>
      </w:tr>
      <w:tr w:rsidR="00AA45CE" w:rsidRPr="00AA45CE" w14:paraId="4C084777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FC55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yashr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03A074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от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Яндекс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.Метрика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хранит вспомогательную информацию об использовании сайта для работы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Яндекс.Метрика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F8557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B368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 месяцев</w:t>
            </w:r>
          </w:p>
        </w:tc>
      </w:tr>
      <w:tr w:rsidR="00AA45CE" w:rsidRPr="00AA45CE" w14:paraId="2F96CBB4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A7951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gcl_au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D1781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Менеджер кампаний, Дисплей и Видео 360, Google Реклама, Поисковая реклама 360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B8C19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Рекламные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A8BED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 месяца</w:t>
            </w:r>
          </w:p>
        </w:tc>
      </w:tr>
      <w:tr w:rsidR="00AA45CE" w:rsidRPr="00AA45CE" w14:paraId="4586A2B6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11929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fbp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21276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Используется Facebook для предоставления ряда рекламных продуктов, таких как ставки в реальном времени от сторонних рекламодателей.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FAFDA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Рекламные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1BFC4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 день</w:t>
            </w:r>
          </w:p>
        </w:tc>
      </w:tr>
      <w:tr w:rsidR="00AA45CE" w:rsidRPr="00AA45CE" w14:paraId="1B99C1DD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1CF82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tt_enable_cookie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900C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используемый TikTok, используется для отслеживания вашей активности на сайте. Он помогает оптимизировать рекламные усилия, собирая данные о ваших взаимодействиях на сайте.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4FC1DD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Рекламные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D0084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13 месяцев</w:t>
            </w:r>
          </w:p>
        </w:tc>
      </w:tr>
      <w:tr w:rsidR="00AA45CE" w:rsidRPr="00AA45CE" w14:paraId="39A2F7A8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F0310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ttp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57D76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Классифицируется как рекламный 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его основная функция — отслеживать и анализировать эффективность рекламных кампаний, запущенных на платформе. Эти данные имеют решающее значение для рекламодателей, которые хотят понять влияние своих кампаний и принимать решения на основе данных для оптимизации будущих усилий.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7B136C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Рекламные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5044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13 месяцев</w:t>
            </w:r>
          </w:p>
        </w:tc>
      </w:tr>
      <w:tr w:rsidR="00AA45CE" w:rsidRPr="00AA45CE" w14:paraId="00C273AE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3C145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PHPSESSID</w:t>
            </w:r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A5AB7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Уникальный идентификатор сессии пользователя, необходимый для работы сайта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1718D7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Технические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0BB69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Сессионные (удаляются после закрытия браузера)</w:t>
            </w:r>
          </w:p>
        </w:tc>
      </w:tr>
      <w:tr w:rsidR="00AA45CE" w:rsidRPr="00AA45CE" w14:paraId="117BA84D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C871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BITRIX_SM_*</w:t>
            </w:r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775F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Описание</w:t>
            </w:r>
            <w:proofErr w:type="gram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: Используются</w:t>
            </w:r>
            <w:proofErr w:type="gram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CMS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Bitrix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для работы с пользователями, управления сессиями, авторизацией, показом баннеров и других функциональных задач. </w:t>
            </w:r>
          </w:p>
          <w:p w14:paraId="43B66126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 </w:t>
            </w:r>
            <w:r w:rsidRPr="00AA45CE">
              <w:rPr>
                <w:rFonts w:ascii="Times New Roman" w:eastAsia="Times New Roman" w:hAnsi="Times New Roman" w:cs="Times New Roman"/>
                <w:color w:val="1D2126"/>
                <w:kern w:val="0"/>
                <w:lang w:eastAsia="ru-RU"/>
                <w14:ligatures w14:val="none"/>
              </w:rPr>
              <w:t>Примеры:</w:t>
            </w:r>
          </w:p>
          <w:p w14:paraId="46B9BA6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BITRIX_SM_BANNERS – управление показом баннеров.</w:t>
            </w:r>
          </w:p>
          <w:p w14:paraId="5E310C2F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BITRIX_SM_LOGIN – хранит логин пользователя для автозаполнения при входе.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D5034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A884D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 часа</w:t>
            </w:r>
          </w:p>
        </w:tc>
      </w:tr>
      <w:tr w:rsidR="00AA45CE" w:rsidRPr="00AA45CE" w14:paraId="40AC82EA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43989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*_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ct_ref_c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01303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Она может хранить данные о том, откуда пользователь пришел на сайт.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F6368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979E9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24 часа</w:t>
            </w:r>
          </w:p>
        </w:tc>
      </w:tr>
      <w:tr w:rsidR="00AA45CE" w:rsidRPr="00AA45CE" w14:paraId="294D863D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272659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marquiz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url_params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F6E7E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от сервиса «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Marquiz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», предназначен для передачи UTM метки, если они есть в ссылке.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2BF611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BBFE5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 месяца</w:t>
            </w:r>
          </w:p>
        </w:tc>
      </w:tr>
      <w:tr w:rsidR="00AA45CE" w:rsidRPr="00AA45CE" w14:paraId="365B2424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23A808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marquiz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__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count-opened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_*</w:t>
            </w:r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1F486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от сервиса «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Marquiz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», предназначен для передачи передается количество открытий квиза/опроса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EACA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Аналитические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2FCDA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 месяца</w:t>
            </w:r>
          </w:p>
        </w:tc>
      </w:tr>
      <w:tr w:rsidR="00AA45CE" w:rsidRPr="00AA45CE" w14:paraId="0B2ADB5A" w14:textId="77777777" w:rsidTr="00AA45CE">
        <w:trPr>
          <w:trHeight w:val="315"/>
          <w:jc w:val="center"/>
        </w:trPr>
        <w:tc>
          <w:tcPr>
            <w:tcW w:w="2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656F6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cookiesUser</w:t>
            </w:r>
            <w:proofErr w:type="spellEnd"/>
          </w:p>
        </w:tc>
        <w:tc>
          <w:tcPr>
            <w:tcW w:w="7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30C0E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Файл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сookie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, хранящий настройку других файлов </w:t>
            </w:r>
            <w:proofErr w:type="spellStart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cookies</w:t>
            </w:r>
            <w:proofErr w:type="spellEnd"/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пользователя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27C7B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Технические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5E5D37" w14:textId="77777777" w:rsidR="00AA45CE" w:rsidRPr="00AA45CE" w:rsidRDefault="00AA45CE" w:rsidP="00AA45CE">
            <w:pPr>
              <w:spacing w:before="100" w:beforeAutospacing="1" w:after="0" w:line="240" w:lineRule="auto"/>
              <w:ind w:firstLine="89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A45CE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 дней</w:t>
            </w:r>
          </w:p>
        </w:tc>
      </w:tr>
    </w:tbl>
    <w:p w14:paraId="39478F80" w14:textId="77777777" w:rsidR="006B7256" w:rsidRDefault="006B7256" w:rsidP="005534FB">
      <w:pPr>
        <w:spacing w:after="0" w:line="240" w:lineRule="auto"/>
        <w:jc w:val="both"/>
      </w:pPr>
    </w:p>
    <w:sectPr w:rsidR="006B7256" w:rsidSect="005534F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E773D"/>
    <w:multiLevelType w:val="multilevel"/>
    <w:tmpl w:val="5E1A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C62A0"/>
    <w:multiLevelType w:val="multilevel"/>
    <w:tmpl w:val="C63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96051">
    <w:abstractNumId w:val="1"/>
  </w:num>
  <w:num w:numId="2" w16cid:durableId="78442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B"/>
    <w:rsid w:val="002B22F0"/>
    <w:rsid w:val="005534FB"/>
    <w:rsid w:val="0056574B"/>
    <w:rsid w:val="006B7256"/>
    <w:rsid w:val="00AA45CE"/>
    <w:rsid w:val="00EC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54B7"/>
  <w15:chartTrackingRefBased/>
  <w15:docId w15:val="{F1BF112B-D504-47B6-8DC5-27FDAC06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5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5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3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4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34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34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34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34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34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4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34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34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34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34F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534F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3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realt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N4 Kabyshko</dc:creator>
  <cp:keywords/>
  <dc:description/>
  <cp:lastModifiedBy>N4 Kabyshko</cp:lastModifiedBy>
  <cp:revision>1</cp:revision>
  <dcterms:created xsi:type="dcterms:W3CDTF">2025-05-01T17:43:00Z</dcterms:created>
  <dcterms:modified xsi:type="dcterms:W3CDTF">2025-05-01T17:57:00Z</dcterms:modified>
</cp:coreProperties>
</file>