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1D3" w:rsidRPr="005011D3" w:rsidRDefault="005011D3" w:rsidP="005011D3">
      <w:pPr>
        <w:widowControl/>
        <w:shd w:val="clear" w:color="auto" w:fill="FFFFFF"/>
        <w:wordWrap w:val="0"/>
        <w:snapToGrid w:val="0"/>
        <w:spacing w:before="100" w:beforeAutospacing="1" w:after="100" w:afterAutospacing="1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011D3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2015-2016学年第一学期</w:t>
      </w:r>
    </w:p>
    <w:p w:rsidR="005011D3" w:rsidRPr="005011D3" w:rsidRDefault="005011D3" w:rsidP="005011D3">
      <w:pPr>
        <w:widowControl/>
        <w:shd w:val="clear" w:color="auto" w:fill="FFFFFF"/>
        <w:wordWrap w:val="0"/>
        <w:snapToGrid w:val="0"/>
        <w:spacing w:before="100" w:beforeAutospacing="1" w:after="100" w:afterAutospacing="1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011D3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教务处、研究生院等部门人员</w:t>
      </w:r>
    </w:p>
    <w:p w:rsidR="005011D3" w:rsidRPr="005011D3" w:rsidRDefault="005011D3" w:rsidP="005011D3">
      <w:pPr>
        <w:widowControl/>
        <w:shd w:val="clear" w:color="auto" w:fill="FFFFFF"/>
        <w:wordWrap w:val="0"/>
        <w:snapToGrid w:val="0"/>
        <w:spacing w:before="100" w:beforeAutospacing="1" w:after="100" w:afterAutospacing="1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011D3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第四次教学巡视和第三次集体听课情况通报</w:t>
      </w:r>
    </w:p>
    <w:p w:rsidR="005011D3" w:rsidRPr="005011D3" w:rsidRDefault="005011D3" w:rsidP="005011D3">
      <w:pPr>
        <w:widowControl/>
        <w:shd w:val="clear" w:color="auto" w:fill="FFFFFF"/>
        <w:wordWrap w:val="0"/>
        <w:snapToGrid w:val="0"/>
        <w:spacing w:before="100" w:beforeAutospacing="1" w:after="100" w:afterAutospacing="1" w:line="460" w:lineRule="atLeast"/>
        <w:ind w:firstLine="56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011D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10月19日上午，史培军常务副校长与教务处、研究生院、本科生工作处、研究生工作处、教师发展中心、公共资源服务中心等部门工作人员一起，进行了教学巡视和集体听课。巡视时间为7:50，听课时间为10:00—10:45。现将巡视和听课及讨论情况通报如下。</w:t>
      </w:r>
    </w:p>
    <w:p w:rsidR="005011D3" w:rsidRPr="005011D3" w:rsidRDefault="005011D3" w:rsidP="005011D3">
      <w:pPr>
        <w:widowControl/>
        <w:shd w:val="clear" w:color="auto" w:fill="FFFFFF"/>
        <w:wordWrap w:val="0"/>
        <w:snapToGrid w:val="0"/>
        <w:spacing w:before="100" w:beforeAutospacing="1" w:after="100" w:afterAutospacing="1" w:line="460" w:lineRule="atLeast"/>
        <w:ind w:firstLine="56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011D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教学巡视中看到，教师提前到岗进行课前教学准备，学生到课情况良好，总体教学秩序良好。个别课程存在学生迟到、出勤率较低、在教室吃早餐等问题。有关情况已反馈相关院系核实、改进。</w:t>
      </w:r>
    </w:p>
    <w:p w:rsidR="005011D3" w:rsidRPr="005011D3" w:rsidRDefault="005011D3" w:rsidP="005011D3">
      <w:pPr>
        <w:widowControl/>
        <w:shd w:val="clear" w:color="auto" w:fill="FFFFFF"/>
        <w:wordWrap w:val="0"/>
        <w:snapToGrid w:val="0"/>
        <w:spacing w:before="100" w:beforeAutospacing="1" w:after="100" w:afterAutospacing="1" w:line="460" w:lineRule="atLeast"/>
        <w:ind w:firstLine="56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011D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集体听课随机抽取了本科和研究生课程共6门，其中本科生课程3门，分别是：体育与运动学院付春雷副教授主讲的“乒乓球”、教育学部张春莉教授主讲的“教育心理学”、历史学院周文玖教授主讲的“近现代史家与史学”。</w:t>
      </w:r>
    </w:p>
    <w:p w:rsidR="005011D3" w:rsidRPr="005011D3" w:rsidRDefault="005011D3" w:rsidP="005011D3">
      <w:pPr>
        <w:widowControl/>
        <w:shd w:val="clear" w:color="auto" w:fill="FFFFFF"/>
        <w:wordWrap w:val="0"/>
        <w:snapToGrid w:val="0"/>
        <w:spacing w:before="100" w:beforeAutospacing="1" w:after="100" w:afterAutospacing="1" w:line="460" w:lineRule="atLeast"/>
        <w:ind w:firstLine="56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011D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本次听课仍然采取分小组听课和听课后集体汇报讨论的方式。史培军常务副校长主持了听课情况汇报会，交流分析了集体听课情况。从听课情况看，所听三门课程主讲教师教学准备较充分，学生出勤情况较好，多认真听课。</w:t>
      </w:r>
    </w:p>
    <w:p w:rsidR="005011D3" w:rsidRPr="005011D3" w:rsidRDefault="005011D3" w:rsidP="005011D3">
      <w:pPr>
        <w:widowControl/>
        <w:shd w:val="clear" w:color="auto" w:fill="FFFFFF"/>
        <w:wordWrap w:val="0"/>
        <w:snapToGrid w:val="0"/>
        <w:spacing w:before="100" w:beforeAutospacing="1" w:after="100" w:afterAutospacing="1" w:line="460" w:lineRule="atLeast"/>
        <w:ind w:firstLine="56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011D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结合近期教学巡视与集体听课情况，史培军常务副校长强调，要继续落实领导干部教学巡视与听课制度，认真检查学生出勤和课堂学习情况，及时反馈院系和相关教师；教师应及时了解学生学习情况，加强教学组织、教学设计，提高课堂互动实效。</w:t>
      </w:r>
    </w:p>
    <w:p w:rsidR="005011D3" w:rsidRPr="005011D3" w:rsidRDefault="005011D3" w:rsidP="005011D3">
      <w:pPr>
        <w:widowControl/>
        <w:shd w:val="clear" w:color="auto" w:fill="FFFFFF"/>
        <w:wordWrap w:val="0"/>
        <w:snapToGrid w:val="0"/>
        <w:spacing w:before="100" w:beforeAutospacing="1" w:after="100" w:afterAutospacing="1" w:line="460" w:lineRule="atLeast"/>
        <w:ind w:firstLine="56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011D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现将集体听课情况反馈如下，供部院系和任课教师参考。</w:t>
      </w:r>
    </w:p>
    <w:p w:rsidR="005011D3" w:rsidRPr="005011D3" w:rsidRDefault="005011D3" w:rsidP="005011D3">
      <w:pPr>
        <w:widowControl/>
        <w:shd w:val="clear" w:color="auto" w:fill="FFFFFF"/>
        <w:wordWrap w:val="0"/>
        <w:snapToGrid w:val="0"/>
        <w:spacing w:before="100" w:beforeAutospacing="1" w:after="100" w:afterAutospacing="1" w:line="460" w:lineRule="atLeast"/>
        <w:ind w:firstLine="56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011D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 xml:space="preserve">                             教务处   2015年11月4日</w:t>
      </w:r>
    </w:p>
    <w:p w:rsidR="005011D3" w:rsidRPr="005011D3" w:rsidRDefault="005011D3" w:rsidP="005011D3">
      <w:pPr>
        <w:widowControl/>
        <w:shd w:val="clear" w:color="auto" w:fill="FFFFFF"/>
        <w:wordWrap w:val="0"/>
        <w:jc w:val="left"/>
        <w:rPr>
          <w:rFonts w:ascii="宋体" w:eastAsia="宋体" w:hAnsi="宋体" w:cs="Helvetica"/>
          <w:b/>
          <w:bCs/>
          <w:color w:val="000000"/>
          <w:kern w:val="0"/>
          <w:sz w:val="32"/>
          <w:szCs w:val="32"/>
        </w:rPr>
        <w:sectPr w:rsidR="005011D3" w:rsidRPr="005011D3">
          <w:pgSz w:w="12240" w:h="15840"/>
          <w:pgMar w:top="1440" w:right="1800" w:bottom="1440" w:left="1800" w:header="720" w:footer="720" w:gutter="0"/>
          <w:cols w:space="720"/>
        </w:sectPr>
      </w:pPr>
    </w:p>
    <w:p w:rsidR="005011D3" w:rsidRPr="005011D3" w:rsidRDefault="005011D3" w:rsidP="005011D3">
      <w:pPr>
        <w:widowControl/>
        <w:shd w:val="clear" w:color="auto" w:fill="FFFFFF"/>
        <w:wordWrap w:val="0"/>
        <w:snapToGrid w:val="0"/>
        <w:spacing w:before="100" w:beforeAutospacing="1" w:after="100" w:afterAutospacing="1" w:line="460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011D3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lastRenderedPageBreak/>
        <w:t xml:space="preserve"> </w:t>
      </w:r>
    </w:p>
    <w:p w:rsidR="005011D3" w:rsidRPr="005011D3" w:rsidRDefault="005011D3" w:rsidP="005011D3">
      <w:pPr>
        <w:widowControl/>
        <w:shd w:val="clear" w:color="auto" w:fill="FFFFFF"/>
        <w:wordWrap w:val="0"/>
        <w:snapToGrid w:val="0"/>
        <w:spacing w:before="100" w:beforeAutospacing="1" w:after="100" w:afterAutospacing="1" w:line="460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011D3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第三次集体听课（2015年10月19日） 本科生课堂教学情况汇总表</w:t>
      </w:r>
    </w:p>
    <w:p w:rsidR="005011D3" w:rsidRPr="005011D3" w:rsidRDefault="005011D3" w:rsidP="005011D3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011D3"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tbl>
      <w:tblPr>
        <w:tblW w:w="13891" w:type="dxa"/>
        <w:tblLayout w:type="fixed"/>
        <w:tblLook w:val="04A0"/>
      </w:tblPr>
      <w:tblGrid>
        <w:gridCol w:w="709"/>
        <w:gridCol w:w="1418"/>
        <w:gridCol w:w="850"/>
        <w:gridCol w:w="851"/>
        <w:gridCol w:w="2552"/>
        <w:gridCol w:w="567"/>
        <w:gridCol w:w="992"/>
        <w:gridCol w:w="1275"/>
        <w:gridCol w:w="4677"/>
      </w:tblGrid>
      <w:tr w:rsidR="005011D3" w:rsidRPr="005011D3" w:rsidTr="005011D3">
        <w:trPr>
          <w:trHeight w:val="1068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课程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任课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教师</w:t>
            </w:r>
          </w:p>
        </w:tc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所在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院系</w:t>
            </w:r>
          </w:p>
        </w:tc>
        <w:tc>
          <w:tcPr>
            <w:tcW w:w="25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上课班级构成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地点</w:t>
            </w: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课程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学生出勤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情况</w:t>
            </w:r>
          </w:p>
        </w:tc>
        <w:tc>
          <w:tcPr>
            <w:tcW w:w="4677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听课情况反馈</w:t>
            </w:r>
          </w:p>
        </w:tc>
      </w:tr>
      <w:tr w:rsidR="005011D3" w:rsidRPr="005011D3" w:rsidTr="005011D3">
        <w:trPr>
          <w:trHeight w:val="624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仿宋" w:eastAsia="仿宋" w:hAnsi="仿宋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b/>
                <w:bCs/>
                <w:color w:val="000000"/>
                <w:szCs w:val="21"/>
              </w:rPr>
              <w:t>[1210042525]</w:t>
            </w:r>
            <w:r w:rsidRPr="005011D3">
              <w:rPr>
                <w:rFonts w:ascii="华文仿宋" w:eastAsia="华文仿宋" w:hAnsi="华文仿宋" w:cs="Times New Roman" w:hint="eastAsia"/>
                <w:b/>
                <w:bCs/>
                <w:color w:val="000000"/>
                <w:szCs w:val="21"/>
              </w:rPr>
              <w:br/>
              <w:t>乒乓球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b/>
                <w:bCs/>
                <w:color w:val="000000"/>
                <w:szCs w:val="21"/>
              </w:rPr>
              <w:t>胡春雷副教授</w:t>
            </w:r>
          </w:p>
        </w:tc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 w:val="24"/>
                <w:szCs w:val="24"/>
              </w:rPr>
              <w:t>体育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 w:val="24"/>
                <w:szCs w:val="24"/>
              </w:rPr>
              <w:t>与运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 w:val="24"/>
                <w:szCs w:val="24"/>
              </w:rPr>
              <w:t>动学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 w:val="24"/>
                <w:szCs w:val="24"/>
              </w:rPr>
              <w:t>院</w:t>
            </w:r>
          </w:p>
        </w:tc>
        <w:tc>
          <w:tcPr>
            <w:tcW w:w="25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Cs w:val="21"/>
              </w:rPr>
              <w:t>本科生：2015/传播学,2015/传播学(留学生),2015/地理科学(师范),2015/地理科学类,2015/地理科学类(留学生)…2012/公共事业管理,2012/教育技术学,2012/教育技术学(师范),2012/教育学,2012/数学与应用数学(励耘)...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Cs w:val="21"/>
              </w:rPr>
              <w:t>乒乓球室</w:t>
            </w: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Cs w:val="21"/>
              </w:rPr>
              <w:t>2015级：家国情怀与价值理想模块</w:t>
            </w:r>
            <w:r w:rsidRPr="005011D3">
              <w:rPr>
                <w:rFonts w:ascii="华文仿宋" w:eastAsia="华文仿宋" w:hAnsi="华文仿宋" w:cs="Times New Roman" w:hint="eastAsia"/>
                <w:color w:val="000000"/>
                <w:szCs w:val="21"/>
              </w:rPr>
              <w:br/>
              <w:t>2012级：体育与健康模块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Cs w:val="21"/>
              </w:rPr>
              <w:t>选课30人，实到28  人，其中迟到1人。</w:t>
            </w:r>
          </w:p>
        </w:tc>
        <w:tc>
          <w:tcPr>
            <w:tcW w:w="46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ind w:left="720" w:hanging="720"/>
              <w:jc w:val="left"/>
              <w:rPr>
                <w:rFonts w:ascii="inherit" w:eastAsia="宋体" w:hAnsi="inherit" w:cs="Helvetica" w:hint="eastAsia"/>
                <w:color w:val="666666"/>
                <w:kern w:val="0"/>
                <w:sz w:val="18"/>
                <w:szCs w:val="18"/>
              </w:rPr>
            </w:pPr>
            <w:r w:rsidRPr="005011D3">
              <w:rPr>
                <w:rFonts w:ascii="华文仿宋" w:eastAsia="华文仿宋" w:hAnsi="华文仿宋" w:cs="Times New Roman" w:hint="eastAsia"/>
                <w:b/>
                <w:bCs/>
                <w:color w:val="000000"/>
                <w:sz w:val="24"/>
                <w:szCs w:val="24"/>
              </w:rPr>
              <w:t>一、 教师教学情况：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 w:val="24"/>
                <w:szCs w:val="24"/>
              </w:rPr>
              <w:t xml:space="preserve">    分组教学，教师上课认真，注重学生发球的规范性训练；指导学生细致，讲解比较到位；与学生交流较多，学生反馈比较满意。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ind w:left="720" w:hanging="720"/>
              <w:jc w:val="left"/>
              <w:rPr>
                <w:rFonts w:ascii="inherit" w:eastAsia="宋体" w:hAnsi="inherit" w:cs="Helvetica" w:hint="eastAsia"/>
                <w:color w:val="666666"/>
                <w:kern w:val="0"/>
                <w:sz w:val="18"/>
                <w:szCs w:val="18"/>
              </w:rPr>
            </w:pPr>
            <w:r w:rsidRPr="005011D3">
              <w:rPr>
                <w:rFonts w:ascii="华文仿宋" w:eastAsia="华文仿宋" w:hAnsi="华文仿宋" w:cs="Times New Roman" w:hint="eastAsia"/>
                <w:b/>
                <w:bCs/>
                <w:color w:val="000000"/>
                <w:sz w:val="24"/>
                <w:szCs w:val="24"/>
              </w:rPr>
              <w:t>二、 学生学习情况：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 w:val="24"/>
                <w:szCs w:val="24"/>
              </w:rPr>
              <w:t xml:space="preserve">    学生听讲认真。在分组教学中，自由练习组的同学能主动、积极投入训练。课堂秩序较好。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ind w:left="720" w:hanging="720"/>
              <w:jc w:val="left"/>
              <w:rPr>
                <w:rFonts w:ascii="inherit" w:eastAsia="宋体" w:hAnsi="inherit" w:cs="Helvetica" w:hint="eastAsia"/>
                <w:color w:val="666666"/>
                <w:kern w:val="0"/>
                <w:sz w:val="18"/>
                <w:szCs w:val="18"/>
              </w:rPr>
            </w:pPr>
            <w:r w:rsidRPr="005011D3">
              <w:rPr>
                <w:rFonts w:ascii="华文仿宋" w:eastAsia="华文仿宋" w:hAnsi="华文仿宋" w:cs="Times New Roman" w:hint="eastAsia"/>
                <w:b/>
                <w:bCs/>
                <w:color w:val="000000"/>
                <w:sz w:val="24"/>
                <w:szCs w:val="24"/>
              </w:rPr>
              <w:t>三、 对教师教学的建议：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ind w:firstLineChars="150" w:firstLine="360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 w:val="24"/>
                <w:szCs w:val="24"/>
              </w:rPr>
              <w:t>建议运动类课程要求学生穿运动服装；</w:t>
            </w:r>
            <w:r w:rsidRPr="005011D3">
              <w:rPr>
                <w:rFonts w:ascii="华文仿宋" w:eastAsia="华文仿宋" w:hAnsi="华文仿宋" w:cs="Times New Roman" w:hint="eastAsia"/>
                <w:color w:val="000000"/>
                <w:sz w:val="24"/>
                <w:szCs w:val="24"/>
              </w:rPr>
              <w:lastRenderedPageBreak/>
              <w:t>加强专业技能训练前的热身；要求学生加强课后练习，巩固学习效果。</w:t>
            </w:r>
          </w:p>
        </w:tc>
      </w:tr>
      <w:tr w:rsidR="005011D3" w:rsidRPr="005011D3" w:rsidTr="005011D3">
        <w:trPr>
          <w:trHeight w:val="766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仿宋" w:eastAsia="仿宋" w:hAnsi="仿宋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b/>
                <w:bCs/>
                <w:color w:val="000000"/>
                <w:szCs w:val="21"/>
              </w:rPr>
              <w:t>[8810032531]</w:t>
            </w:r>
            <w:r w:rsidRPr="005011D3">
              <w:rPr>
                <w:rFonts w:ascii="华文仿宋" w:eastAsia="华文仿宋" w:hAnsi="华文仿宋" w:cs="Times New Roman" w:hint="eastAsia"/>
                <w:b/>
                <w:bCs/>
                <w:color w:val="000000"/>
                <w:szCs w:val="21"/>
              </w:rPr>
              <w:br/>
              <w:t>教育心理学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b/>
                <w:bCs/>
                <w:color w:val="000000"/>
                <w:szCs w:val="21"/>
              </w:rPr>
              <w:t>张春莉教授</w:t>
            </w:r>
          </w:p>
        </w:tc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 w:val="24"/>
                <w:szCs w:val="24"/>
              </w:rPr>
              <w:t>教育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 w:val="24"/>
                <w:szCs w:val="24"/>
              </w:rPr>
              <w:t>学部</w:t>
            </w:r>
          </w:p>
        </w:tc>
        <w:tc>
          <w:tcPr>
            <w:tcW w:w="25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Cs w:val="21"/>
              </w:rPr>
              <w:t>本科生：2014/教育学,2014/教育学(留学生),2014/学前教育(师范)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Cs w:val="21"/>
              </w:rPr>
              <w:t>二302</w:t>
            </w: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Cs w:val="21"/>
              </w:rPr>
              <w:t>学科基础课程模块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Cs w:val="21"/>
              </w:rPr>
              <w:t>选课40人，实到人40人。</w:t>
            </w:r>
          </w:p>
        </w:tc>
        <w:tc>
          <w:tcPr>
            <w:tcW w:w="46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ind w:left="720" w:hanging="720"/>
              <w:jc w:val="left"/>
              <w:rPr>
                <w:rFonts w:ascii="inherit" w:eastAsia="宋体" w:hAnsi="inherit" w:cs="Helvetica" w:hint="eastAsia"/>
                <w:color w:val="666666"/>
                <w:kern w:val="0"/>
                <w:sz w:val="18"/>
                <w:szCs w:val="18"/>
              </w:rPr>
            </w:pPr>
            <w:r w:rsidRPr="005011D3">
              <w:rPr>
                <w:rFonts w:ascii="华文仿宋" w:eastAsia="华文仿宋" w:hAnsi="华文仿宋" w:cs="Times New Roman" w:hint="eastAsia"/>
                <w:b/>
                <w:bCs/>
                <w:color w:val="000000"/>
                <w:sz w:val="24"/>
                <w:szCs w:val="24"/>
              </w:rPr>
              <w:t>一、 教师教学情况：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ind w:firstLineChars="200" w:firstLine="480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 w:val="24"/>
                <w:szCs w:val="24"/>
              </w:rPr>
              <w:t>教师教学准备充分，课堂讲授清晰有条理，案例丰富。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ind w:left="720" w:hanging="720"/>
              <w:jc w:val="left"/>
              <w:rPr>
                <w:rFonts w:ascii="inherit" w:eastAsia="宋体" w:hAnsi="inherit" w:cs="Helvetica" w:hint="eastAsia"/>
                <w:color w:val="666666"/>
                <w:kern w:val="0"/>
                <w:sz w:val="18"/>
                <w:szCs w:val="18"/>
              </w:rPr>
            </w:pPr>
            <w:r w:rsidRPr="005011D3">
              <w:rPr>
                <w:rFonts w:ascii="华文仿宋" w:eastAsia="华文仿宋" w:hAnsi="华文仿宋" w:cs="Times New Roman" w:hint="eastAsia"/>
                <w:b/>
                <w:bCs/>
                <w:color w:val="000000"/>
                <w:sz w:val="24"/>
                <w:szCs w:val="24"/>
              </w:rPr>
              <w:t>二、 学生学习情况：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ind w:firstLineChars="200" w:firstLine="480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 w:val="24"/>
                <w:szCs w:val="24"/>
              </w:rPr>
              <w:t>学生听课认真，能参与老师的课堂教学活动。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ind w:left="720" w:hanging="720"/>
              <w:jc w:val="left"/>
              <w:rPr>
                <w:rFonts w:ascii="inherit" w:eastAsia="宋体" w:hAnsi="inherit" w:cs="Helvetica" w:hint="eastAsia"/>
                <w:color w:val="666666"/>
                <w:kern w:val="0"/>
                <w:sz w:val="18"/>
                <w:szCs w:val="18"/>
              </w:rPr>
            </w:pPr>
            <w:r w:rsidRPr="005011D3">
              <w:rPr>
                <w:rFonts w:ascii="华文仿宋" w:eastAsia="华文仿宋" w:hAnsi="华文仿宋" w:cs="Times New Roman" w:hint="eastAsia"/>
                <w:b/>
                <w:bCs/>
                <w:color w:val="000000"/>
                <w:sz w:val="24"/>
                <w:szCs w:val="24"/>
              </w:rPr>
              <w:t>三、 对教师教学的建议：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ind w:firstLineChars="200" w:firstLine="480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仿宋" w:eastAsia="仿宋" w:hAnsi="仿宋" w:cs="Times New Roman" w:hint="eastAsia"/>
                <w:color w:val="000000"/>
                <w:kern w:val="0"/>
                <w:sz w:val="24"/>
                <w:szCs w:val="24"/>
              </w:rPr>
              <w:t>建议教学形式更多样化，教学设计更完整，引导学生开展深入的课堂讨论。</w:t>
            </w:r>
          </w:p>
        </w:tc>
      </w:tr>
      <w:tr w:rsidR="005011D3" w:rsidRPr="005011D3" w:rsidTr="005011D3">
        <w:trPr>
          <w:trHeight w:val="114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仿宋" w:eastAsia="仿宋" w:hAnsi="仿宋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b/>
                <w:bCs/>
                <w:color w:val="000000"/>
                <w:szCs w:val="21"/>
              </w:rPr>
              <w:t>[0310033681]</w:t>
            </w:r>
            <w:r w:rsidRPr="005011D3">
              <w:rPr>
                <w:rFonts w:ascii="华文仿宋" w:eastAsia="华文仿宋" w:hAnsi="华文仿宋" w:cs="Times New Roman" w:hint="eastAsia"/>
                <w:b/>
                <w:bCs/>
                <w:color w:val="000000"/>
                <w:szCs w:val="21"/>
              </w:rPr>
              <w:br/>
              <w:t>近现代史家与史学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b/>
                <w:bCs/>
                <w:color w:val="000000"/>
                <w:szCs w:val="21"/>
              </w:rPr>
              <w:t>周文玖教授</w:t>
            </w:r>
          </w:p>
        </w:tc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 w:val="24"/>
                <w:szCs w:val="24"/>
              </w:rPr>
              <w:t>历史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 w:val="24"/>
                <w:szCs w:val="24"/>
              </w:rPr>
              <w:t>学院</w:t>
            </w:r>
          </w:p>
        </w:tc>
        <w:tc>
          <w:tcPr>
            <w:tcW w:w="25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Cs w:val="21"/>
              </w:rPr>
              <w:t>本科生：2013/历史学,2013/历史学(励耘),2013/历史学(留学生),2013/历史学(师范)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Cs w:val="21"/>
              </w:rPr>
              <w:t>四106</w:t>
            </w: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Cs w:val="21"/>
              </w:rPr>
              <w:t>专业方向课程模块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Cs w:val="21"/>
              </w:rPr>
              <w:t>选课46人，实到42  人，其中迟到1人。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Cs w:val="21"/>
              </w:rPr>
              <w:t>请假2人。</w:t>
            </w:r>
          </w:p>
        </w:tc>
        <w:tc>
          <w:tcPr>
            <w:tcW w:w="46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ind w:left="720" w:hanging="720"/>
              <w:jc w:val="left"/>
              <w:rPr>
                <w:rFonts w:ascii="inherit" w:eastAsia="宋体" w:hAnsi="inherit" w:cs="Helvetica" w:hint="eastAsia"/>
                <w:color w:val="666666"/>
                <w:kern w:val="0"/>
                <w:sz w:val="18"/>
                <w:szCs w:val="18"/>
              </w:rPr>
            </w:pPr>
            <w:r w:rsidRPr="005011D3">
              <w:rPr>
                <w:rFonts w:ascii="华文仿宋" w:eastAsia="华文仿宋" w:hAnsi="华文仿宋" w:cs="Times New Roman" w:hint="eastAsia"/>
                <w:b/>
                <w:bCs/>
                <w:color w:val="000000"/>
                <w:sz w:val="24"/>
                <w:szCs w:val="24"/>
              </w:rPr>
              <w:t>一、 教师教学情况：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ind w:firstLineChars="200" w:firstLine="480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 w:val="24"/>
                <w:szCs w:val="24"/>
              </w:rPr>
              <w:t>教师教学准备较充分，熟悉教学内容，讲述清晰。注意启发学生思考。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ind w:left="720" w:hanging="720"/>
              <w:jc w:val="left"/>
              <w:rPr>
                <w:rFonts w:ascii="inherit" w:eastAsia="宋体" w:hAnsi="inherit" w:cs="Helvetica" w:hint="eastAsia"/>
                <w:color w:val="666666"/>
                <w:kern w:val="0"/>
                <w:sz w:val="18"/>
                <w:szCs w:val="18"/>
              </w:rPr>
            </w:pPr>
            <w:r w:rsidRPr="005011D3">
              <w:rPr>
                <w:rFonts w:ascii="华文仿宋" w:eastAsia="华文仿宋" w:hAnsi="华文仿宋" w:cs="Times New Roman" w:hint="eastAsia"/>
                <w:b/>
                <w:bCs/>
                <w:color w:val="000000"/>
                <w:sz w:val="24"/>
                <w:szCs w:val="24"/>
              </w:rPr>
              <w:t>二、 学生学习情况：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ind w:firstLineChars="200" w:firstLine="480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华文仿宋" w:eastAsia="华文仿宋" w:hAnsi="华文仿宋" w:cs="Times New Roman" w:hint="eastAsia"/>
                <w:color w:val="000000"/>
                <w:sz w:val="24"/>
                <w:szCs w:val="24"/>
              </w:rPr>
              <w:t>学生多认真听课、思考。但有个别学生看手机、玩电脑，1人出教室接听手机。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ind w:left="720" w:hanging="720"/>
              <w:jc w:val="left"/>
              <w:rPr>
                <w:rFonts w:ascii="inherit" w:eastAsia="宋体" w:hAnsi="inherit" w:cs="Helvetica" w:hint="eastAsia"/>
                <w:color w:val="666666"/>
                <w:kern w:val="0"/>
                <w:sz w:val="18"/>
                <w:szCs w:val="18"/>
              </w:rPr>
            </w:pPr>
            <w:r w:rsidRPr="005011D3">
              <w:rPr>
                <w:rFonts w:ascii="华文仿宋" w:eastAsia="华文仿宋" w:hAnsi="华文仿宋" w:cs="Times New Roman" w:hint="eastAsia"/>
                <w:b/>
                <w:bCs/>
                <w:color w:val="000000"/>
                <w:sz w:val="24"/>
                <w:szCs w:val="24"/>
              </w:rPr>
              <w:lastRenderedPageBreak/>
              <w:t>三、 对教师教学的建议：</w:t>
            </w:r>
          </w:p>
          <w:p w:rsidR="005011D3" w:rsidRPr="005011D3" w:rsidRDefault="005011D3" w:rsidP="005011D3">
            <w:pPr>
              <w:widowControl/>
              <w:spacing w:before="100" w:beforeAutospacing="1" w:after="100" w:afterAutospacing="1" w:line="320" w:lineRule="exact"/>
              <w:ind w:firstLineChars="200" w:firstLine="480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011D3">
              <w:rPr>
                <w:rFonts w:ascii="仿宋" w:eastAsia="仿宋" w:hAnsi="仿宋" w:cs="Times New Roman" w:hint="eastAsia"/>
                <w:color w:val="000000"/>
                <w:kern w:val="0"/>
                <w:sz w:val="24"/>
                <w:szCs w:val="24"/>
              </w:rPr>
              <w:t>建议加强学生课前预习、开展课堂有效互动，适当加大教学信息量。</w:t>
            </w:r>
          </w:p>
        </w:tc>
      </w:tr>
    </w:tbl>
    <w:p w:rsidR="005011D3" w:rsidRPr="005011D3" w:rsidRDefault="005011D3" w:rsidP="005011D3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011D3">
        <w:rPr>
          <w:rFonts w:ascii="Times New Roman" w:eastAsia="宋体" w:hAnsi="Times New Roman" w:cs="Times New Roman"/>
          <w:color w:val="000000"/>
          <w:szCs w:val="21"/>
        </w:rPr>
        <w:lastRenderedPageBreak/>
        <w:t xml:space="preserve"> </w:t>
      </w:r>
    </w:p>
    <w:p w:rsidR="00D72CCE" w:rsidRPr="005011D3" w:rsidRDefault="00D72CCE"/>
    <w:sectPr w:rsidR="00D72CCE" w:rsidRPr="005011D3" w:rsidSect="005011D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144" w:rsidRDefault="005C6144" w:rsidP="00465C02">
      <w:r>
        <w:separator/>
      </w:r>
    </w:p>
  </w:endnote>
  <w:endnote w:type="continuationSeparator" w:id="1">
    <w:p w:rsidR="005C6144" w:rsidRDefault="005C6144" w:rsidP="00465C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144" w:rsidRDefault="005C6144" w:rsidP="00465C02">
      <w:r>
        <w:separator/>
      </w:r>
    </w:p>
  </w:footnote>
  <w:footnote w:type="continuationSeparator" w:id="1">
    <w:p w:rsidR="005C6144" w:rsidRDefault="005C6144" w:rsidP="00465C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1D3"/>
    <w:rsid w:val="00152E48"/>
    <w:rsid w:val="003C07B0"/>
    <w:rsid w:val="00465C02"/>
    <w:rsid w:val="005011D3"/>
    <w:rsid w:val="00582426"/>
    <w:rsid w:val="005C6144"/>
    <w:rsid w:val="00B2010D"/>
    <w:rsid w:val="00D72CCE"/>
    <w:rsid w:val="00EE601D"/>
    <w:rsid w:val="00F174FC"/>
    <w:rsid w:val="00F87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C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cetitle012">
    <w:name w:val="notice_title_012"/>
    <w:basedOn w:val="a0"/>
    <w:rsid w:val="005011D3"/>
    <w:rPr>
      <w:b/>
      <w:bCs/>
      <w:color w:val="333333"/>
      <w:sz w:val="22"/>
      <w:szCs w:val="22"/>
    </w:rPr>
  </w:style>
  <w:style w:type="paragraph" w:customStyle="1" w:styleId="newstyle15">
    <w:name w:val="newstyle15"/>
    <w:basedOn w:val="a"/>
    <w:rsid w:val="005011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465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5C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5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5C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03076">
                                  <w:marLeft w:val="0"/>
                                  <w:marRight w:val="0"/>
                                  <w:marTop w:val="8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6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986444">
                                          <w:marLeft w:val="0"/>
                                          <w:marRight w:val="0"/>
                                          <w:marTop w:val="8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531393">
                                          <w:marLeft w:val="0"/>
                                          <w:marRight w:val="0"/>
                                          <w:marTop w:val="20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44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244</Words>
  <Characters>1396</Characters>
  <Application>Microsoft Office Word</Application>
  <DocSecurity>0</DocSecurity>
  <Lines>11</Lines>
  <Paragraphs>3</Paragraphs>
  <ScaleCrop>false</ScaleCrop>
  <Company>Lenovo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2015-11-30T00:03:00Z</dcterms:created>
  <dcterms:modified xsi:type="dcterms:W3CDTF">2016-06-01T03:13:00Z</dcterms:modified>
</cp:coreProperties>
</file>