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2C7888" w:rsidRPr="0016349B" w:rsidRDefault="002C7888" w:rsidP="002C7888">
      <w:pPr>
        <w:pStyle w:val="a5"/>
        <w:rPr>
          <w:sz w:val="15"/>
          <w:szCs w:val="15"/>
        </w:rPr>
      </w:pPr>
      <w:bookmarkStart w:id="0" w:name="_Toc304550066"/>
      <w:bookmarkStart w:id="1" w:name="_Toc312419413"/>
      <w:bookmarkStart w:id="2" w:name="_Toc347994412"/>
      <w:r w:rsidRPr="0016349B">
        <w:rPr>
          <w:rFonts w:hint="eastAsia"/>
          <w:sz w:val="15"/>
          <w:szCs w:val="15"/>
        </w:rPr>
        <w:t>易淘客代理商平台接口协议</w:t>
      </w:r>
      <w:bookmarkEnd w:id="0"/>
      <w:r w:rsidRPr="0016349B">
        <w:rPr>
          <w:rFonts w:hint="eastAsia"/>
          <w:sz w:val="15"/>
          <w:szCs w:val="15"/>
        </w:rPr>
        <w:t>1.</w:t>
      </w:r>
      <w:bookmarkEnd w:id="1"/>
      <w:r w:rsidR="00B26734">
        <w:rPr>
          <w:rFonts w:hint="eastAsia"/>
          <w:sz w:val="15"/>
          <w:szCs w:val="15"/>
        </w:rPr>
        <w:t>3</w:t>
      </w:r>
      <w:bookmarkEnd w:id="2"/>
    </w:p>
    <w:p w:rsidR="009C36BD" w:rsidRPr="0016349B" w:rsidRDefault="009C36BD">
      <w:pPr>
        <w:rPr>
          <w:sz w:val="15"/>
          <w:szCs w:val="15"/>
        </w:rPr>
      </w:pPr>
    </w:p>
    <w:p w:rsidR="006635C0" w:rsidRPr="0016349B" w:rsidRDefault="006635C0">
      <w:pPr>
        <w:rPr>
          <w:sz w:val="15"/>
          <w:szCs w:val="15"/>
        </w:rPr>
      </w:pPr>
    </w:p>
    <w:p w:rsidR="006635C0" w:rsidRPr="0016349B" w:rsidRDefault="006635C0">
      <w:pPr>
        <w:rPr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6635C0" w:rsidRPr="0016349B" w:rsidTr="009C36BD">
        <w:trPr>
          <w:cantSplit/>
          <w:trHeight w:val="319"/>
        </w:trPr>
        <w:tc>
          <w:tcPr>
            <w:tcW w:w="2684" w:type="dxa"/>
            <w:vMerge w:val="restart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rFonts w:ascii="宋体" w:hAnsi="宋体"/>
                <w:sz w:val="15"/>
                <w:szCs w:val="15"/>
              </w:rPr>
            </w:pPr>
            <w:r w:rsidRPr="0016349B">
              <w:rPr>
                <w:rFonts w:ascii="宋体" w:hAnsi="宋体" w:hint="eastAsia"/>
                <w:sz w:val="15"/>
                <w:szCs w:val="15"/>
              </w:rPr>
              <w:t>文件状态：</w:t>
            </w:r>
          </w:p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100" w:firstLine="150"/>
              <w:rPr>
                <w:rFonts w:ascii="宋体" w:hAnsi="宋体"/>
                <w:sz w:val="15"/>
                <w:szCs w:val="15"/>
              </w:rPr>
            </w:pPr>
            <w:r w:rsidRPr="0016349B">
              <w:rPr>
                <w:rFonts w:ascii="宋体" w:hAnsi="宋体" w:hint="eastAsia"/>
                <w:sz w:val="15"/>
                <w:szCs w:val="15"/>
              </w:rPr>
              <w:t>[</w:t>
            </w:r>
            <w:r w:rsidR="00E11625">
              <w:rPr>
                <w:rFonts w:ascii="宋体" w:hAnsi="宋体" w:hint="eastAsia"/>
                <w:sz w:val="15"/>
                <w:szCs w:val="15"/>
              </w:rPr>
              <w:t xml:space="preserve">  </w:t>
            </w:r>
            <w:r w:rsidRPr="0016349B">
              <w:rPr>
                <w:rFonts w:ascii="宋体" w:hAnsi="宋体" w:hint="eastAsia"/>
                <w:sz w:val="15"/>
                <w:szCs w:val="15"/>
              </w:rPr>
              <w:t>] 草稿</w:t>
            </w:r>
          </w:p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100" w:firstLine="150"/>
              <w:rPr>
                <w:rFonts w:ascii="宋体" w:hAnsi="宋体"/>
                <w:sz w:val="15"/>
                <w:szCs w:val="15"/>
              </w:rPr>
            </w:pPr>
            <w:r w:rsidRPr="0016349B">
              <w:rPr>
                <w:rFonts w:ascii="宋体" w:hAnsi="宋体" w:hint="eastAsia"/>
                <w:sz w:val="15"/>
                <w:szCs w:val="15"/>
              </w:rPr>
              <w:t>[</w:t>
            </w:r>
            <w:r w:rsidR="00E11625" w:rsidRPr="0016349B">
              <w:rPr>
                <w:rFonts w:ascii="宋体" w:hAnsi="宋体" w:hint="eastAsia"/>
                <w:sz w:val="15"/>
                <w:szCs w:val="15"/>
              </w:rPr>
              <w:t>√</w:t>
            </w:r>
            <w:r w:rsidRPr="0016349B">
              <w:rPr>
                <w:rFonts w:ascii="宋体" w:hAnsi="宋体" w:hint="eastAsia"/>
                <w:sz w:val="15"/>
                <w:szCs w:val="15"/>
              </w:rPr>
              <w:t>] 正式发布</w:t>
            </w:r>
          </w:p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100" w:firstLine="150"/>
              <w:rPr>
                <w:sz w:val="15"/>
                <w:szCs w:val="15"/>
              </w:rPr>
            </w:pPr>
            <w:r w:rsidRPr="0016349B">
              <w:rPr>
                <w:rFonts w:ascii="宋体" w:hAnsi="宋体" w:hint="eastAsia"/>
                <w:sz w:val="15"/>
                <w:szCs w:val="15"/>
              </w:rPr>
              <w:t>[  ]</w:t>
            </w:r>
            <w:r w:rsidRPr="0016349B">
              <w:rPr>
                <w:rFonts w:ascii="宋体" w:hAnsi="宋体"/>
                <w:sz w:val="15"/>
                <w:szCs w:val="15"/>
              </w:rPr>
              <w:t xml:space="preserve"> </w:t>
            </w:r>
            <w:r w:rsidRPr="0016349B">
              <w:rPr>
                <w:rFonts w:ascii="宋体" w:hAnsi="宋体" w:hint="eastAsia"/>
                <w:sz w:val="15"/>
                <w:szCs w:val="15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文件标识：</w:t>
            </w:r>
          </w:p>
        </w:tc>
        <w:tc>
          <w:tcPr>
            <w:tcW w:w="4692" w:type="dxa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</w:p>
        </w:tc>
      </w:tr>
      <w:tr w:rsidR="006635C0" w:rsidRPr="0016349B" w:rsidTr="009C36BD">
        <w:trPr>
          <w:cantSplit/>
          <w:trHeight w:val="319"/>
        </w:trPr>
        <w:tc>
          <w:tcPr>
            <w:tcW w:w="2684" w:type="dxa"/>
            <w:vMerge/>
          </w:tcPr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200" w:firstLine="300"/>
              <w:rPr>
                <w:sz w:val="15"/>
                <w:szCs w:val="15"/>
              </w:rPr>
            </w:pPr>
          </w:p>
        </w:tc>
        <w:tc>
          <w:tcPr>
            <w:tcW w:w="1344" w:type="dxa"/>
            <w:shd w:val="clear" w:color="auto" w:fill="D9D9D9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当前版本：</w:t>
            </w:r>
          </w:p>
        </w:tc>
        <w:tc>
          <w:tcPr>
            <w:tcW w:w="4692" w:type="dxa"/>
          </w:tcPr>
          <w:p w:rsidR="006635C0" w:rsidRPr="0016349B" w:rsidRDefault="00B26734" w:rsidP="006635C0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1.3</w:t>
            </w:r>
          </w:p>
        </w:tc>
      </w:tr>
      <w:tr w:rsidR="006635C0" w:rsidRPr="0016349B" w:rsidTr="009C36BD">
        <w:trPr>
          <w:cantSplit/>
        </w:trPr>
        <w:tc>
          <w:tcPr>
            <w:tcW w:w="2684" w:type="dxa"/>
            <w:vMerge/>
          </w:tcPr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200" w:firstLine="300"/>
              <w:rPr>
                <w:sz w:val="15"/>
                <w:szCs w:val="15"/>
              </w:rPr>
            </w:pPr>
          </w:p>
        </w:tc>
        <w:tc>
          <w:tcPr>
            <w:tcW w:w="1344" w:type="dxa"/>
            <w:shd w:val="clear" w:color="auto" w:fill="D9D9D9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作</w:t>
            </w:r>
            <w:r w:rsidRPr="0016349B">
              <w:rPr>
                <w:rFonts w:hint="eastAsia"/>
                <w:sz w:val="15"/>
                <w:szCs w:val="15"/>
              </w:rPr>
              <w:t xml:space="preserve">    </w:t>
            </w:r>
            <w:r w:rsidRPr="0016349B">
              <w:rPr>
                <w:rFonts w:hint="eastAsia"/>
                <w:sz w:val="15"/>
                <w:szCs w:val="15"/>
              </w:rPr>
              <w:t>者：</w:t>
            </w:r>
          </w:p>
        </w:tc>
        <w:tc>
          <w:tcPr>
            <w:tcW w:w="4692" w:type="dxa"/>
          </w:tcPr>
          <w:p w:rsidR="006635C0" w:rsidRPr="0016349B" w:rsidRDefault="00957C59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LJ</w:t>
            </w:r>
          </w:p>
        </w:tc>
      </w:tr>
      <w:tr w:rsidR="006635C0" w:rsidRPr="0016349B" w:rsidTr="009C36BD">
        <w:trPr>
          <w:cantSplit/>
        </w:trPr>
        <w:tc>
          <w:tcPr>
            <w:tcW w:w="2684" w:type="dxa"/>
            <w:vMerge/>
          </w:tcPr>
          <w:p w:rsidR="006635C0" w:rsidRPr="0016349B" w:rsidRDefault="006635C0" w:rsidP="0016349B">
            <w:pPr>
              <w:adjustRightInd w:val="0"/>
              <w:snapToGrid w:val="0"/>
              <w:spacing w:line="360" w:lineRule="auto"/>
              <w:ind w:firstLineChars="200" w:firstLine="300"/>
              <w:rPr>
                <w:sz w:val="15"/>
                <w:szCs w:val="15"/>
              </w:rPr>
            </w:pPr>
          </w:p>
        </w:tc>
        <w:tc>
          <w:tcPr>
            <w:tcW w:w="1344" w:type="dxa"/>
            <w:shd w:val="clear" w:color="auto" w:fill="D9D9D9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完成日期：</w:t>
            </w:r>
          </w:p>
        </w:tc>
        <w:tc>
          <w:tcPr>
            <w:tcW w:w="4692" w:type="dxa"/>
          </w:tcPr>
          <w:p w:rsidR="006635C0" w:rsidRPr="0016349B" w:rsidRDefault="006635C0" w:rsidP="009C36BD">
            <w:pPr>
              <w:adjustRightInd w:val="0"/>
              <w:snapToGrid w:val="0"/>
              <w:spacing w:line="360" w:lineRule="auto"/>
              <w:rPr>
                <w:sz w:val="15"/>
                <w:szCs w:val="15"/>
              </w:rPr>
            </w:pPr>
          </w:p>
        </w:tc>
      </w:tr>
    </w:tbl>
    <w:p w:rsidR="00E93E8F" w:rsidRPr="0016349B" w:rsidRDefault="00E93E8F">
      <w:pPr>
        <w:rPr>
          <w:sz w:val="15"/>
          <w:szCs w:val="15"/>
        </w:rPr>
      </w:pPr>
    </w:p>
    <w:p w:rsidR="00E93E8F" w:rsidRPr="0016349B" w:rsidRDefault="00E93E8F">
      <w:pPr>
        <w:rPr>
          <w:sz w:val="15"/>
          <w:szCs w:val="15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5"/>
          <w:szCs w:val="15"/>
          <w:lang w:val="zh-CN"/>
        </w:rPr>
        <w:id w:val="233783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6785E" w:rsidRPr="0016349B" w:rsidRDefault="0026785E">
          <w:pPr>
            <w:pStyle w:val="TOC"/>
            <w:rPr>
              <w:sz w:val="15"/>
              <w:szCs w:val="15"/>
            </w:rPr>
          </w:pPr>
          <w:r w:rsidRPr="0016349B">
            <w:rPr>
              <w:sz w:val="15"/>
              <w:szCs w:val="15"/>
              <w:lang w:val="zh-CN"/>
            </w:rPr>
            <w:t>目录</w:t>
          </w:r>
        </w:p>
        <w:p w:rsidR="00D75FF7" w:rsidRDefault="000817B0">
          <w:pPr>
            <w:pStyle w:val="1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r w:rsidRPr="0016349B">
            <w:rPr>
              <w:sz w:val="15"/>
              <w:szCs w:val="15"/>
            </w:rPr>
            <w:fldChar w:fldCharType="begin"/>
          </w:r>
          <w:r w:rsidR="0026785E" w:rsidRPr="0016349B">
            <w:rPr>
              <w:sz w:val="15"/>
              <w:szCs w:val="15"/>
            </w:rPr>
            <w:instrText xml:space="preserve"> TOC \o "1-3" \h \z \u </w:instrText>
          </w:r>
          <w:r w:rsidRPr="0016349B">
            <w:rPr>
              <w:sz w:val="15"/>
              <w:szCs w:val="15"/>
            </w:rPr>
            <w:fldChar w:fldCharType="separate"/>
          </w:r>
          <w:hyperlink w:anchor="_Toc347994412" w:history="1">
            <w:r w:rsidR="00D75FF7" w:rsidRPr="00AB4DCD">
              <w:rPr>
                <w:rStyle w:val="ab"/>
                <w:rFonts w:hint="eastAsia"/>
                <w:noProof/>
              </w:rPr>
              <w:t>易淘客代理商平台接口协议</w:t>
            </w:r>
            <w:r w:rsidR="00D75FF7" w:rsidRPr="00AB4DCD">
              <w:rPr>
                <w:rStyle w:val="ab"/>
                <w:noProof/>
              </w:rPr>
              <w:t>1.3</w:t>
            </w:r>
            <w:r w:rsidR="00D75F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3" w:history="1">
            <w:r w:rsidR="00D75FF7" w:rsidRPr="00AB4DCD">
              <w:rPr>
                <w:rStyle w:val="ab"/>
                <w:rFonts w:hint="eastAsia"/>
                <w:noProof/>
              </w:rPr>
              <w:t>文档介绍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_Toc347994413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4" w:history="1">
            <w:r w:rsidR="00D75FF7" w:rsidRPr="00AB4DCD">
              <w:rPr>
                <w:rStyle w:val="ab"/>
                <w:rFonts w:hint="eastAsia"/>
                <w:noProof/>
              </w:rPr>
              <w:t>文档目的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_Toc347994414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5" w:history="1">
            <w:r w:rsidR="00D75FF7" w:rsidRPr="00AB4DCD">
              <w:rPr>
                <w:rStyle w:val="ab"/>
                <w:rFonts w:hint="eastAsia"/>
                <w:noProof/>
              </w:rPr>
              <w:t>文档范围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_Toc347994415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6" w:history="1">
            <w:r w:rsidR="00D75FF7" w:rsidRPr="00AB4DCD">
              <w:rPr>
                <w:rStyle w:val="ab"/>
                <w:rFonts w:hint="eastAsia"/>
                <w:noProof/>
              </w:rPr>
              <w:t>文档对象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_Toc347994416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7" w:history="1">
            <w:r w:rsidR="00D75FF7" w:rsidRPr="00AB4DCD">
              <w:rPr>
                <w:rStyle w:val="ab"/>
                <w:rFonts w:hint="eastAsia"/>
                <w:noProof/>
              </w:rPr>
              <w:t>术语名称解释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_Toc347994417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8" w:history="1">
            <w:r w:rsidR="00D75FF7" w:rsidRPr="00AB4DCD">
              <w:rPr>
                <w:rStyle w:val="ab"/>
                <w:rFonts w:hint="eastAsia"/>
                <w:noProof/>
              </w:rPr>
              <w:t>参考文档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_Toc347994418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19" w:history="1">
            <w:r w:rsidR="00D75FF7" w:rsidRPr="00AB4DCD">
              <w:rPr>
                <w:rStyle w:val="ab"/>
                <w:rFonts w:hint="eastAsia"/>
                <w:noProof/>
              </w:rPr>
              <w:t>历史版本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_Toc347994419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0" w:history="1">
            <w:r w:rsidR="00D75FF7" w:rsidRPr="00AB4DCD">
              <w:rPr>
                <w:rStyle w:val="ab"/>
                <w:rFonts w:hint="eastAsia"/>
                <w:noProof/>
              </w:rPr>
              <w:t>报文说明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_Toc347994420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2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1" w:history="1">
            <w:r w:rsidR="00D75FF7" w:rsidRPr="00AB4DCD">
              <w:rPr>
                <w:rStyle w:val="ab"/>
                <w:rFonts w:hint="eastAsia"/>
                <w:noProof/>
              </w:rPr>
              <w:t>安全规范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_Toc347994421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2" w:history="1">
            <w:r w:rsidR="00D75FF7" w:rsidRPr="00AB4DCD">
              <w:rPr>
                <w:rStyle w:val="ab"/>
                <w:rFonts w:hint="eastAsia"/>
                <w:noProof/>
              </w:rPr>
              <w:t>加密方式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_Toc347994422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3" w:history="1">
            <w:r w:rsidR="00D75FF7" w:rsidRPr="00AB4DCD">
              <w:rPr>
                <w:rStyle w:val="ab"/>
                <w:rFonts w:hint="eastAsia"/>
                <w:noProof/>
              </w:rPr>
              <w:t>通讯模式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_Toc347994423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4" w:history="1">
            <w:r w:rsidR="00D75FF7" w:rsidRPr="00AB4DCD">
              <w:rPr>
                <w:rStyle w:val="ab"/>
                <w:rFonts w:hint="eastAsia"/>
                <w:noProof/>
              </w:rPr>
              <w:t>测试环境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_Toc347994424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5" w:history="1">
            <w:r w:rsidR="00D75FF7" w:rsidRPr="00AB4DCD">
              <w:rPr>
                <w:rStyle w:val="ab"/>
                <w:rFonts w:hint="eastAsia"/>
                <w:noProof/>
              </w:rPr>
              <w:t>测试</w:t>
            </w:r>
            <w:r w:rsidR="00D75FF7" w:rsidRPr="00AB4DCD">
              <w:rPr>
                <w:rStyle w:val="ab"/>
                <w:noProof/>
              </w:rPr>
              <w:t>URL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_Toc347994425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6" w:history="1">
            <w:r w:rsidR="00D75FF7" w:rsidRPr="00AB4DCD">
              <w:rPr>
                <w:rStyle w:val="ab"/>
                <w:rFonts w:hint="eastAsia"/>
                <w:noProof/>
              </w:rPr>
              <w:t>测试数据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_Toc347994426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3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7" w:history="1">
            <w:r w:rsidR="00D75FF7" w:rsidRPr="00AB4DCD">
              <w:rPr>
                <w:rStyle w:val="ab"/>
                <w:rFonts w:hint="eastAsia"/>
                <w:noProof/>
              </w:rPr>
              <w:t>接口内容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_Toc347994427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4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8" w:history="1">
            <w:r w:rsidR="00D75FF7" w:rsidRPr="00AB4DCD">
              <w:rPr>
                <w:rStyle w:val="ab"/>
                <w:rFonts w:hint="eastAsia"/>
                <w:noProof/>
              </w:rPr>
              <w:t>同步缴费地区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_Toc347994428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4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29" w:history="1">
            <w:r w:rsidR="00D75FF7" w:rsidRPr="00AB4DCD">
              <w:rPr>
                <w:rStyle w:val="ab"/>
                <w:rFonts w:hint="eastAsia"/>
                <w:noProof/>
              </w:rPr>
              <w:t>同步缴费事业单位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_Toc347994429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4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0" w:history="1">
            <w:r w:rsidR="00D75FF7" w:rsidRPr="00AB4DCD">
              <w:rPr>
                <w:rStyle w:val="ab"/>
                <w:rFonts w:hint="eastAsia"/>
                <w:noProof/>
              </w:rPr>
              <w:t>待缴费查询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_Toc347994430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6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1" w:history="1">
            <w:r w:rsidR="00D75FF7" w:rsidRPr="00AB4DCD">
              <w:rPr>
                <w:rStyle w:val="ab"/>
                <w:rFonts w:hint="eastAsia"/>
                <w:noProof/>
              </w:rPr>
              <w:t>待缴费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_Toc347994431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7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2" w:history="1">
            <w:r w:rsidR="00D75FF7" w:rsidRPr="00AB4DCD">
              <w:rPr>
                <w:rStyle w:val="ab"/>
                <w:rFonts w:hint="eastAsia"/>
                <w:noProof/>
              </w:rPr>
              <w:t>附录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_Toc347994432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8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3" w:history="1">
            <w:r w:rsidR="00D75FF7" w:rsidRPr="00AB4DCD">
              <w:rPr>
                <w:rStyle w:val="ab"/>
                <w:rFonts w:hint="eastAsia"/>
                <w:noProof/>
              </w:rPr>
              <w:t>附录</w:t>
            </w:r>
            <w:r w:rsidR="00D75FF7" w:rsidRPr="00AB4DCD">
              <w:rPr>
                <w:rStyle w:val="ab"/>
                <w:noProof/>
              </w:rPr>
              <w:t>A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_Toc347994433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8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4" w:history="1">
            <w:r w:rsidR="00D75FF7" w:rsidRPr="00AB4DCD">
              <w:rPr>
                <w:rStyle w:val="ab"/>
                <w:rFonts w:hint="eastAsia"/>
                <w:noProof/>
              </w:rPr>
              <w:t>附录</w:t>
            </w:r>
            <w:r w:rsidR="00D75FF7" w:rsidRPr="00AB4DCD">
              <w:rPr>
                <w:rStyle w:val="ab"/>
                <w:noProof/>
              </w:rPr>
              <w:t>B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_Toc347994434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9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21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5" w:history="1">
            <w:r w:rsidR="00D75FF7" w:rsidRPr="00AB4DCD">
              <w:rPr>
                <w:rStyle w:val="ab"/>
                <w:noProof/>
              </w:rPr>
              <w:t>FAQ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_Toc347994435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10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6" w:history="1">
            <w:r w:rsidR="00D75FF7" w:rsidRPr="00AB4DCD">
              <w:rPr>
                <w:rStyle w:val="ab"/>
                <w:rFonts w:hint="eastAsia"/>
                <w:noProof/>
              </w:rPr>
              <w:t>内容列表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_Toc347994436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10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D75FF7" w:rsidRDefault="00361387">
          <w:pPr>
            <w:pStyle w:val="30"/>
            <w:tabs>
              <w:tab w:val="right" w:leader="dot" w:pos="9891"/>
            </w:tabs>
            <w:rPr>
              <w:noProof/>
              <w:kern w:val="2"/>
              <w:sz w:val="21"/>
            </w:rPr>
          </w:pPr>
          <w:hyperlink w:anchor="_Toc347994437" w:history="1">
            <w:r w:rsidR="00D75FF7" w:rsidRPr="00AB4DCD">
              <w:rPr>
                <w:rStyle w:val="ab"/>
                <w:noProof/>
              </w:rPr>
              <w:t>CategoryFAQ</w:t>
            </w:r>
            <w:r w:rsidR="00D75FF7">
              <w:rPr>
                <w:noProof/>
                <w:webHidden/>
              </w:rPr>
              <w:tab/>
            </w:r>
            <w:r w:rsidR="000817B0">
              <w:rPr>
                <w:noProof/>
                <w:webHidden/>
              </w:rPr>
              <w:fldChar w:fldCharType="begin"/>
            </w:r>
            <w:r w:rsidR="00D75FF7">
              <w:rPr>
                <w:noProof/>
                <w:webHidden/>
              </w:rPr>
              <w:instrText xml:space="preserve"> PAGEREF _Toc347994437 \h </w:instrText>
            </w:r>
            <w:r w:rsidR="000817B0">
              <w:rPr>
                <w:noProof/>
                <w:webHidden/>
              </w:rPr>
            </w:r>
            <w:r w:rsidR="000817B0">
              <w:rPr>
                <w:noProof/>
                <w:webHidden/>
              </w:rPr>
              <w:fldChar w:fldCharType="separate"/>
            </w:r>
            <w:r w:rsidR="00D75FF7">
              <w:rPr>
                <w:noProof/>
                <w:webHidden/>
              </w:rPr>
              <w:t>10</w:t>
            </w:r>
            <w:r w:rsidR="000817B0">
              <w:rPr>
                <w:noProof/>
                <w:webHidden/>
              </w:rPr>
              <w:fldChar w:fldCharType="end"/>
            </w:r>
          </w:hyperlink>
        </w:p>
        <w:p w:rsidR="0026785E" w:rsidRPr="0016349B" w:rsidRDefault="000817B0">
          <w:pPr>
            <w:rPr>
              <w:sz w:val="15"/>
              <w:szCs w:val="15"/>
            </w:rPr>
          </w:pPr>
          <w:r w:rsidRPr="0016349B">
            <w:rPr>
              <w:sz w:val="15"/>
              <w:szCs w:val="15"/>
            </w:rPr>
            <w:fldChar w:fldCharType="end"/>
          </w:r>
        </w:p>
      </w:sdtContent>
    </w:sdt>
    <w:p w:rsidR="00E93E8F" w:rsidRPr="00B3254F" w:rsidRDefault="00EC2C8C" w:rsidP="00EC2C8C">
      <w:pPr>
        <w:pStyle w:val="2"/>
      </w:pPr>
      <w:bookmarkStart w:id="3" w:name="_Toc347994413"/>
      <w:r w:rsidRPr="00B3254F">
        <w:rPr>
          <w:rFonts w:hint="eastAsia"/>
        </w:rPr>
        <w:t>文档介绍</w:t>
      </w:r>
      <w:bookmarkEnd w:id="3"/>
    </w:p>
    <w:p w:rsidR="00EC2C8C" w:rsidRPr="00B3254F" w:rsidRDefault="00EC2C8C" w:rsidP="00EC2C8C">
      <w:pPr>
        <w:pStyle w:val="3"/>
        <w:rPr>
          <w:sz w:val="28"/>
          <w:szCs w:val="28"/>
        </w:rPr>
      </w:pPr>
      <w:bookmarkStart w:id="4" w:name="_Toc347994414"/>
      <w:r w:rsidRPr="00B3254F">
        <w:rPr>
          <w:rFonts w:hint="eastAsia"/>
          <w:sz w:val="28"/>
          <w:szCs w:val="28"/>
        </w:rPr>
        <w:t>文档</w:t>
      </w:r>
      <w:r w:rsidR="00B12E63">
        <w:rPr>
          <w:rFonts w:hint="eastAsia"/>
          <w:sz w:val="28"/>
          <w:szCs w:val="28"/>
        </w:rPr>
        <w:t>目的</w:t>
      </w:r>
      <w:bookmarkEnd w:id="4"/>
    </w:p>
    <w:p w:rsidR="00EC2C8C" w:rsidRPr="00B3254F" w:rsidRDefault="00EC2C8C" w:rsidP="00EC2C8C">
      <w:pPr>
        <w:pStyle w:val="3"/>
        <w:rPr>
          <w:sz w:val="28"/>
          <w:szCs w:val="28"/>
        </w:rPr>
      </w:pPr>
      <w:bookmarkStart w:id="5" w:name="_Toc347994415"/>
      <w:r w:rsidRPr="00B3254F">
        <w:rPr>
          <w:rFonts w:hint="eastAsia"/>
          <w:sz w:val="28"/>
          <w:szCs w:val="28"/>
        </w:rPr>
        <w:t>文档范围</w:t>
      </w:r>
      <w:bookmarkEnd w:id="5"/>
    </w:p>
    <w:p w:rsidR="00EC2C8C" w:rsidRPr="00B3254F" w:rsidRDefault="00EC2C8C" w:rsidP="00EC2C8C">
      <w:pPr>
        <w:pStyle w:val="3"/>
        <w:rPr>
          <w:sz w:val="28"/>
          <w:szCs w:val="28"/>
        </w:rPr>
      </w:pPr>
      <w:bookmarkStart w:id="6" w:name="_Toc347994416"/>
      <w:r w:rsidRPr="00B3254F">
        <w:rPr>
          <w:rFonts w:hint="eastAsia"/>
          <w:sz w:val="28"/>
          <w:szCs w:val="28"/>
        </w:rPr>
        <w:t>文档对象</w:t>
      </w:r>
      <w:bookmarkEnd w:id="6"/>
    </w:p>
    <w:p w:rsidR="00E93E8F" w:rsidRPr="00B3254F" w:rsidRDefault="00EC2C8C" w:rsidP="00D37D17">
      <w:pPr>
        <w:pStyle w:val="3"/>
        <w:rPr>
          <w:sz w:val="28"/>
          <w:szCs w:val="28"/>
        </w:rPr>
      </w:pPr>
      <w:bookmarkStart w:id="7" w:name="_Toc347994417"/>
      <w:r w:rsidRPr="00B3254F">
        <w:rPr>
          <w:rFonts w:hint="eastAsia"/>
          <w:sz w:val="28"/>
          <w:szCs w:val="28"/>
        </w:rPr>
        <w:t>术语名称解释</w:t>
      </w:r>
      <w:bookmarkEnd w:id="7"/>
    </w:p>
    <w:p w:rsidR="00E93E8F" w:rsidRPr="0016349B" w:rsidRDefault="005B2201" w:rsidP="005B2201">
      <w:pPr>
        <w:pStyle w:val="3"/>
        <w:rPr>
          <w:sz w:val="15"/>
          <w:szCs w:val="15"/>
        </w:rPr>
      </w:pPr>
      <w:bookmarkStart w:id="8" w:name="_Toc347994418"/>
      <w:r w:rsidRPr="00B3254F">
        <w:rPr>
          <w:rFonts w:hint="eastAsia"/>
          <w:sz w:val="28"/>
          <w:szCs w:val="28"/>
        </w:rPr>
        <w:t>参考文档</w:t>
      </w:r>
      <w:bookmarkEnd w:id="8"/>
    </w:p>
    <w:p w:rsidR="00E93E8F" w:rsidRPr="0016349B" w:rsidRDefault="00EC2C8C" w:rsidP="00E93E8F">
      <w:pPr>
        <w:pStyle w:val="a9"/>
        <w:rPr>
          <w:sz w:val="15"/>
          <w:szCs w:val="15"/>
        </w:rPr>
      </w:pPr>
      <w:bookmarkStart w:id="9" w:name="_Toc347994419"/>
      <w:r w:rsidRPr="0016349B">
        <w:rPr>
          <w:rFonts w:hint="eastAsia"/>
          <w:sz w:val="15"/>
          <w:szCs w:val="15"/>
        </w:rPr>
        <w:t>历史版本</w:t>
      </w:r>
      <w:bookmarkEnd w:id="9"/>
    </w:p>
    <w:tbl>
      <w:tblPr>
        <w:tblStyle w:val="a8"/>
        <w:tblW w:w="0" w:type="auto"/>
        <w:jc w:val="center"/>
        <w:tblInd w:w="-919" w:type="dxa"/>
        <w:tblLayout w:type="fixed"/>
        <w:tblLook w:val="04A0" w:firstRow="1" w:lastRow="0" w:firstColumn="1" w:lastColumn="0" w:noHBand="0" w:noVBand="1"/>
      </w:tblPr>
      <w:tblGrid>
        <w:gridCol w:w="1453"/>
        <w:gridCol w:w="1263"/>
        <w:gridCol w:w="1146"/>
        <w:gridCol w:w="993"/>
        <w:gridCol w:w="4586"/>
      </w:tblGrid>
      <w:tr w:rsidR="00E93E8F" w:rsidRPr="0016349B" w:rsidTr="008A3D4A">
        <w:trPr>
          <w:jc w:val="center"/>
        </w:trPr>
        <w:tc>
          <w:tcPr>
            <w:tcW w:w="1453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版本号</w:t>
            </w:r>
          </w:p>
        </w:tc>
        <w:tc>
          <w:tcPr>
            <w:tcW w:w="1263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日期</w:t>
            </w:r>
          </w:p>
        </w:tc>
        <w:tc>
          <w:tcPr>
            <w:tcW w:w="1146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编写人</w:t>
            </w:r>
          </w:p>
        </w:tc>
        <w:tc>
          <w:tcPr>
            <w:tcW w:w="993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审核人</w:t>
            </w:r>
          </w:p>
        </w:tc>
        <w:tc>
          <w:tcPr>
            <w:tcW w:w="4586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93E8F" w:rsidRPr="0016349B" w:rsidTr="008A3D4A">
        <w:trPr>
          <w:jc w:val="center"/>
        </w:trPr>
        <w:tc>
          <w:tcPr>
            <w:tcW w:w="1453" w:type="dxa"/>
          </w:tcPr>
          <w:p w:rsidR="00E93E8F" w:rsidRPr="0016349B" w:rsidRDefault="0064310B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1.2</w:t>
            </w:r>
          </w:p>
        </w:tc>
        <w:tc>
          <w:tcPr>
            <w:tcW w:w="1263" w:type="dxa"/>
          </w:tcPr>
          <w:p w:rsidR="00E93E8F" w:rsidRPr="0016349B" w:rsidRDefault="0064310B" w:rsidP="00153D49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2013-1-2</w:t>
            </w:r>
            <w:r w:rsidR="00153D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46" w:type="dxa"/>
          </w:tcPr>
          <w:p w:rsidR="00E93E8F" w:rsidRPr="0016349B" w:rsidRDefault="0064310B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芦建</w:t>
            </w:r>
          </w:p>
        </w:tc>
        <w:tc>
          <w:tcPr>
            <w:tcW w:w="993" w:type="dxa"/>
          </w:tcPr>
          <w:p w:rsidR="00E93E8F" w:rsidRPr="0016349B" w:rsidRDefault="00E93E8F" w:rsidP="0047162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86" w:type="dxa"/>
          </w:tcPr>
          <w:p w:rsidR="00E93E8F" w:rsidRPr="0016349B" w:rsidRDefault="007B5F48" w:rsidP="00471624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 xml:space="preserve">1. </w:t>
            </w:r>
            <w:r w:rsidRPr="0016349B">
              <w:rPr>
                <w:rFonts w:hint="eastAsia"/>
                <w:sz w:val="15"/>
                <w:szCs w:val="15"/>
              </w:rPr>
              <w:t>新增新浪分销水电煤业务</w:t>
            </w:r>
          </w:p>
        </w:tc>
      </w:tr>
      <w:tr w:rsidR="00894817" w:rsidRPr="0016349B" w:rsidTr="008A3D4A">
        <w:trPr>
          <w:jc w:val="center"/>
        </w:trPr>
        <w:tc>
          <w:tcPr>
            <w:tcW w:w="1453" w:type="dxa"/>
          </w:tcPr>
          <w:p w:rsidR="00894817" w:rsidRPr="0016349B" w:rsidRDefault="00E71CF0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1.3</w:t>
            </w:r>
          </w:p>
        </w:tc>
        <w:tc>
          <w:tcPr>
            <w:tcW w:w="1263" w:type="dxa"/>
          </w:tcPr>
          <w:p w:rsidR="00894817" w:rsidRPr="0016349B" w:rsidRDefault="00E71CF0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2013-2-07</w:t>
            </w:r>
          </w:p>
        </w:tc>
        <w:tc>
          <w:tcPr>
            <w:tcW w:w="1146" w:type="dxa"/>
          </w:tcPr>
          <w:p w:rsidR="00894817" w:rsidRPr="0016349B" w:rsidRDefault="00E71CF0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芦建</w:t>
            </w:r>
          </w:p>
        </w:tc>
        <w:tc>
          <w:tcPr>
            <w:tcW w:w="993" w:type="dxa"/>
          </w:tcPr>
          <w:p w:rsidR="00894817" w:rsidRPr="0016349B" w:rsidRDefault="00894817" w:rsidP="00226EF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86" w:type="dxa"/>
          </w:tcPr>
          <w:p w:rsidR="00894817" w:rsidRPr="0016349B" w:rsidRDefault="00E71CF0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 w:rsidRPr="00232691">
              <w:rPr>
                <w:rFonts w:hint="eastAsia"/>
                <w:color w:val="FF0000"/>
                <w:sz w:val="15"/>
                <w:szCs w:val="15"/>
                <w:highlight w:val="yellow"/>
              </w:rPr>
              <w:t>.</w:t>
            </w:r>
            <w:r w:rsidRPr="00232691">
              <w:rPr>
                <w:rFonts w:hint="eastAsia"/>
                <w:color w:val="FF0000"/>
                <w:sz w:val="15"/>
                <w:szCs w:val="15"/>
                <w:highlight w:val="yellow"/>
              </w:rPr>
              <w:t>删除查询待缴费账期返回时需要的中间流水序号，取消中间表</w:t>
            </w:r>
            <w:r w:rsidR="002D1C7F">
              <w:rPr>
                <w:rFonts w:hint="eastAsia"/>
                <w:color w:val="FF0000"/>
                <w:sz w:val="15"/>
                <w:szCs w:val="15"/>
              </w:rPr>
              <w:t>。确定流程</w:t>
            </w:r>
          </w:p>
        </w:tc>
      </w:tr>
      <w:tr w:rsidR="00F36F58" w:rsidRPr="0016349B" w:rsidTr="008A3D4A">
        <w:trPr>
          <w:jc w:val="center"/>
        </w:trPr>
        <w:tc>
          <w:tcPr>
            <w:tcW w:w="1453" w:type="dxa"/>
          </w:tcPr>
          <w:p w:rsidR="00F36F58" w:rsidRDefault="00F36F58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1.4</w:t>
            </w:r>
          </w:p>
        </w:tc>
        <w:tc>
          <w:tcPr>
            <w:tcW w:w="1263" w:type="dxa"/>
          </w:tcPr>
          <w:p w:rsidR="00F36F58" w:rsidRDefault="00F36F58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2013-2-16</w:t>
            </w:r>
          </w:p>
        </w:tc>
        <w:tc>
          <w:tcPr>
            <w:tcW w:w="1146" w:type="dxa"/>
          </w:tcPr>
          <w:p w:rsidR="00F36F58" w:rsidRDefault="00F36F58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芦建</w:t>
            </w:r>
          </w:p>
        </w:tc>
        <w:tc>
          <w:tcPr>
            <w:tcW w:w="993" w:type="dxa"/>
          </w:tcPr>
          <w:p w:rsidR="00F36F58" w:rsidRPr="0016349B" w:rsidRDefault="00F36F58" w:rsidP="00226EF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586" w:type="dxa"/>
          </w:tcPr>
          <w:p w:rsidR="00F36F58" w:rsidRDefault="00F36F58" w:rsidP="00226EF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添加测试数据</w:t>
            </w:r>
          </w:p>
        </w:tc>
      </w:tr>
    </w:tbl>
    <w:p w:rsidR="00E93E8F" w:rsidRPr="0016349B" w:rsidRDefault="00E93E8F" w:rsidP="00E93E8F">
      <w:pPr>
        <w:rPr>
          <w:sz w:val="15"/>
          <w:szCs w:val="15"/>
        </w:rPr>
      </w:pPr>
    </w:p>
    <w:p w:rsidR="00E93E8F" w:rsidRPr="0016349B" w:rsidRDefault="00E93E8F" w:rsidP="007B7EAF">
      <w:pPr>
        <w:pStyle w:val="20"/>
      </w:pPr>
      <w:bookmarkStart w:id="10" w:name="_Toc304550067"/>
      <w:bookmarkStart w:id="11" w:name="_Toc312419416"/>
      <w:bookmarkStart w:id="12" w:name="_Toc347994420"/>
      <w:r w:rsidRPr="0016349B">
        <w:rPr>
          <w:rFonts w:hint="eastAsia"/>
        </w:rPr>
        <w:t>报文说明</w:t>
      </w:r>
      <w:bookmarkEnd w:id="10"/>
      <w:bookmarkEnd w:id="11"/>
      <w:bookmarkEnd w:id="12"/>
    </w:p>
    <w:p w:rsidR="00E93E8F" w:rsidRPr="007202B0" w:rsidRDefault="00AA0DB3" w:rsidP="00AA0DB3">
      <w:pPr>
        <w:pStyle w:val="ac"/>
        <w:rPr>
          <w:szCs w:val="21"/>
        </w:rPr>
      </w:pPr>
      <w:r w:rsidRPr="007202B0">
        <w:rPr>
          <w:rFonts w:hint="eastAsia"/>
          <w:szCs w:val="21"/>
        </w:rPr>
        <w:t>1</w:t>
      </w:r>
      <w:r w:rsidRPr="007202B0">
        <w:rPr>
          <w:rFonts w:hint="eastAsia"/>
          <w:szCs w:val="21"/>
        </w:rPr>
        <w:t>、</w:t>
      </w:r>
      <w:r w:rsidR="00E93E8F" w:rsidRPr="007202B0">
        <w:rPr>
          <w:rFonts w:hint="eastAsia"/>
          <w:szCs w:val="21"/>
        </w:rPr>
        <w:t>协议：报文采用</w:t>
      </w:r>
      <w:r w:rsidR="00E93E8F" w:rsidRPr="007202B0">
        <w:rPr>
          <w:rFonts w:hint="eastAsia"/>
          <w:szCs w:val="21"/>
        </w:rPr>
        <w:t>HTTP</w:t>
      </w:r>
      <w:r w:rsidR="00E93E8F" w:rsidRPr="007202B0">
        <w:rPr>
          <w:rFonts w:hint="eastAsia"/>
          <w:szCs w:val="21"/>
        </w:rPr>
        <w:t>协议</w:t>
      </w:r>
      <w:r w:rsidR="00E93E8F" w:rsidRPr="007202B0">
        <w:rPr>
          <w:rFonts w:hint="eastAsia"/>
          <w:szCs w:val="21"/>
        </w:rPr>
        <w:t>POST</w:t>
      </w:r>
      <w:r w:rsidR="00E93E8F" w:rsidRPr="007202B0">
        <w:rPr>
          <w:rFonts w:hint="eastAsia"/>
          <w:szCs w:val="21"/>
        </w:rPr>
        <w:t>方式提交</w:t>
      </w:r>
    </w:p>
    <w:p w:rsidR="00E93E8F" w:rsidRPr="007202B0" w:rsidRDefault="00AA0DB3" w:rsidP="00AA0DB3">
      <w:pPr>
        <w:pStyle w:val="ac"/>
        <w:rPr>
          <w:szCs w:val="21"/>
        </w:rPr>
      </w:pPr>
      <w:r w:rsidRPr="007202B0">
        <w:rPr>
          <w:rFonts w:hint="eastAsia"/>
          <w:szCs w:val="21"/>
        </w:rPr>
        <w:t>2</w:t>
      </w:r>
      <w:r w:rsidRPr="007202B0">
        <w:rPr>
          <w:rFonts w:hint="eastAsia"/>
          <w:szCs w:val="21"/>
        </w:rPr>
        <w:t>、</w:t>
      </w:r>
      <w:r w:rsidR="00E93E8F" w:rsidRPr="007202B0">
        <w:rPr>
          <w:rFonts w:hint="eastAsia"/>
          <w:szCs w:val="21"/>
        </w:rPr>
        <w:t>编码类型：</w:t>
      </w:r>
      <w:r w:rsidR="00E93E8F" w:rsidRPr="007202B0">
        <w:rPr>
          <w:rFonts w:hint="eastAsia"/>
          <w:szCs w:val="21"/>
        </w:rPr>
        <w:t>UTF-8</w:t>
      </w:r>
      <w:r w:rsidR="00E93E8F" w:rsidRPr="007202B0">
        <w:rPr>
          <w:rFonts w:hint="eastAsia"/>
          <w:szCs w:val="21"/>
        </w:rPr>
        <w:t>报文内容：见接口报文内容</w:t>
      </w:r>
    </w:p>
    <w:p w:rsidR="00E93E8F" w:rsidRPr="007202B0" w:rsidRDefault="00AA0DB3" w:rsidP="007202B0">
      <w:pPr>
        <w:pStyle w:val="ac"/>
        <w:ind w:left="315" w:hangingChars="150" w:hanging="315"/>
        <w:rPr>
          <w:szCs w:val="21"/>
        </w:rPr>
      </w:pPr>
      <w:r w:rsidRPr="007202B0">
        <w:rPr>
          <w:rFonts w:cs="宋体" w:hint="eastAsia"/>
          <w:szCs w:val="21"/>
        </w:rPr>
        <w:t>3</w:t>
      </w:r>
      <w:r w:rsidRPr="007202B0">
        <w:rPr>
          <w:rFonts w:cs="宋体" w:hint="eastAsia"/>
          <w:szCs w:val="21"/>
        </w:rPr>
        <w:t>、</w:t>
      </w:r>
      <w:r w:rsidR="00E93E8F" w:rsidRPr="007202B0">
        <w:rPr>
          <w:rFonts w:cs="宋体" w:hint="eastAsia"/>
          <w:szCs w:val="21"/>
        </w:rPr>
        <w:t>报文格式说明：报文域</w:t>
      </w:r>
      <w:r w:rsidR="00E93E8F" w:rsidRPr="007202B0">
        <w:rPr>
          <w:szCs w:val="21"/>
        </w:rPr>
        <w:t>key</w:t>
      </w:r>
      <w:r w:rsidR="00E93E8F" w:rsidRPr="007202B0">
        <w:rPr>
          <w:rFonts w:cs="宋体" w:hint="eastAsia"/>
          <w:szCs w:val="21"/>
        </w:rPr>
        <w:t>与</w:t>
      </w:r>
      <w:r w:rsidR="00E93E8F" w:rsidRPr="007202B0">
        <w:rPr>
          <w:szCs w:val="21"/>
        </w:rPr>
        <w:t>value</w:t>
      </w:r>
      <w:r w:rsidR="00E93E8F" w:rsidRPr="007202B0">
        <w:rPr>
          <w:rFonts w:cs="宋体" w:hint="eastAsia"/>
          <w:szCs w:val="21"/>
        </w:rPr>
        <w:t>用“</w:t>
      </w:r>
      <w:r w:rsidR="00E93E8F" w:rsidRPr="007202B0">
        <w:rPr>
          <w:szCs w:val="21"/>
        </w:rPr>
        <w:t>=</w:t>
      </w:r>
      <w:r w:rsidR="00E93E8F" w:rsidRPr="007202B0">
        <w:rPr>
          <w:rFonts w:cs="宋体" w:hint="eastAsia"/>
          <w:szCs w:val="21"/>
        </w:rPr>
        <w:t>”连接且域之间用“</w:t>
      </w:r>
      <w:r w:rsidR="00E93E8F" w:rsidRPr="007202B0">
        <w:rPr>
          <w:szCs w:val="21"/>
        </w:rPr>
        <w:t>&amp;</w:t>
      </w:r>
      <w:r w:rsidR="00E93E8F" w:rsidRPr="007202B0">
        <w:rPr>
          <w:rFonts w:cs="宋体" w:hint="eastAsia"/>
          <w:szCs w:val="21"/>
        </w:rPr>
        <w:t>”</w:t>
      </w:r>
      <w:r w:rsidR="00E93E8F" w:rsidRPr="007202B0">
        <w:rPr>
          <w:rFonts w:cs="宋体" w:hint="eastAsia"/>
          <w:szCs w:val="21"/>
        </w:rPr>
        <w:t xml:space="preserve"> </w:t>
      </w:r>
      <w:r w:rsidR="00E93E8F" w:rsidRPr="007202B0">
        <w:rPr>
          <w:rFonts w:cs="宋体" w:hint="eastAsia"/>
          <w:szCs w:val="21"/>
        </w:rPr>
        <w:t>连接，域</w:t>
      </w:r>
      <w:r w:rsidR="00E93E8F" w:rsidRPr="007202B0">
        <w:rPr>
          <w:szCs w:val="21"/>
        </w:rPr>
        <w:t>value</w:t>
      </w:r>
      <w:r w:rsidR="00E93E8F" w:rsidRPr="007202B0">
        <w:rPr>
          <w:rFonts w:cs="宋体" w:hint="eastAsia"/>
          <w:szCs w:val="21"/>
        </w:rPr>
        <w:t>可为空字符串，特殊域</w:t>
      </w:r>
      <w:r w:rsidR="00E93E8F" w:rsidRPr="007202B0">
        <w:rPr>
          <w:szCs w:val="21"/>
        </w:rPr>
        <w:t>value</w:t>
      </w:r>
      <w:r w:rsidR="00E93E8F" w:rsidRPr="007202B0">
        <w:rPr>
          <w:rFonts w:cs="宋体" w:hint="eastAsia"/>
          <w:szCs w:val="21"/>
        </w:rPr>
        <w:t>需要采用</w:t>
      </w:r>
      <w:r w:rsidR="00BD43A8" w:rsidRPr="007202B0">
        <w:rPr>
          <w:rFonts w:hint="eastAsia"/>
          <w:szCs w:val="21"/>
        </w:rPr>
        <w:t>Base64</w:t>
      </w:r>
      <w:r w:rsidR="00E93E8F" w:rsidRPr="007202B0">
        <w:rPr>
          <w:rFonts w:cs="宋体" w:hint="eastAsia"/>
          <w:szCs w:val="21"/>
        </w:rPr>
        <w:t>编码。</w:t>
      </w:r>
    </w:p>
    <w:p w:rsidR="00E93E8F" w:rsidRPr="007B7EAF" w:rsidRDefault="00E93E8F" w:rsidP="007B7EAF">
      <w:pPr>
        <w:pStyle w:val="20"/>
      </w:pPr>
      <w:bookmarkStart w:id="13" w:name="_Toc304550068"/>
      <w:bookmarkStart w:id="14" w:name="_Toc312419417"/>
      <w:bookmarkStart w:id="15" w:name="_Toc347994421"/>
      <w:r w:rsidRPr="007B7EAF">
        <w:rPr>
          <w:rFonts w:hint="eastAsia"/>
        </w:rPr>
        <w:lastRenderedPageBreak/>
        <w:t>安全</w:t>
      </w:r>
      <w:bookmarkEnd w:id="13"/>
      <w:bookmarkEnd w:id="14"/>
      <w:r w:rsidR="00805F53" w:rsidRPr="007B7EAF">
        <w:rPr>
          <w:rFonts w:hint="eastAsia"/>
        </w:rPr>
        <w:t>规范</w:t>
      </w:r>
      <w:bookmarkEnd w:id="15"/>
    </w:p>
    <w:p w:rsidR="00BB4883" w:rsidRPr="007B7EAF" w:rsidRDefault="00BB4883" w:rsidP="00BB4883">
      <w:pPr>
        <w:pStyle w:val="3"/>
        <w:rPr>
          <w:sz w:val="28"/>
          <w:szCs w:val="28"/>
        </w:rPr>
      </w:pPr>
      <w:bookmarkStart w:id="16" w:name="_Toc347994422"/>
      <w:r w:rsidRPr="007B7EAF">
        <w:rPr>
          <w:rFonts w:hint="eastAsia"/>
          <w:sz w:val="28"/>
          <w:szCs w:val="28"/>
        </w:rPr>
        <w:t>加密方式</w:t>
      </w:r>
      <w:bookmarkEnd w:id="16"/>
    </w:p>
    <w:p w:rsidR="00016599" w:rsidRPr="00AD511E" w:rsidRDefault="00016599" w:rsidP="00016599">
      <w:pPr>
        <w:pStyle w:val="a7"/>
        <w:numPr>
          <w:ilvl w:val="0"/>
          <w:numId w:val="5"/>
        </w:numPr>
        <w:ind w:firstLineChars="0"/>
        <w:rPr>
          <w:sz w:val="21"/>
          <w:szCs w:val="21"/>
        </w:rPr>
      </w:pPr>
      <w:r w:rsidRPr="00AD511E">
        <w:rPr>
          <w:rFonts w:hint="eastAsia"/>
          <w:sz w:val="21"/>
          <w:szCs w:val="21"/>
        </w:rPr>
        <w:t>MD5</w:t>
      </w:r>
      <w:r w:rsidRPr="00AD511E">
        <w:rPr>
          <w:rFonts w:hint="eastAsia"/>
          <w:sz w:val="21"/>
          <w:szCs w:val="21"/>
        </w:rPr>
        <w:t>做签名摘要</w:t>
      </w:r>
    </w:p>
    <w:p w:rsidR="00016599" w:rsidRDefault="00016599" w:rsidP="00016599">
      <w:pPr>
        <w:pStyle w:val="a7"/>
        <w:ind w:left="360" w:firstLineChars="0" w:firstLine="0"/>
        <w:rPr>
          <w:rFonts w:hint="eastAsia"/>
          <w:sz w:val="21"/>
          <w:szCs w:val="21"/>
        </w:rPr>
      </w:pPr>
      <w:r w:rsidRPr="00F751B9">
        <w:rPr>
          <w:rFonts w:hint="eastAsia"/>
          <w:sz w:val="21"/>
          <w:szCs w:val="21"/>
        </w:rPr>
        <w:t>只有在做</w:t>
      </w:r>
      <w:r w:rsidRPr="00F751B9">
        <w:rPr>
          <w:rFonts w:hint="eastAsia"/>
          <w:color w:val="FF0000"/>
          <w:sz w:val="21"/>
          <w:szCs w:val="21"/>
          <w:highlight w:val="yellow"/>
        </w:rPr>
        <w:t>待缴费时</w:t>
      </w:r>
      <w:r w:rsidRPr="00F751B9">
        <w:rPr>
          <w:rFonts w:hint="eastAsia"/>
          <w:sz w:val="21"/>
          <w:szCs w:val="21"/>
        </w:rPr>
        <w:t>需要做签名摘要</w:t>
      </w:r>
      <w:r w:rsidRPr="00F751B9">
        <w:rPr>
          <w:rFonts w:hint="eastAsia"/>
          <w:sz w:val="21"/>
          <w:szCs w:val="21"/>
        </w:rPr>
        <w:t>,</w:t>
      </w:r>
      <w:r w:rsidRPr="00F751B9">
        <w:rPr>
          <w:rFonts w:hint="eastAsia"/>
          <w:sz w:val="21"/>
          <w:szCs w:val="21"/>
        </w:rPr>
        <w:t>签名源字符串为接口中顺序定义的字段</w:t>
      </w:r>
      <w:r w:rsidRPr="00F751B9">
        <w:rPr>
          <w:rFonts w:hint="eastAsia"/>
          <w:sz w:val="21"/>
          <w:szCs w:val="21"/>
        </w:rPr>
        <w:t>key</w:t>
      </w:r>
      <w:r w:rsidRPr="00F751B9">
        <w:rPr>
          <w:rFonts w:hint="eastAsia"/>
          <w:sz w:val="21"/>
          <w:szCs w:val="21"/>
        </w:rPr>
        <w:t>的</w:t>
      </w:r>
      <w:r w:rsidRPr="00F751B9">
        <w:rPr>
          <w:rFonts w:hint="eastAsia"/>
          <w:sz w:val="21"/>
          <w:szCs w:val="21"/>
        </w:rPr>
        <w:t>value</w:t>
      </w:r>
      <w:r w:rsidR="007A7983">
        <w:rPr>
          <w:rFonts w:hint="eastAsia"/>
          <w:sz w:val="21"/>
          <w:szCs w:val="21"/>
        </w:rPr>
        <w:t>相连接，再</w:t>
      </w:r>
      <w:r w:rsidRPr="00F751B9">
        <w:rPr>
          <w:rFonts w:hint="eastAsia"/>
          <w:sz w:val="21"/>
          <w:szCs w:val="21"/>
        </w:rPr>
        <w:t>拼接</w:t>
      </w:r>
      <w:r w:rsidRPr="00F751B9">
        <w:rPr>
          <w:rFonts w:hint="eastAsia"/>
          <w:sz w:val="21"/>
          <w:szCs w:val="21"/>
        </w:rPr>
        <w:t>||key</w:t>
      </w:r>
      <w:r w:rsidRPr="00F751B9">
        <w:rPr>
          <w:rFonts w:hint="eastAsia"/>
          <w:sz w:val="21"/>
          <w:szCs w:val="21"/>
        </w:rPr>
        <w:t>做</w:t>
      </w:r>
      <w:r w:rsidRPr="00F751B9">
        <w:rPr>
          <w:rFonts w:hint="eastAsia"/>
          <w:sz w:val="21"/>
          <w:szCs w:val="21"/>
        </w:rPr>
        <w:t>md5</w:t>
      </w:r>
      <w:r w:rsidRPr="00F751B9">
        <w:rPr>
          <w:rFonts w:hint="eastAsia"/>
          <w:sz w:val="21"/>
          <w:szCs w:val="21"/>
        </w:rPr>
        <w:t>，最后</w:t>
      </w:r>
      <w:r w:rsidRPr="00F751B9">
        <w:rPr>
          <w:rFonts w:hint="eastAsia"/>
          <w:sz w:val="21"/>
          <w:szCs w:val="21"/>
        </w:rPr>
        <w:t>md5</w:t>
      </w:r>
      <w:r w:rsidRPr="00F751B9">
        <w:rPr>
          <w:rFonts w:hint="eastAsia"/>
          <w:sz w:val="21"/>
          <w:szCs w:val="21"/>
        </w:rPr>
        <w:t>结果字母为小写</w:t>
      </w:r>
      <w:r w:rsidR="00C064C5" w:rsidRPr="00F751B9">
        <w:rPr>
          <w:rFonts w:hint="eastAsia"/>
          <w:sz w:val="21"/>
          <w:szCs w:val="21"/>
        </w:rPr>
        <w:t>，</w:t>
      </w:r>
      <w:r w:rsidR="003E6905" w:rsidRPr="00F751B9">
        <w:rPr>
          <w:rFonts w:hint="eastAsia"/>
          <w:sz w:val="21"/>
          <w:szCs w:val="21"/>
        </w:rPr>
        <w:t>如果</w:t>
      </w:r>
      <w:r w:rsidR="003E6905" w:rsidRPr="00F751B9">
        <w:rPr>
          <w:rFonts w:hint="eastAsia"/>
          <w:sz w:val="21"/>
          <w:szCs w:val="21"/>
        </w:rPr>
        <w:t>value</w:t>
      </w:r>
      <w:r w:rsidR="003E6905" w:rsidRPr="00F751B9">
        <w:rPr>
          <w:rFonts w:hint="eastAsia"/>
          <w:sz w:val="21"/>
          <w:szCs w:val="21"/>
        </w:rPr>
        <w:t>值需要特殊处理，那么在</w:t>
      </w:r>
      <w:r w:rsidR="003E6905" w:rsidRPr="00F751B9">
        <w:rPr>
          <w:rFonts w:hint="eastAsia"/>
          <w:sz w:val="21"/>
          <w:szCs w:val="21"/>
        </w:rPr>
        <w:t>MD5</w:t>
      </w:r>
      <w:r w:rsidR="003E6905" w:rsidRPr="00F751B9">
        <w:rPr>
          <w:rFonts w:hint="eastAsia"/>
          <w:sz w:val="21"/>
          <w:szCs w:val="21"/>
        </w:rPr>
        <w:t>运算时</w:t>
      </w:r>
      <w:r w:rsidR="00C064C5" w:rsidRPr="00F751B9">
        <w:rPr>
          <w:rFonts w:hint="eastAsia"/>
          <w:sz w:val="21"/>
          <w:szCs w:val="21"/>
        </w:rPr>
        <w:t>value</w:t>
      </w:r>
      <w:r w:rsidR="00C064C5" w:rsidRPr="00F751B9">
        <w:rPr>
          <w:rFonts w:hint="eastAsia"/>
          <w:sz w:val="21"/>
          <w:szCs w:val="21"/>
        </w:rPr>
        <w:t>值为特殊处理</w:t>
      </w:r>
      <w:r w:rsidR="003E6905" w:rsidRPr="00F751B9">
        <w:rPr>
          <w:rFonts w:hint="eastAsia"/>
          <w:sz w:val="21"/>
          <w:szCs w:val="21"/>
        </w:rPr>
        <w:t>后的</w:t>
      </w:r>
      <w:r w:rsidR="00C064C5" w:rsidRPr="00F751B9">
        <w:rPr>
          <w:rFonts w:hint="eastAsia"/>
          <w:sz w:val="21"/>
          <w:szCs w:val="21"/>
        </w:rPr>
        <w:t>值</w:t>
      </w:r>
    </w:p>
    <w:p w:rsidR="007A7983" w:rsidRDefault="007A7983" w:rsidP="00016599">
      <w:pPr>
        <w:pStyle w:val="a7"/>
        <w:ind w:left="360" w:firstLineChars="0" w:firstLine="0"/>
        <w:rPr>
          <w:rFonts w:hint="eastAsia"/>
          <w:sz w:val="21"/>
          <w:szCs w:val="21"/>
        </w:rPr>
      </w:pPr>
    </w:p>
    <w:p w:rsidR="007A7983" w:rsidRPr="00287606" w:rsidRDefault="007A7983" w:rsidP="00016599">
      <w:pPr>
        <w:pStyle w:val="a7"/>
        <w:ind w:left="360" w:firstLineChars="0" w:firstLine="0"/>
        <w:rPr>
          <w:rFonts w:hint="eastAsia"/>
          <w:color w:val="FF0000"/>
          <w:sz w:val="21"/>
          <w:szCs w:val="21"/>
        </w:rPr>
      </w:pPr>
      <w:r w:rsidRPr="00287606">
        <w:rPr>
          <w:rFonts w:hint="eastAsia"/>
          <w:color w:val="FF0000"/>
          <w:sz w:val="21"/>
          <w:szCs w:val="21"/>
          <w:highlight w:val="yellow"/>
        </w:rPr>
        <w:t>如果</w:t>
      </w:r>
      <w:r w:rsidRPr="00287606">
        <w:rPr>
          <w:rFonts w:hint="eastAsia"/>
          <w:color w:val="FF0000"/>
          <w:sz w:val="21"/>
          <w:szCs w:val="21"/>
          <w:highlight w:val="yellow"/>
        </w:rPr>
        <w:t>value</w:t>
      </w:r>
      <w:r w:rsidRPr="00287606">
        <w:rPr>
          <w:rFonts w:hint="eastAsia"/>
          <w:color w:val="FF0000"/>
          <w:sz w:val="21"/>
          <w:szCs w:val="21"/>
          <w:highlight w:val="yellow"/>
        </w:rPr>
        <w:t>值为</w:t>
      </w:r>
      <w:r w:rsidRPr="00287606">
        <w:rPr>
          <w:rFonts w:hint="eastAsia"/>
          <w:color w:val="FF0000"/>
          <w:sz w:val="21"/>
          <w:szCs w:val="21"/>
          <w:highlight w:val="yellow"/>
        </w:rPr>
        <w:t>NULL</w:t>
      </w:r>
      <w:r w:rsidRPr="00287606">
        <w:rPr>
          <w:rFonts w:hint="eastAsia"/>
          <w:color w:val="FF0000"/>
          <w:sz w:val="21"/>
          <w:szCs w:val="21"/>
          <w:highlight w:val="yellow"/>
        </w:rPr>
        <w:t>，则不参与签名计算</w:t>
      </w:r>
      <w:bookmarkStart w:id="17" w:name="_GoBack"/>
      <w:bookmarkEnd w:id="17"/>
    </w:p>
    <w:p w:rsidR="007A7983" w:rsidRPr="007A7983" w:rsidRDefault="007A7983" w:rsidP="00016599">
      <w:pPr>
        <w:pStyle w:val="a7"/>
        <w:ind w:left="360" w:firstLineChars="0" w:firstLine="0"/>
        <w:rPr>
          <w:rFonts w:hint="eastAsia"/>
          <w:sz w:val="21"/>
          <w:szCs w:val="21"/>
        </w:rPr>
      </w:pPr>
    </w:p>
    <w:p w:rsidR="00A71815" w:rsidRPr="00F751B9" w:rsidRDefault="00A71815" w:rsidP="00016599">
      <w:pPr>
        <w:pStyle w:val="a7"/>
        <w:ind w:left="360" w:firstLineChars="0" w:firstLine="0"/>
        <w:rPr>
          <w:sz w:val="21"/>
          <w:szCs w:val="21"/>
        </w:rPr>
      </w:pPr>
      <w:r w:rsidRPr="00F751B9">
        <w:rPr>
          <w:rFonts w:hint="eastAsia"/>
          <w:sz w:val="21"/>
          <w:szCs w:val="21"/>
        </w:rPr>
        <w:t>例如</w:t>
      </w:r>
      <w:r w:rsidRPr="00F751B9">
        <w:rPr>
          <w:rFonts w:hint="eastAsia"/>
          <w:color w:val="FF0000"/>
          <w:sz w:val="21"/>
          <w:szCs w:val="21"/>
        </w:rPr>
        <w:t xml:space="preserve"> </w:t>
      </w:r>
      <w:r w:rsidRPr="00F751B9">
        <w:rPr>
          <w:rFonts w:hint="eastAsia"/>
          <w:color w:val="FF0000"/>
          <w:sz w:val="21"/>
          <w:szCs w:val="21"/>
          <w:highlight w:val="yellow"/>
        </w:rPr>
        <w:t>md5(value+value+value+||key)</w:t>
      </w:r>
    </w:p>
    <w:p w:rsidR="001F7D59" w:rsidRDefault="001F7D59" w:rsidP="00016599">
      <w:pPr>
        <w:pStyle w:val="a7"/>
        <w:ind w:left="360" w:firstLineChars="0" w:firstLine="0"/>
        <w:rPr>
          <w:sz w:val="15"/>
          <w:szCs w:val="15"/>
        </w:rPr>
      </w:pPr>
      <w:r w:rsidRPr="00AC16BB">
        <w:rPr>
          <w:rFonts w:hint="eastAsia"/>
          <w:sz w:val="15"/>
          <w:szCs w:val="15"/>
        </w:rPr>
        <w:t>例子</w:t>
      </w:r>
      <w:r w:rsidRPr="00AC16BB">
        <w:rPr>
          <w:rFonts w:hint="eastAsia"/>
          <w:sz w:val="15"/>
          <w:szCs w:val="15"/>
        </w:rPr>
        <w:t>:</w:t>
      </w:r>
    </w:p>
    <w:p w:rsidR="00ED41FB" w:rsidRDefault="00ED41FB" w:rsidP="00AF2241">
      <w:pPr>
        <w:pStyle w:val="2"/>
      </w:pPr>
      <w:bookmarkStart w:id="18" w:name="_Toc347994423"/>
      <w:r>
        <w:rPr>
          <w:rFonts w:hint="eastAsia"/>
        </w:rPr>
        <w:t>通讯模式</w:t>
      </w:r>
      <w:bookmarkEnd w:id="18"/>
    </w:p>
    <w:p w:rsidR="00B716A9" w:rsidRPr="00B716A9" w:rsidRDefault="00B716A9" w:rsidP="00B716A9">
      <w:r>
        <w:rPr>
          <w:rFonts w:hint="eastAsia"/>
        </w:rPr>
        <w:t>1</w:t>
      </w:r>
      <w:r>
        <w:rPr>
          <w:rFonts w:hint="eastAsia"/>
        </w:rPr>
        <w:t>、</w:t>
      </w:r>
      <w:r w:rsidR="00AC7511">
        <w:rPr>
          <w:rFonts w:hint="eastAsia"/>
        </w:rPr>
        <w:t>商户采用</w:t>
      </w:r>
      <w:r w:rsidR="00AC7511">
        <w:rPr>
          <w:rFonts w:hint="eastAsia"/>
        </w:rPr>
        <w:t>http</w:t>
      </w:r>
      <w:r w:rsidR="00AC7511">
        <w:rPr>
          <w:rFonts w:hint="eastAsia"/>
        </w:rPr>
        <w:t>通讯请求，用数字签名做验证防篡改</w:t>
      </w:r>
    </w:p>
    <w:p w:rsidR="00AF2241" w:rsidRPr="00AF2241" w:rsidRDefault="00612702" w:rsidP="00AF2241">
      <w:r>
        <w:rPr>
          <w:noProof/>
        </w:rPr>
        <w:drawing>
          <wp:inline distT="0" distB="0" distL="0" distR="0">
            <wp:extent cx="4972050" cy="10668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AA" w:rsidRPr="00DF2AB7" w:rsidRDefault="00E64EAA" w:rsidP="00E64EAA">
      <w:pPr>
        <w:pStyle w:val="2"/>
      </w:pPr>
      <w:bookmarkStart w:id="19" w:name="_Toc347994424"/>
      <w:r w:rsidRPr="00DF2AB7">
        <w:rPr>
          <w:rFonts w:hint="eastAsia"/>
        </w:rPr>
        <w:t>测试环境</w:t>
      </w:r>
      <w:bookmarkEnd w:id="19"/>
    </w:p>
    <w:p w:rsidR="00A67738" w:rsidRPr="00DF2AB7" w:rsidRDefault="001619C4" w:rsidP="001619C4">
      <w:pPr>
        <w:pStyle w:val="3"/>
        <w:rPr>
          <w:sz w:val="28"/>
          <w:szCs w:val="28"/>
        </w:rPr>
      </w:pPr>
      <w:bookmarkStart w:id="20" w:name="_Toc347994425"/>
      <w:r w:rsidRPr="00DF2AB7">
        <w:rPr>
          <w:rFonts w:hint="eastAsia"/>
          <w:sz w:val="28"/>
          <w:szCs w:val="28"/>
        </w:rPr>
        <w:t>测试</w:t>
      </w:r>
      <w:r w:rsidRPr="00DF2AB7">
        <w:rPr>
          <w:rFonts w:hint="eastAsia"/>
          <w:sz w:val="28"/>
          <w:szCs w:val="28"/>
        </w:rPr>
        <w:t>URL</w:t>
      </w:r>
      <w:bookmarkEnd w:id="20"/>
    </w:p>
    <w:p w:rsidR="001619C4" w:rsidRPr="00105B5F" w:rsidRDefault="00982E93" w:rsidP="00DE1E0E">
      <w:pPr>
        <w:pStyle w:val="a7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测试地址</w:t>
      </w:r>
      <w:r w:rsidR="00DE1E0E" w:rsidRPr="00105B5F">
        <w:rPr>
          <w:rFonts w:hint="eastAsia"/>
          <w:sz w:val="21"/>
          <w:szCs w:val="21"/>
        </w:rPr>
        <w:t xml:space="preserve">URL: </w:t>
      </w:r>
      <w:hyperlink r:id="rId10" w:history="1">
        <w:r w:rsidR="00150B28" w:rsidRPr="00C32EC3">
          <w:rPr>
            <w:rStyle w:val="ab"/>
            <w:rFonts w:hint="eastAsia"/>
            <w:sz w:val="21"/>
            <w:szCs w:val="21"/>
          </w:rPr>
          <w:t>http://113.11.193.237/agent</w:t>
        </w:r>
      </w:hyperlink>
      <w:r w:rsidR="00105B5F">
        <w:rPr>
          <w:rFonts w:hint="eastAsia"/>
          <w:sz w:val="21"/>
          <w:szCs w:val="21"/>
        </w:rPr>
        <w:t>/</w:t>
      </w:r>
      <w:r w:rsidR="00AB502D" w:rsidRPr="00AB502D">
        <w:rPr>
          <w:sz w:val="21"/>
          <w:szCs w:val="21"/>
        </w:rPr>
        <w:t>xlWegDownloadInstAction.htm</w:t>
      </w:r>
    </w:p>
    <w:p w:rsidR="00E64EAA" w:rsidRPr="00DF2AB7" w:rsidRDefault="00E64EAA" w:rsidP="00E64EAA">
      <w:pPr>
        <w:pStyle w:val="3"/>
        <w:rPr>
          <w:sz w:val="28"/>
          <w:szCs w:val="28"/>
        </w:rPr>
      </w:pPr>
      <w:bookmarkStart w:id="21" w:name="_Toc347994426"/>
      <w:r w:rsidRPr="00DF2AB7">
        <w:rPr>
          <w:rFonts w:hint="eastAsia"/>
          <w:sz w:val="28"/>
          <w:szCs w:val="28"/>
        </w:rPr>
        <w:t>测试数据</w:t>
      </w:r>
      <w:bookmarkEnd w:id="21"/>
    </w:p>
    <w:p w:rsidR="00A76B44" w:rsidRDefault="00A76B44" w:rsidP="00A36C56">
      <w:r>
        <w:rPr>
          <w:rFonts w:hint="eastAsia"/>
        </w:rPr>
        <w:t>1</w:t>
      </w:r>
      <w:r>
        <w:rPr>
          <w:rFonts w:hint="eastAsia"/>
        </w:rPr>
        <w:t>、商户信息</w:t>
      </w:r>
    </w:p>
    <w:p w:rsidR="00A36C56" w:rsidRDefault="00A36C56" w:rsidP="00A36C56">
      <w:r>
        <w:rPr>
          <w:rFonts w:hint="eastAsia"/>
        </w:rPr>
        <w:t>商户</w:t>
      </w:r>
      <w:r>
        <w:rPr>
          <w:rFonts w:hint="eastAsia"/>
        </w:rPr>
        <w:t>mid</w:t>
      </w:r>
      <w:r>
        <w:rPr>
          <w:rFonts w:hint="eastAsia"/>
        </w:rPr>
        <w:t>：</w:t>
      </w:r>
      <w:r w:rsidR="00C3250D" w:rsidRPr="00C3250D">
        <w:t>02900001</w:t>
      </w:r>
    </w:p>
    <w:p w:rsidR="00A36C56" w:rsidRDefault="00A36C56" w:rsidP="00A36C56">
      <w:r>
        <w:rPr>
          <w:rFonts w:hint="eastAsia"/>
        </w:rPr>
        <w:t>商户</w:t>
      </w:r>
      <w:r>
        <w:rPr>
          <w:rFonts w:hint="eastAsia"/>
        </w:rPr>
        <w:t>key:</w:t>
      </w:r>
      <w:r w:rsidR="00671F98">
        <w:rPr>
          <w:rFonts w:hint="eastAsia"/>
        </w:rPr>
        <w:t xml:space="preserve">  </w:t>
      </w:r>
      <w:r w:rsidR="00C3250D">
        <w:rPr>
          <w:rFonts w:hint="eastAsia"/>
        </w:rPr>
        <w:t>11111111</w:t>
      </w:r>
    </w:p>
    <w:p w:rsidR="00897D7A" w:rsidRDefault="00897D7A" w:rsidP="00A36C56"/>
    <w:p w:rsidR="00A76B44" w:rsidRDefault="007171EA" w:rsidP="007171EA">
      <w:r>
        <w:rPr>
          <w:rFonts w:hint="eastAsia"/>
        </w:rPr>
        <w:t>2</w:t>
      </w:r>
      <w:r>
        <w:rPr>
          <w:rFonts w:hint="eastAsia"/>
        </w:rPr>
        <w:t>、</w:t>
      </w:r>
      <w:r w:rsidR="00A76B44">
        <w:rPr>
          <w:rFonts w:hint="eastAsia"/>
        </w:rPr>
        <w:t>测试用例信息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567"/>
        <w:gridCol w:w="1009"/>
        <w:gridCol w:w="1354"/>
        <w:gridCol w:w="1797"/>
        <w:gridCol w:w="1616"/>
        <w:gridCol w:w="1333"/>
        <w:gridCol w:w="1333"/>
      </w:tblGrid>
      <w:tr w:rsidR="007171EA" w:rsidTr="007171EA">
        <w:tc>
          <w:tcPr>
            <w:tcW w:w="1645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地区</w:t>
            </w:r>
          </w:p>
        </w:tc>
        <w:tc>
          <w:tcPr>
            <w:tcW w:w="1049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缴费项目</w:t>
            </w:r>
          </w:p>
        </w:tc>
        <w:tc>
          <w:tcPr>
            <w:tcW w:w="1417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缴费事业单位</w:t>
            </w:r>
          </w:p>
        </w:tc>
        <w:tc>
          <w:tcPr>
            <w:tcW w:w="1843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缴费事业单位</w:t>
            </w:r>
            <w:r w:rsidR="00370C9B">
              <w:rPr>
                <w:rFonts w:hint="eastAsia"/>
              </w:rPr>
              <w:t>编号</w:t>
            </w:r>
          </w:p>
        </w:tc>
        <w:tc>
          <w:tcPr>
            <w:tcW w:w="1265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参数</w:t>
            </w:r>
          </w:p>
        </w:tc>
        <w:tc>
          <w:tcPr>
            <w:tcW w:w="1395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状态</w:t>
            </w:r>
          </w:p>
        </w:tc>
        <w:tc>
          <w:tcPr>
            <w:tcW w:w="1395" w:type="dxa"/>
          </w:tcPr>
          <w:p w:rsidR="007171EA" w:rsidRPr="007171EA" w:rsidRDefault="007171EA" w:rsidP="007171EA">
            <w:r w:rsidRPr="007171EA">
              <w:rPr>
                <w:rFonts w:hint="eastAsia"/>
              </w:rPr>
              <w:t>描述</w:t>
            </w:r>
          </w:p>
        </w:tc>
      </w:tr>
      <w:tr w:rsidR="007171EA" w:rsidTr="007171EA">
        <w:tc>
          <w:tcPr>
            <w:tcW w:w="1645" w:type="dxa"/>
          </w:tcPr>
          <w:p w:rsidR="007171EA" w:rsidRDefault="007171EA" w:rsidP="007171EA">
            <w:r w:rsidRPr="007171EA">
              <w:rPr>
                <w:rFonts w:hint="eastAsia"/>
              </w:rPr>
              <w:t>哈尔滨</w:t>
            </w:r>
          </w:p>
        </w:tc>
        <w:tc>
          <w:tcPr>
            <w:tcW w:w="1049" w:type="dxa"/>
          </w:tcPr>
          <w:p w:rsidR="007171EA" w:rsidRDefault="007171EA" w:rsidP="00370C9B">
            <w:r>
              <w:rPr>
                <w:rFonts w:hint="eastAsia"/>
              </w:rPr>
              <w:t>水</w:t>
            </w:r>
          </w:p>
        </w:tc>
        <w:tc>
          <w:tcPr>
            <w:tcW w:w="1417" w:type="dxa"/>
          </w:tcPr>
          <w:p w:rsidR="007171EA" w:rsidRDefault="007171EA" w:rsidP="00370C9B">
            <w:r w:rsidRPr="00F63B5A">
              <w:rPr>
                <w:rFonts w:hint="eastAsia"/>
                <w:szCs w:val="21"/>
              </w:rPr>
              <w:t>哈尔滨市自</w:t>
            </w:r>
            <w:r w:rsidRPr="00F63B5A">
              <w:rPr>
                <w:rFonts w:hint="eastAsia"/>
                <w:szCs w:val="21"/>
              </w:rPr>
              <w:lastRenderedPageBreak/>
              <w:t>来水</w:t>
            </w:r>
          </w:p>
        </w:tc>
        <w:tc>
          <w:tcPr>
            <w:tcW w:w="1843" w:type="dxa"/>
          </w:tcPr>
          <w:p w:rsidR="007171EA" w:rsidRDefault="00370C9B" w:rsidP="00370C9B">
            <w:r w:rsidRPr="00F63B5A">
              <w:rPr>
                <w:rFonts w:hint="eastAsia"/>
                <w:szCs w:val="21"/>
              </w:rPr>
              <w:lastRenderedPageBreak/>
              <w:t>451</w:t>
            </w:r>
            <w:r w:rsidRPr="00F63B5A">
              <w:rPr>
                <w:rFonts w:ascii="宋体" w:hAnsi="宋体" w:cs="宋体" w:hint="eastAsia"/>
                <w:szCs w:val="21"/>
              </w:rPr>
              <w:t>001609</w:t>
            </w:r>
          </w:p>
        </w:tc>
        <w:tc>
          <w:tcPr>
            <w:tcW w:w="1265" w:type="dxa"/>
          </w:tcPr>
          <w:p w:rsidR="00370C9B" w:rsidRPr="00F63B5A" w:rsidRDefault="00370C9B" w:rsidP="00370C9B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水费户号:</w:t>
            </w:r>
          </w:p>
          <w:p w:rsidR="00370C9B" w:rsidRPr="00F63B5A" w:rsidRDefault="00370C9B" w:rsidP="00370C9B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lastRenderedPageBreak/>
              <w:t>20101101477622</w:t>
            </w:r>
          </w:p>
          <w:p w:rsidR="00370C9B" w:rsidRPr="00F63B5A" w:rsidRDefault="00370C9B" w:rsidP="00370C9B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金额（分）：</w:t>
            </w:r>
          </w:p>
          <w:p w:rsidR="004B0B73" w:rsidRDefault="00370C9B" w:rsidP="00370C9B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1000</w:t>
            </w:r>
          </w:p>
          <w:p w:rsidR="00370C9B" w:rsidRDefault="005E4817" w:rsidP="00370C9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支持预缴</w:t>
            </w:r>
          </w:p>
          <w:p w:rsidR="007171EA" w:rsidRDefault="007171EA" w:rsidP="00370C9B"/>
        </w:tc>
        <w:tc>
          <w:tcPr>
            <w:tcW w:w="1395" w:type="dxa"/>
          </w:tcPr>
          <w:p w:rsidR="007171EA" w:rsidRDefault="00EC0BBE" w:rsidP="007B4105">
            <w:r>
              <w:rPr>
                <w:rFonts w:hint="eastAsia"/>
              </w:rPr>
              <w:lastRenderedPageBreak/>
              <w:t>成功</w:t>
            </w:r>
          </w:p>
        </w:tc>
        <w:tc>
          <w:tcPr>
            <w:tcW w:w="1395" w:type="dxa"/>
          </w:tcPr>
          <w:p w:rsidR="007171EA" w:rsidRDefault="007171EA" w:rsidP="007171EA">
            <w:pPr>
              <w:pStyle w:val="a7"/>
              <w:ind w:firstLineChars="0" w:firstLine="0"/>
            </w:pPr>
          </w:p>
        </w:tc>
      </w:tr>
      <w:tr w:rsidR="007171EA" w:rsidTr="007171EA">
        <w:tc>
          <w:tcPr>
            <w:tcW w:w="1645" w:type="dxa"/>
          </w:tcPr>
          <w:p w:rsidR="007171EA" w:rsidRDefault="00735AE9" w:rsidP="00594944">
            <w:r>
              <w:rPr>
                <w:rFonts w:hint="eastAsia"/>
              </w:rPr>
              <w:lastRenderedPageBreak/>
              <w:t>哈尔滨</w:t>
            </w:r>
          </w:p>
        </w:tc>
        <w:tc>
          <w:tcPr>
            <w:tcW w:w="1049" w:type="dxa"/>
          </w:tcPr>
          <w:p w:rsidR="007171EA" w:rsidRDefault="00735AE9" w:rsidP="00594944">
            <w:r>
              <w:rPr>
                <w:rFonts w:hint="eastAsia"/>
              </w:rPr>
              <w:t>燃气</w:t>
            </w:r>
          </w:p>
        </w:tc>
        <w:tc>
          <w:tcPr>
            <w:tcW w:w="1417" w:type="dxa"/>
          </w:tcPr>
          <w:p w:rsidR="007171EA" w:rsidRDefault="00735AE9" w:rsidP="00594944">
            <w:r w:rsidRPr="00F63B5A">
              <w:rPr>
                <w:rFonts w:hint="eastAsia"/>
                <w:szCs w:val="21"/>
              </w:rPr>
              <w:t>哈尔滨中庆燃气</w:t>
            </w:r>
          </w:p>
        </w:tc>
        <w:tc>
          <w:tcPr>
            <w:tcW w:w="1843" w:type="dxa"/>
          </w:tcPr>
          <w:p w:rsidR="007171EA" w:rsidRDefault="00735AE9" w:rsidP="00594944">
            <w:r w:rsidRPr="00F63B5A">
              <w:rPr>
                <w:rFonts w:hint="eastAsia"/>
                <w:szCs w:val="21"/>
              </w:rPr>
              <w:t>451</w:t>
            </w:r>
            <w:r w:rsidRPr="00F63B5A">
              <w:rPr>
                <w:rFonts w:ascii="宋体" w:hAnsi="宋体" w:hint="eastAsia"/>
                <w:szCs w:val="21"/>
              </w:rPr>
              <w:t>001604</w:t>
            </w:r>
          </w:p>
        </w:tc>
        <w:tc>
          <w:tcPr>
            <w:tcW w:w="1265" w:type="dxa"/>
          </w:tcPr>
          <w:p w:rsidR="00735AE9" w:rsidRPr="00F63B5A" w:rsidRDefault="00735AE9" w:rsidP="00594944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130460025</w:t>
            </w:r>
          </w:p>
          <w:p w:rsidR="00735AE9" w:rsidRPr="00F63B5A" w:rsidRDefault="00735AE9" w:rsidP="00594944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马路</w:t>
            </w:r>
          </w:p>
          <w:p w:rsidR="00735AE9" w:rsidRDefault="00735AE9" w:rsidP="00594944">
            <w:pPr>
              <w:rPr>
                <w:rFonts w:ascii="宋体" w:hAnsi="宋体" w:cs="宋体"/>
                <w:szCs w:val="21"/>
              </w:rPr>
            </w:pPr>
            <w:r w:rsidRPr="00F63B5A">
              <w:rPr>
                <w:rFonts w:ascii="宋体" w:hAnsi="宋体" w:cs="宋体" w:hint="eastAsia"/>
                <w:szCs w:val="21"/>
              </w:rPr>
              <w:t>25.23</w:t>
            </w:r>
            <w:r>
              <w:rPr>
                <w:rFonts w:ascii="宋体" w:hAnsi="宋体" w:cs="宋体" w:hint="eastAsia"/>
                <w:szCs w:val="21"/>
              </w:rPr>
              <w:t>元</w:t>
            </w:r>
          </w:p>
          <w:p w:rsidR="007171EA" w:rsidRDefault="00735AE9" w:rsidP="00594944">
            <w:r>
              <w:rPr>
                <w:rFonts w:ascii="宋体" w:hAnsi="宋体" w:cs="宋体" w:hint="eastAsia"/>
                <w:szCs w:val="21"/>
              </w:rPr>
              <w:t>支持预付费</w:t>
            </w:r>
          </w:p>
        </w:tc>
        <w:tc>
          <w:tcPr>
            <w:tcW w:w="1395" w:type="dxa"/>
          </w:tcPr>
          <w:p w:rsidR="007171EA" w:rsidRDefault="001E46ED" w:rsidP="007171EA">
            <w:pPr>
              <w:pStyle w:val="a7"/>
              <w:ind w:firstLineChars="0" w:firstLine="0"/>
            </w:pPr>
            <w:r>
              <w:rPr>
                <w:rFonts w:hint="eastAsia"/>
              </w:rPr>
              <w:t>正常</w:t>
            </w:r>
          </w:p>
        </w:tc>
        <w:tc>
          <w:tcPr>
            <w:tcW w:w="1395" w:type="dxa"/>
          </w:tcPr>
          <w:p w:rsidR="007171EA" w:rsidRDefault="007171EA" w:rsidP="007171EA">
            <w:pPr>
              <w:pStyle w:val="a7"/>
              <w:ind w:firstLineChars="0" w:firstLine="0"/>
            </w:pPr>
          </w:p>
        </w:tc>
      </w:tr>
      <w:tr w:rsidR="00EC21C1" w:rsidTr="007171EA">
        <w:tc>
          <w:tcPr>
            <w:tcW w:w="1645" w:type="dxa"/>
          </w:tcPr>
          <w:p w:rsidR="00EC21C1" w:rsidRDefault="00EC21C1" w:rsidP="00594944"/>
        </w:tc>
        <w:tc>
          <w:tcPr>
            <w:tcW w:w="1049" w:type="dxa"/>
          </w:tcPr>
          <w:p w:rsidR="00EC21C1" w:rsidRDefault="00EC21C1" w:rsidP="00594944">
            <w:r>
              <w:rPr>
                <w:rFonts w:hint="eastAsia"/>
              </w:rPr>
              <w:t>水</w:t>
            </w:r>
          </w:p>
        </w:tc>
        <w:tc>
          <w:tcPr>
            <w:tcW w:w="1417" w:type="dxa"/>
          </w:tcPr>
          <w:p w:rsidR="00EC21C1" w:rsidRPr="00F63B5A" w:rsidRDefault="00EC21C1" w:rsidP="00594944">
            <w:pPr>
              <w:rPr>
                <w:szCs w:val="21"/>
              </w:rPr>
            </w:pPr>
            <w:r>
              <w:rPr>
                <w:rFonts w:hint="eastAsia"/>
              </w:rPr>
              <w:t>南京水</w:t>
            </w:r>
          </w:p>
        </w:tc>
        <w:tc>
          <w:tcPr>
            <w:tcW w:w="1843" w:type="dxa"/>
          </w:tcPr>
          <w:p w:rsidR="00EC21C1" w:rsidRPr="00F63B5A" w:rsidRDefault="00A27AA0" w:rsidP="00594944">
            <w:pPr>
              <w:rPr>
                <w:szCs w:val="21"/>
              </w:rPr>
            </w:pPr>
            <w:r>
              <w:rPr>
                <w:rFonts w:ascii="宋体" w:cs="宋体"/>
                <w:color w:val="000000"/>
                <w:sz w:val="18"/>
                <w:szCs w:val="18"/>
                <w:lang w:val="zh-CN"/>
              </w:rPr>
              <w:t>025000101</w:t>
            </w:r>
          </w:p>
        </w:tc>
        <w:tc>
          <w:tcPr>
            <w:tcW w:w="1265" w:type="dxa"/>
          </w:tcPr>
          <w:p w:rsidR="00EC21C1" w:rsidRDefault="00EC21C1" w:rsidP="005949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水户编号:</w:t>
            </w:r>
            <w:r>
              <w:t xml:space="preserve"> </w:t>
            </w:r>
            <w:r w:rsidRPr="00EC21C1">
              <w:rPr>
                <w:rFonts w:ascii="宋体" w:hAnsi="宋体" w:cs="宋体"/>
                <w:szCs w:val="21"/>
              </w:rPr>
              <w:t>9066106634</w:t>
            </w:r>
          </w:p>
          <w:p w:rsidR="00EC21C1" w:rsidRDefault="00EC21C1" w:rsidP="005949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不输入账期、金额、不支持滞纳金</w:t>
            </w:r>
          </w:p>
          <w:p w:rsidR="002F0FE5" w:rsidRPr="00F63B5A" w:rsidRDefault="002F0FE5" w:rsidP="005949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返回金额</w:t>
            </w:r>
            <w:r w:rsidRPr="002F0FE5">
              <w:rPr>
                <w:rFonts w:ascii="宋体" w:hAnsi="宋体" w:cs="宋体"/>
                <w:szCs w:val="21"/>
              </w:rPr>
              <w:t>121800</w:t>
            </w:r>
            <w:r>
              <w:rPr>
                <w:rFonts w:ascii="宋体" w:hAnsi="宋体" w:cs="宋体" w:hint="eastAsia"/>
                <w:szCs w:val="21"/>
              </w:rPr>
              <w:t>分</w:t>
            </w:r>
          </w:p>
        </w:tc>
        <w:tc>
          <w:tcPr>
            <w:tcW w:w="1395" w:type="dxa"/>
          </w:tcPr>
          <w:p w:rsidR="00EC21C1" w:rsidRDefault="00EC21C1" w:rsidP="007171EA">
            <w:pPr>
              <w:pStyle w:val="a7"/>
              <w:ind w:firstLineChars="0" w:firstLine="0"/>
            </w:pPr>
          </w:p>
        </w:tc>
        <w:tc>
          <w:tcPr>
            <w:tcW w:w="1395" w:type="dxa"/>
          </w:tcPr>
          <w:p w:rsidR="00EC21C1" w:rsidRDefault="00EC21C1" w:rsidP="007171EA">
            <w:pPr>
              <w:pStyle w:val="a7"/>
              <w:ind w:firstLineChars="0" w:firstLine="0"/>
            </w:pPr>
          </w:p>
        </w:tc>
      </w:tr>
    </w:tbl>
    <w:p w:rsidR="007171EA" w:rsidRDefault="007171EA" w:rsidP="007171EA">
      <w:pPr>
        <w:pStyle w:val="a7"/>
        <w:ind w:left="360" w:firstLineChars="0" w:firstLine="0"/>
      </w:pPr>
    </w:p>
    <w:p w:rsidR="00A67738" w:rsidRPr="00DF2AB7" w:rsidRDefault="000703EA" w:rsidP="00DF2AB7">
      <w:pPr>
        <w:pStyle w:val="2"/>
        <w:rPr>
          <w:szCs w:val="15"/>
        </w:rPr>
      </w:pPr>
      <w:bookmarkStart w:id="22" w:name="_Toc347994427"/>
      <w:r w:rsidRPr="00DF2AB7">
        <w:rPr>
          <w:rFonts w:hint="eastAsia"/>
          <w:szCs w:val="15"/>
        </w:rPr>
        <w:t>接口内容</w:t>
      </w:r>
      <w:bookmarkEnd w:id="22"/>
    </w:p>
    <w:p w:rsidR="00A67738" w:rsidRPr="00DF2AB7" w:rsidRDefault="002F0175" w:rsidP="00634693">
      <w:pPr>
        <w:pStyle w:val="3"/>
      </w:pPr>
      <w:bookmarkStart w:id="23" w:name="_Toc347994428"/>
      <w:r w:rsidRPr="00DF2AB7">
        <w:rPr>
          <w:rFonts w:hint="eastAsia"/>
        </w:rPr>
        <w:t>同步缴费地区</w:t>
      </w:r>
      <w:bookmarkEnd w:id="23"/>
    </w:p>
    <w:p w:rsidR="00A67738" w:rsidRPr="00DF2AB7" w:rsidRDefault="00A67738" w:rsidP="0075230D">
      <w:pPr>
        <w:pStyle w:val="4"/>
      </w:pPr>
      <w:r w:rsidRPr="00DF2AB7">
        <w:rPr>
          <w:rFonts w:hint="eastAsia"/>
        </w:rPr>
        <w:t>请求报文内容</w:t>
      </w:r>
      <w:r w:rsidR="000A2D18" w:rsidRPr="00DF2AB7">
        <w:rPr>
          <w:rFonts w:hint="eastAsia"/>
        </w:rPr>
        <w:t>（无加密和签名）</w:t>
      </w:r>
    </w:p>
    <w:p w:rsidR="00A13BCA" w:rsidRPr="000028EB" w:rsidRDefault="000028EB" w:rsidP="00824D92">
      <w:pPr>
        <w:rPr>
          <w:color w:val="FF0000"/>
          <w:szCs w:val="21"/>
        </w:rPr>
      </w:pPr>
      <w:r w:rsidRPr="000028EB">
        <w:rPr>
          <w:rFonts w:hint="eastAsia"/>
          <w:color w:val="FF0000"/>
          <w:szCs w:val="21"/>
          <w:highlight w:val="yellow"/>
        </w:rPr>
        <w:t>URL: url?</w:t>
      </w:r>
      <w:r w:rsidR="00A13BCA" w:rsidRPr="000028EB">
        <w:rPr>
          <w:rFonts w:hint="eastAsia"/>
          <w:color w:val="FF0000"/>
          <w:szCs w:val="21"/>
          <w:highlight w:val="yellow"/>
        </w:rPr>
        <w:t>method=getArea</w:t>
      </w:r>
    </w:p>
    <w:p w:rsidR="00824D92" w:rsidRPr="0016349B" w:rsidRDefault="00824D92" w:rsidP="00824D92">
      <w:pPr>
        <w:rPr>
          <w:sz w:val="15"/>
          <w:szCs w:val="15"/>
        </w:rPr>
      </w:pPr>
      <w:r w:rsidRPr="0016349B">
        <w:rPr>
          <w:rFonts w:hint="eastAsia"/>
          <w:sz w:val="15"/>
          <w:szCs w:val="15"/>
        </w:rPr>
        <w:t>请求窜为</w:t>
      </w:r>
      <w:r w:rsidRPr="0016349B">
        <w:rPr>
          <w:rFonts w:hint="eastAsia"/>
          <w:sz w:val="15"/>
          <w:szCs w:val="15"/>
        </w:rPr>
        <w:t xml:space="preserve"> </w:t>
      </w:r>
      <w:r w:rsidR="00D6251B">
        <w:rPr>
          <w:rFonts w:hint="eastAsia"/>
          <w:sz w:val="15"/>
          <w:szCs w:val="15"/>
        </w:rPr>
        <w:t>req</w:t>
      </w:r>
      <w:r w:rsidR="00BD5544">
        <w:rPr>
          <w:rFonts w:hint="eastAsia"/>
          <w:sz w:val="15"/>
          <w:szCs w:val="15"/>
        </w:rPr>
        <w:t>c</w:t>
      </w:r>
      <w:r w:rsidR="00D6251B">
        <w:rPr>
          <w:rFonts w:hint="eastAsia"/>
          <w:sz w:val="15"/>
          <w:szCs w:val="15"/>
        </w:rPr>
        <w:t>ode</w:t>
      </w:r>
      <w:r w:rsidR="00D6251B" w:rsidRPr="0016349B">
        <w:rPr>
          <w:rFonts w:hint="eastAsia"/>
          <w:sz w:val="15"/>
          <w:szCs w:val="15"/>
        </w:rPr>
        <w:t xml:space="preserve"> </w:t>
      </w:r>
      <w:r w:rsidRPr="0016349B">
        <w:rPr>
          <w:rFonts w:hint="eastAsia"/>
          <w:sz w:val="15"/>
          <w:szCs w:val="15"/>
        </w:rPr>
        <w:t>=xxx&amp;mid=xxxx</w:t>
      </w:r>
      <w:r w:rsidR="00405792">
        <w:rPr>
          <w:rFonts w:hint="eastAsia"/>
          <w:sz w:val="15"/>
          <w:szCs w:val="15"/>
        </w:rPr>
        <w:t>&amp;item=xxx</w:t>
      </w:r>
    </w:p>
    <w:tbl>
      <w:tblPr>
        <w:tblStyle w:val="a8"/>
        <w:tblW w:w="9464" w:type="dxa"/>
        <w:tblLook w:val="04A0" w:firstRow="1" w:lastRow="0" w:firstColumn="1" w:lastColumn="0" w:noHBand="0" w:noVBand="1"/>
      </w:tblPr>
      <w:tblGrid>
        <w:gridCol w:w="2694"/>
        <w:gridCol w:w="1145"/>
        <w:gridCol w:w="1123"/>
        <w:gridCol w:w="1134"/>
        <w:gridCol w:w="3368"/>
      </w:tblGrid>
      <w:tr w:rsidR="00835B17" w:rsidRPr="0016349B" w:rsidTr="00E911CC">
        <w:trPr>
          <w:trHeight w:val="435"/>
        </w:trPr>
        <w:tc>
          <w:tcPr>
            <w:tcW w:w="2694" w:type="dxa"/>
            <w:shd w:val="clear" w:color="auto" w:fill="DDD9C3" w:themeFill="background2" w:themeFillShade="E6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中文说明</w:t>
            </w:r>
          </w:p>
        </w:tc>
        <w:tc>
          <w:tcPr>
            <w:tcW w:w="1145" w:type="dxa"/>
            <w:shd w:val="clear" w:color="auto" w:fill="DDD9C3" w:themeFill="background2" w:themeFillShade="E6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sz w:val="15"/>
                <w:szCs w:val="15"/>
              </w:rPr>
              <w:t>key</w:t>
            </w:r>
          </w:p>
        </w:tc>
        <w:tc>
          <w:tcPr>
            <w:tcW w:w="1123" w:type="dxa"/>
            <w:shd w:val="clear" w:color="auto" w:fill="DDD9C3" w:themeFill="background2" w:themeFillShade="E6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3368" w:type="dxa"/>
            <w:shd w:val="clear" w:color="auto" w:fill="DDD9C3" w:themeFill="background2" w:themeFillShade="E6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835B17" w:rsidRPr="0016349B" w:rsidTr="00E911CC">
        <w:tc>
          <w:tcPr>
            <w:tcW w:w="2694" w:type="dxa"/>
          </w:tcPr>
          <w:p w:rsidR="00835B17" w:rsidRPr="0016349B" w:rsidRDefault="001C51A7" w:rsidP="00B05DA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</w:t>
            </w:r>
            <w:r w:rsidR="00835B17" w:rsidRPr="0016349B">
              <w:rPr>
                <w:rFonts w:hint="eastAsia"/>
                <w:sz w:val="15"/>
                <w:szCs w:val="15"/>
              </w:rPr>
              <w:t>类型</w:t>
            </w:r>
            <w:r w:rsidR="00B05DA8">
              <w:rPr>
                <w:rFonts w:hint="eastAsia"/>
                <w:sz w:val="15"/>
                <w:szCs w:val="15"/>
              </w:rPr>
              <w:t>码</w:t>
            </w:r>
          </w:p>
        </w:tc>
        <w:tc>
          <w:tcPr>
            <w:tcW w:w="1145" w:type="dxa"/>
          </w:tcPr>
          <w:p w:rsidR="00835B17" w:rsidRPr="0016349B" w:rsidRDefault="00C43067" w:rsidP="00BD554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</w:t>
            </w:r>
            <w:r w:rsidR="00BD5544"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1123" w:type="dxa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1134" w:type="dxa"/>
          </w:tcPr>
          <w:p w:rsidR="00835B17" w:rsidRPr="0016349B" w:rsidRDefault="00190709" w:rsidP="00EC3086">
            <w:pPr>
              <w:jc w:val="center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3368" w:type="dxa"/>
          </w:tcPr>
          <w:p w:rsidR="00835B17" w:rsidRPr="0016349B" w:rsidRDefault="00EE2645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</w:t>
            </w:r>
            <w:r>
              <w:rPr>
                <w:rFonts w:hint="eastAsia"/>
                <w:sz w:val="15"/>
                <w:szCs w:val="15"/>
              </w:rPr>
              <w:t>28</w:t>
            </w:r>
          </w:p>
        </w:tc>
      </w:tr>
      <w:tr w:rsidR="00835B17" w:rsidRPr="0016349B" w:rsidTr="00E911CC">
        <w:tc>
          <w:tcPr>
            <w:tcW w:w="2694" w:type="dxa"/>
          </w:tcPr>
          <w:p w:rsidR="00835B17" w:rsidRPr="0016349B" w:rsidRDefault="00733B23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分销</w:t>
            </w:r>
            <w:r w:rsidR="00835B17" w:rsidRPr="0016349B">
              <w:rPr>
                <w:rFonts w:hint="eastAsia"/>
                <w:sz w:val="15"/>
                <w:szCs w:val="15"/>
              </w:rPr>
              <w:t>商编号</w:t>
            </w:r>
          </w:p>
        </w:tc>
        <w:tc>
          <w:tcPr>
            <w:tcW w:w="1145" w:type="dxa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mid</w:t>
            </w:r>
          </w:p>
        </w:tc>
        <w:tc>
          <w:tcPr>
            <w:tcW w:w="1123" w:type="dxa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AN8</w:t>
            </w:r>
          </w:p>
        </w:tc>
        <w:tc>
          <w:tcPr>
            <w:tcW w:w="1134" w:type="dxa"/>
          </w:tcPr>
          <w:p w:rsidR="00835B17" w:rsidRPr="0016349B" w:rsidRDefault="00190709" w:rsidP="00EC3086">
            <w:pPr>
              <w:jc w:val="center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3368" w:type="dxa"/>
          </w:tcPr>
          <w:p w:rsidR="00835B17" w:rsidRPr="0016349B" w:rsidRDefault="00835B17" w:rsidP="00EC3086">
            <w:pPr>
              <w:jc w:val="center"/>
              <w:rPr>
                <w:sz w:val="15"/>
                <w:szCs w:val="15"/>
              </w:rPr>
            </w:pPr>
          </w:p>
        </w:tc>
      </w:tr>
      <w:tr w:rsidR="00C850CE" w:rsidRPr="0016349B" w:rsidTr="00E911CC">
        <w:tc>
          <w:tcPr>
            <w:tcW w:w="2694" w:type="dxa"/>
            <w:vAlign w:val="center"/>
          </w:tcPr>
          <w:p w:rsidR="00C850CE" w:rsidRPr="0016349B" w:rsidRDefault="00C850CE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缴费项目</w:t>
            </w:r>
          </w:p>
        </w:tc>
        <w:tc>
          <w:tcPr>
            <w:tcW w:w="1145" w:type="dxa"/>
          </w:tcPr>
          <w:p w:rsidR="00C850CE" w:rsidRPr="0016349B" w:rsidRDefault="00C850CE" w:rsidP="00EC3086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16349B">
              <w:rPr>
                <w:rFonts w:ascii="Arial" w:hAnsi="Arial" w:cs="Arial" w:hint="eastAsia"/>
                <w:color w:val="000000"/>
                <w:sz w:val="15"/>
                <w:szCs w:val="15"/>
              </w:rPr>
              <w:t>item</w:t>
            </w:r>
          </w:p>
        </w:tc>
        <w:tc>
          <w:tcPr>
            <w:tcW w:w="1123" w:type="dxa"/>
            <w:vAlign w:val="center"/>
          </w:tcPr>
          <w:p w:rsidR="00C850CE" w:rsidRPr="0016349B" w:rsidRDefault="00C850CE" w:rsidP="00EC308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:rsidR="00C850CE" w:rsidRPr="000B6468" w:rsidRDefault="00C850CE" w:rsidP="00EC3086">
            <w:pPr>
              <w:jc w:val="center"/>
              <w:rPr>
                <w:color w:val="FF0000"/>
                <w:sz w:val="15"/>
                <w:szCs w:val="15"/>
              </w:rPr>
            </w:pPr>
            <w:r w:rsidRPr="000B6468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3368" w:type="dxa"/>
            <w:vAlign w:val="center"/>
          </w:tcPr>
          <w:p w:rsidR="00C850CE" w:rsidRPr="0016349B" w:rsidRDefault="00C850CE" w:rsidP="00EC30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缴费项目（</w:t>
            </w:r>
            <w:r w:rsidRPr="0016349B">
              <w:rPr>
                <w:rFonts w:hint="eastAsia"/>
                <w:sz w:val="15"/>
                <w:szCs w:val="15"/>
              </w:rPr>
              <w:t>00</w:t>
            </w:r>
            <w:r w:rsidRPr="0016349B">
              <w:rPr>
                <w:rFonts w:hint="eastAsia"/>
                <w:sz w:val="15"/>
                <w:szCs w:val="15"/>
              </w:rPr>
              <w:t>：水</w:t>
            </w:r>
            <w:r w:rsidRPr="0016349B">
              <w:rPr>
                <w:rFonts w:hint="eastAsia"/>
                <w:sz w:val="15"/>
                <w:szCs w:val="15"/>
              </w:rPr>
              <w:t xml:space="preserve"> 01</w:t>
            </w:r>
            <w:r w:rsidRPr="0016349B">
              <w:rPr>
                <w:rFonts w:hint="eastAsia"/>
                <w:sz w:val="15"/>
                <w:szCs w:val="15"/>
              </w:rPr>
              <w:t>：电</w:t>
            </w:r>
            <w:r w:rsidRPr="0016349B">
              <w:rPr>
                <w:rFonts w:hint="eastAsia"/>
                <w:sz w:val="15"/>
                <w:szCs w:val="15"/>
              </w:rPr>
              <w:t xml:space="preserve"> 02</w:t>
            </w:r>
            <w:r w:rsidRPr="0016349B">
              <w:rPr>
                <w:rFonts w:hint="eastAsia"/>
                <w:sz w:val="15"/>
                <w:szCs w:val="15"/>
              </w:rPr>
              <w:t>：煤）</w:t>
            </w:r>
          </w:p>
        </w:tc>
      </w:tr>
    </w:tbl>
    <w:p w:rsidR="00A67738" w:rsidRPr="00DF2AB7" w:rsidRDefault="00A67738" w:rsidP="0075230D">
      <w:pPr>
        <w:pStyle w:val="4"/>
      </w:pPr>
      <w:r w:rsidRPr="00DF2AB7">
        <w:rPr>
          <w:rFonts w:hint="eastAsia"/>
        </w:rPr>
        <w:t>响应报文内容</w:t>
      </w:r>
      <w:r w:rsidR="00884DA1" w:rsidRPr="00DF2AB7">
        <w:rPr>
          <w:rFonts w:hint="eastAsia"/>
        </w:rPr>
        <w:t>（无加密和签名）</w:t>
      </w:r>
    </w:p>
    <w:p w:rsidR="002D14F7" w:rsidRPr="00854A55" w:rsidRDefault="002D14F7" w:rsidP="002D14F7">
      <w:pPr>
        <w:rPr>
          <w:szCs w:val="21"/>
        </w:rPr>
      </w:pPr>
      <w:r w:rsidRPr="00854A55">
        <w:rPr>
          <w:rFonts w:hint="eastAsia"/>
          <w:szCs w:val="21"/>
        </w:rPr>
        <w:t>响应串为</w:t>
      </w:r>
      <w:r w:rsidRPr="00854A55">
        <w:rPr>
          <w:rFonts w:hint="eastAsia"/>
          <w:szCs w:val="21"/>
        </w:rPr>
        <w:t>:</w:t>
      </w:r>
      <w:r w:rsidR="00D6251B" w:rsidRPr="00854A55">
        <w:rPr>
          <w:rFonts w:hint="eastAsia"/>
          <w:szCs w:val="21"/>
        </w:rPr>
        <w:t>res</w:t>
      </w:r>
      <w:r w:rsidR="00BD5544" w:rsidRPr="00854A55">
        <w:rPr>
          <w:rFonts w:hint="eastAsia"/>
          <w:szCs w:val="21"/>
        </w:rPr>
        <w:t>c</w:t>
      </w:r>
      <w:r w:rsidR="00D6251B" w:rsidRPr="00854A55">
        <w:rPr>
          <w:rFonts w:hint="eastAsia"/>
          <w:szCs w:val="21"/>
        </w:rPr>
        <w:t>ode=xxx&amp;</w:t>
      </w:r>
      <w:r w:rsidRPr="00854A55">
        <w:rPr>
          <w:rFonts w:hint="eastAsia"/>
          <w:szCs w:val="21"/>
        </w:rPr>
        <w:t>returncode=xx&amp;returninfo=xxx&amp;areainfo=xxxx</w:t>
      </w:r>
    </w:p>
    <w:tbl>
      <w:tblPr>
        <w:tblStyle w:val="a8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976"/>
        <w:gridCol w:w="851"/>
        <w:gridCol w:w="3969"/>
      </w:tblGrid>
      <w:tr w:rsidR="00A67738" w:rsidRPr="0016349B" w:rsidTr="005049A3">
        <w:tc>
          <w:tcPr>
            <w:tcW w:w="1560" w:type="dxa"/>
            <w:shd w:val="clear" w:color="auto" w:fill="DDD9C3" w:themeFill="background2" w:themeFillShade="E6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中文说明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sz w:val="15"/>
                <w:szCs w:val="15"/>
              </w:rPr>
              <w:t>key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243537" w:rsidRPr="0016349B" w:rsidTr="005049A3">
        <w:tc>
          <w:tcPr>
            <w:tcW w:w="1560" w:type="dxa"/>
            <w:shd w:val="clear" w:color="auto" w:fill="DDD9C3" w:themeFill="background2" w:themeFillShade="E6"/>
          </w:tcPr>
          <w:p w:rsidR="00243537" w:rsidRPr="0016349B" w:rsidRDefault="00243537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返回类型码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243537" w:rsidRPr="0016349B" w:rsidRDefault="00243537" w:rsidP="005D09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</w:t>
            </w:r>
            <w:r w:rsidR="005D09BD"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:rsidR="00243537" w:rsidRPr="0016349B" w:rsidRDefault="00243537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243537" w:rsidRPr="0016349B" w:rsidRDefault="00EE2645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</w:t>
            </w:r>
            <w:r>
              <w:rPr>
                <w:rFonts w:hint="eastAsia"/>
                <w:sz w:val="15"/>
                <w:szCs w:val="15"/>
              </w:rPr>
              <w:t>29</w:t>
            </w:r>
          </w:p>
        </w:tc>
      </w:tr>
      <w:tr w:rsidR="00A67738" w:rsidRPr="0016349B" w:rsidTr="005049A3">
        <w:tc>
          <w:tcPr>
            <w:tcW w:w="1560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返回码</w:t>
            </w:r>
          </w:p>
        </w:tc>
        <w:tc>
          <w:tcPr>
            <w:tcW w:w="2976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returncode</w:t>
            </w:r>
          </w:p>
        </w:tc>
        <w:tc>
          <w:tcPr>
            <w:tcW w:w="851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3969" w:type="dxa"/>
          </w:tcPr>
          <w:p w:rsidR="00A67738" w:rsidRPr="0016349B" w:rsidRDefault="00A67738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A67738" w:rsidRPr="0016349B" w:rsidTr="005049A3">
        <w:tc>
          <w:tcPr>
            <w:tcW w:w="1560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返回描述</w:t>
            </w:r>
          </w:p>
        </w:tc>
        <w:tc>
          <w:tcPr>
            <w:tcW w:w="2976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returninfo</w:t>
            </w:r>
          </w:p>
        </w:tc>
        <w:tc>
          <w:tcPr>
            <w:tcW w:w="851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A67738" w:rsidRPr="0016349B" w:rsidRDefault="00284B51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返回码描述</w:t>
            </w:r>
          </w:p>
        </w:tc>
      </w:tr>
      <w:tr w:rsidR="00A67738" w:rsidRPr="0016349B" w:rsidTr="005049A3">
        <w:trPr>
          <w:trHeight w:val="347"/>
        </w:trPr>
        <w:tc>
          <w:tcPr>
            <w:tcW w:w="1560" w:type="dxa"/>
          </w:tcPr>
          <w:p w:rsidR="00A67738" w:rsidRPr="0016349B" w:rsidRDefault="00A13780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地区信息</w:t>
            </w:r>
          </w:p>
        </w:tc>
        <w:tc>
          <w:tcPr>
            <w:tcW w:w="2976" w:type="dxa"/>
          </w:tcPr>
          <w:p w:rsidR="00A67738" w:rsidRPr="0016349B" w:rsidRDefault="00A13780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areainfo</w:t>
            </w:r>
          </w:p>
        </w:tc>
        <w:tc>
          <w:tcPr>
            <w:tcW w:w="851" w:type="dxa"/>
          </w:tcPr>
          <w:p w:rsidR="00A67738" w:rsidRPr="0016349B" w:rsidRDefault="00A67738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915160" w:rsidRPr="0016349B" w:rsidRDefault="002D74E8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用</w:t>
            </w:r>
            <w:r w:rsidR="00EB2792" w:rsidRPr="0016349B">
              <w:rPr>
                <w:rFonts w:hint="eastAsia"/>
                <w:sz w:val="15"/>
                <w:szCs w:val="15"/>
              </w:rPr>
              <w:t>json</w:t>
            </w:r>
            <w:r w:rsidRPr="0016349B">
              <w:rPr>
                <w:rFonts w:hint="eastAsia"/>
                <w:sz w:val="15"/>
                <w:szCs w:val="15"/>
              </w:rPr>
              <w:t>表示的地区信息</w:t>
            </w:r>
          </w:p>
        </w:tc>
      </w:tr>
      <w:tr w:rsidR="00915160" w:rsidRPr="0016349B" w:rsidTr="005049A3">
        <w:tc>
          <w:tcPr>
            <w:tcW w:w="1560" w:type="dxa"/>
          </w:tcPr>
          <w:p w:rsidR="00915160" w:rsidRPr="0016349B" w:rsidRDefault="0091516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76" w:type="dxa"/>
          </w:tcPr>
          <w:p w:rsidR="00915160" w:rsidRPr="0016349B" w:rsidRDefault="0091516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51" w:type="dxa"/>
          </w:tcPr>
          <w:p w:rsidR="00915160" w:rsidRPr="0016349B" w:rsidRDefault="0091516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915160" w:rsidRPr="0016349B" w:rsidRDefault="00761BDD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地区信息</w:t>
            </w:r>
            <w:r w:rsidR="00E65BB6" w:rsidRPr="0016349B">
              <w:rPr>
                <w:rFonts w:hint="eastAsia"/>
                <w:sz w:val="15"/>
                <w:szCs w:val="15"/>
              </w:rPr>
              <w:t>,json</w:t>
            </w:r>
            <w:r w:rsidR="00E65BB6" w:rsidRPr="0016349B">
              <w:rPr>
                <w:rFonts w:hint="eastAsia"/>
                <w:sz w:val="15"/>
                <w:szCs w:val="15"/>
              </w:rPr>
              <w:t>形式返回</w:t>
            </w:r>
          </w:p>
        </w:tc>
      </w:tr>
      <w:tr w:rsidR="00761BDD" w:rsidRPr="0016349B" w:rsidTr="005049A3">
        <w:tc>
          <w:tcPr>
            <w:tcW w:w="1560" w:type="dxa"/>
          </w:tcPr>
          <w:p w:rsidR="00761BDD" w:rsidRPr="0016349B" w:rsidRDefault="00924F8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lastRenderedPageBreak/>
              <w:t>省编号</w:t>
            </w:r>
          </w:p>
        </w:tc>
        <w:tc>
          <w:tcPr>
            <w:tcW w:w="2976" w:type="dxa"/>
          </w:tcPr>
          <w:p w:rsidR="00761BDD" w:rsidRPr="0016349B" w:rsidRDefault="005049A3" w:rsidP="009C36BD">
            <w:pPr>
              <w:jc w:val="center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areaProLt.code</w:t>
            </w:r>
          </w:p>
        </w:tc>
        <w:tc>
          <w:tcPr>
            <w:tcW w:w="851" w:type="dxa"/>
          </w:tcPr>
          <w:p w:rsidR="00761BDD" w:rsidRPr="0016349B" w:rsidRDefault="00761BDD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761BDD" w:rsidRPr="0016349B" w:rsidRDefault="00D02684" w:rsidP="009C36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省份编码</w:t>
            </w:r>
          </w:p>
        </w:tc>
      </w:tr>
      <w:tr w:rsidR="005049A3" w:rsidRPr="0016349B" w:rsidTr="005049A3">
        <w:tc>
          <w:tcPr>
            <w:tcW w:w="1560" w:type="dxa"/>
          </w:tcPr>
          <w:p w:rsidR="005049A3" w:rsidRPr="0016349B" w:rsidRDefault="00924F8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省名称</w:t>
            </w:r>
          </w:p>
        </w:tc>
        <w:tc>
          <w:tcPr>
            <w:tcW w:w="2976" w:type="dxa"/>
          </w:tcPr>
          <w:p w:rsidR="005049A3" w:rsidRPr="0016349B" w:rsidRDefault="005049A3" w:rsidP="009C36BD">
            <w:pPr>
              <w:jc w:val="center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areaProLt.name</w:t>
            </w:r>
          </w:p>
        </w:tc>
        <w:tc>
          <w:tcPr>
            <w:tcW w:w="851" w:type="dxa"/>
          </w:tcPr>
          <w:p w:rsidR="005049A3" w:rsidRPr="0016349B" w:rsidRDefault="005049A3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5049A3" w:rsidRPr="0016349B" w:rsidRDefault="00D02684" w:rsidP="009C36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省份名称</w:t>
            </w:r>
          </w:p>
        </w:tc>
      </w:tr>
      <w:tr w:rsidR="005049A3" w:rsidRPr="0016349B" w:rsidTr="005049A3">
        <w:tc>
          <w:tcPr>
            <w:tcW w:w="1560" w:type="dxa"/>
          </w:tcPr>
          <w:p w:rsidR="005049A3" w:rsidRPr="0016349B" w:rsidRDefault="00924F8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市编号</w:t>
            </w:r>
          </w:p>
        </w:tc>
        <w:tc>
          <w:tcPr>
            <w:tcW w:w="2976" w:type="dxa"/>
          </w:tcPr>
          <w:p w:rsidR="005049A3" w:rsidRPr="0016349B" w:rsidRDefault="005049A3" w:rsidP="002B4D3D">
            <w:pPr>
              <w:jc w:val="center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6349B">
              <w:rPr>
                <w:rFonts w:ascii="Courier New" w:hAnsi="Courier New" w:cs="Courier New" w:hint="eastAsia"/>
                <w:color w:val="000000"/>
                <w:sz w:val="15"/>
                <w:szCs w:val="15"/>
              </w:rPr>
              <w:t>r</w:t>
            </w:r>
            <w:r w:rsidRPr="0016349B">
              <w:rPr>
                <w:rFonts w:hint="eastAsia"/>
                <w:color w:val="000000"/>
                <w:sz w:val="15"/>
                <w:szCs w:val="15"/>
              </w:rPr>
              <w:t>areaProLt.cityLt.code</w:t>
            </w:r>
          </w:p>
        </w:tc>
        <w:tc>
          <w:tcPr>
            <w:tcW w:w="851" w:type="dxa"/>
          </w:tcPr>
          <w:p w:rsidR="005049A3" w:rsidRPr="0016349B" w:rsidRDefault="005049A3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5049A3" w:rsidRPr="0016349B" w:rsidRDefault="00D02684" w:rsidP="009C36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城市编码</w:t>
            </w:r>
          </w:p>
        </w:tc>
      </w:tr>
      <w:tr w:rsidR="009151AB" w:rsidRPr="0016349B" w:rsidTr="005049A3">
        <w:tc>
          <w:tcPr>
            <w:tcW w:w="1560" w:type="dxa"/>
          </w:tcPr>
          <w:p w:rsidR="009151AB" w:rsidRPr="0016349B" w:rsidRDefault="00924F88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市名称</w:t>
            </w:r>
          </w:p>
        </w:tc>
        <w:tc>
          <w:tcPr>
            <w:tcW w:w="2976" w:type="dxa"/>
          </w:tcPr>
          <w:p w:rsidR="009151AB" w:rsidRPr="0016349B" w:rsidRDefault="009151AB" w:rsidP="009C36BD">
            <w:pPr>
              <w:jc w:val="center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areaProLt.cityLt.name</w:t>
            </w:r>
          </w:p>
        </w:tc>
        <w:tc>
          <w:tcPr>
            <w:tcW w:w="851" w:type="dxa"/>
          </w:tcPr>
          <w:p w:rsidR="009151AB" w:rsidRPr="0016349B" w:rsidRDefault="009151AB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69" w:type="dxa"/>
          </w:tcPr>
          <w:p w:rsidR="009151AB" w:rsidRPr="0016349B" w:rsidRDefault="00D02684" w:rsidP="009C36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城市名称</w:t>
            </w:r>
          </w:p>
        </w:tc>
      </w:tr>
    </w:tbl>
    <w:p w:rsidR="00D63C1A" w:rsidRPr="0016349B" w:rsidRDefault="00D63C1A">
      <w:pPr>
        <w:rPr>
          <w:sz w:val="15"/>
          <w:szCs w:val="15"/>
        </w:rPr>
      </w:pPr>
      <w:r w:rsidRPr="0016349B">
        <w:rPr>
          <w:rFonts w:hint="eastAsia"/>
          <w:sz w:val="15"/>
          <w:szCs w:val="15"/>
        </w:rPr>
        <w:t>例子</w:t>
      </w:r>
      <w:r w:rsidRPr="0016349B">
        <w:rPr>
          <w:rFonts w:hint="eastAsia"/>
          <w:sz w:val="15"/>
          <w:szCs w:val="15"/>
        </w:rPr>
        <w:t>:</w:t>
      </w:r>
    </w:p>
    <w:p w:rsidR="00924F88" w:rsidRPr="0016349B" w:rsidRDefault="00D63C1A">
      <w:pPr>
        <w:rPr>
          <w:sz w:val="15"/>
          <w:szCs w:val="15"/>
        </w:rPr>
      </w:pPr>
      <w:r w:rsidRPr="0016349B">
        <w:rPr>
          <w:rFonts w:hint="eastAsia"/>
          <w:sz w:val="15"/>
          <w:szCs w:val="15"/>
        </w:rPr>
        <w:t>响应</w:t>
      </w:r>
      <w:r w:rsidRPr="0016349B">
        <w:rPr>
          <w:rFonts w:hint="eastAsia"/>
          <w:sz w:val="15"/>
          <w:szCs w:val="15"/>
        </w:rPr>
        <w:t>:</w:t>
      </w:r>
      <w:r w:rsidR="00924F88" w:rsidRPr="0016349B">
        <w:rPr>
          <w:rFonts w:hint="eastAsia"/>
          <w:sz w:val="15"/>
          <w:szCs w:val="15"/>
        </w:rPr>
        <w:t xml:space="preserve"> </w:t>
      </w:r>
    </w:p>
    <w:p w:rsidR="00C850CE" w:rsidRPr="0016349B" w:rsidRDefault="00390836">
      <w:pPr>
        <w:rPr>
          <w:sz w:val="15"/>
          <w:szCs w:val="15"/>
        </w:rPr>
      </w:pP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res</w:t>
      </w:r>
      <w:r w:rsidR="00250806">
        <w:rPr>
          <w:rFonts w:ascii="Courier New" w:hAnsi="Courier New" w:cs="Courier New" w:hint="eastAsia"/>
          <w:color w:val="000000"/>
          <w:kern w:val="0"/>
          <w:sz w:val="15"/>
          <w:szCs w:val="15"/>
        </w:rPr>
        <w:t>c</w:t>
      </w:r>
      <w:r>
        <w:rPr>
          <w:rFonts w:ascii="Courier New" w:hAnsi="Courier New" w:cs="Courier New" w:hint="eastAsia"/>
          <w:color w:val="000000"/>
          <w:kern w:val="0"/>
          <w:sz w:val="15"/>
          <w:szCs w:val="15"/>
        </w:rPr>
        <w:t>ode=xxxx&amp;</w:t>
      </w:r>
      <w:r w:rsidR="00924F88" w:rsidRPr="0016349B">
        <w:rPr>
          <w:rFonts w:ascii="Courier New" w:hAnsi="Courier New" w:cs="Courier New" w:hint="eastAsia"/>
          <w:color w:val="000000"/>
          <w:kern w:val="0"/>
          <w:sz w:val="15"/>
          <w:szCs w:val="15"/>
        </w:rPr>
        <w:t>returncode=xx&amp;returninfo=xxx&amp;areainfo=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{"areaProLt":[{"cityLt":[{"code":"52","name":"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北京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"}],"code":"2","name":"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北京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"},{"cityLt":[{"code":"150","name":"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洛阳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"}],"code":"11","name":"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河南</w:t>
      </w:r>
      <w:r w:rsidR="00924F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"}]}</w:t>
      </w:r>
    </w:p>
    <w:p w:rsidR="006478B7" w:rsidRPr="00B32CE3" w:rsidRDefault="00D63C1A" w:rsidP="003F0036">
      <w:pPr>
        <w:pStyle w:val="3"/>
      </w:pPr>
      <w:bookmarkStart w:id="24" w:name="_Toc347994429"/>
      <w:r w:rsidRPr="00B32CE3">
        <w:rPr>
          <w:rFonts w:hint="eastAsia"/>
        </w:rPr>
        <w:t>同步缴费事业单位</w:t>
      </w:r>
      <w:bookmarkEnd w:id="24"/>
    </w:p>
    <w:p w:rsidR="003F0036" w:rsidRPr="00B32CE3" w:rsidRDefault="003F0036" w:rsidP="0075230D">
      <w:pPr>
        <w:pStyle w:val="4"/>
      </w:pPr>
      <w:r w:rsidRPr="00B32CE3">
        <w:rPr>
          <w:rFonts w:hint="eastAsia"/>
        </w:rPr>
        <w:t>请求报文</w:t>
      </w:r>
      <w:r w:rsidR="00D4601A" w:rsidRPr="00B32CE3">
        <w:rPr>
          <w:rFonts w:hint="eastAsia"/>
        </w:rPr>
        <w:t>（无加密和签名）</w:t>
      </w:r>
    </w:p>
    <w:p w:rsidR="000028EB" w:rsidRPr="000028EB" w:rsidRDefault="000028EB" w:rsidP="00D4601A">
      <w:pPr>
        <w:rPr>
          <w:color w:val="FF0000"/>
          <w:sz w:val="18"/>
          <w:szCs w:val="18"/>
        </w:rPr>
      </w:pPr>
      <w:r w:rsidRPr="000028EB">
        <w:rPr>
          <w:rFonts w:hint="eastAsia"/>
          <w:color w:val="FF0000"/>
          <w:sz w:val="18"/>
          <w:szCs w:val="18"/>
          <w:highlight w:val="yellow"/>
        </w:rPr>
        <w:t>URL:url?method=getInst</w:t>
      </w:r>
    </w:p>
    <w:p w:rsidR="00D4601A" w:rsidRPr="00DB73C3" w:rsidRDefault="00D4601A" w:rsidP="00D4601A">
      <w:pPr>
        <w:rPr>
          <w:szCs w:val="21"/>
        </w:rPr>
      </w:pPr>
      <w:r w:rsidRPr="00DB73C3">
        <w:rPr>
          <w:rFonts w:hint="eastAsia"/>
          <w:szCs w:val="21"/>
        </w:rPr>
        <w:t>请求串为</w:t>
      </w:r>
      <w:r w:rsidRPr="00DB73C3">
        <w:rPr>
          <w:rFonts w:hint="eastAsia"/>
          <w:szCs w:val="21"/>
        </w:rPr>
        <w:t xml:space="preserve"> </w:t>
      </w:r>
      <w:r w:rsidR="006E0B63" w:rsidRPr="00DB73C3">
        <w:rPr>
          <w:rFonts w:hint="eastAsia"/>
          <w:szCs w:val="21"/>
        </w:rPr>
        <w:t>req</w:t>
      </w:r>
      <w:r w:rsidR="00BC396B" w:rsidRPr="00DB73C3">
        <w:rPr>
          <w:rFonts w:hint="eastAsia"/>
          <w:szCs w:val="21"/>
        </w:rPr>
        <w:t>c</w:t>
      </w:r>
      <w:r w:rsidR="006E0B63" w:rsidRPr="00DB73C3">
        <w:rPr>
          <w:rFonts w:hint="eastAsia"/>
          <w:szCs w:val="21"/>
        </w:rPr>
        <w:t xml:space="preserve">ode </w:t>
      </w:r>
      <w:r w:rsidRPr="00DB73C3">
        <w:rPr>
          <w:rFonts w:hint="eastAsia"/>
          <w:szCs w:val="21"/>
        </w:rPr>
        <w:t>=xxx&amp;mid=xxx&amp;provid=xxx&amp;cityid=xxx</w:t>
      </w:r>
      <w:r w:rsidR="001673FE" w:rsidRPr="00DB73C3">
        <w:rPr>
          <w:rFonts w:hint="eastAsia"/>
          <w:szCs w:val="21"/>
        </w:rPr>
        <w:t>&amp;item=xxx</w:t>
      </w:r>
    </w:p>
    <w:tbl>
      <w:tblPr>
        <w:tblStyle w:val="a8"/>
        <w:tblW w:w="8647" w:type="dxa"/>
        <w:tblInd w:w="108" w:type="dxa"/>
        <w:tblLook w:val="04A0" w:firstRow="1" w:lastRow="0" w:firstColumn="1" w:lastColumn="0" w:noHBand="0" w:noVBand="1"/>
      </w:tblPr>
      <w:tblGrid>
        <w:gridCol w:w="2127"/>
        <w:gridCol w:w="1275"/>
        <w:gridCol w:w="993"/>
        <w:gridCol w:w="708"/>
        <w:gridCol w:w="3544"/>
      </w:tblGrid>
      <w:tr w:rsidR="00E2459B" w:rsidRPr="0016349B" w:rsidTr="001673FE">
        <w:tc>
          <w:tcPr>
            <w:tcW w:w="2127" w:type="dxa"/>
            <w:shd w:val="clear" w:color="auto" w:fill="DDD9C3" w:themeFill="background2" w:themeFillShade="E6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中文说明</w:t>
            </w:r>
          </w:p>
        </w:tc>
        <w:tc>
          <w:tcPr>
            <w:tcW w:w="1275" w:type="dxa"/>
            <w:shd w:val="clear" w:color="auto" w:fill="DDD9C3" w:themeFill="background2" w:themeFillShade="E6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sz w:val="15"/>
                <w:szCs w:val="15"/>
              </w:rPr>
              <w:t>key</w:t>
            </w:r>
          </w:p>
        </w:tc>
        <w:tc>
          <w:tcPr>
            <w:tcW w:w="993" w:type="dxa"/>
            <w:shd w:val="clear" w:color="auto" w:fill="DDD9C3" w:themeFill="background2" w:themeFillShade="E6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708" w:type="dxa"/>
            <w:shd w:val="clear" w:color="auto" w:fill="DDD9C3" w:themeFill="background2" w:themeFillShade="E6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3544" w:type="dxa"/>
            <w:shd w:val="clear" w:color="auto" w:fill="DDD9C3" w:themeFill="background2" w:themeFillShade="E6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E2459B" w:rsidRPr="0016349B" w:rsidTr="001673FE">
        <w:tc>
          <w:tcPr>
            <w:tcW w:w="2127" w:type="dxa"/>
          </w:tcPr>
          <w:p w:rsidR="00E2459B" w:rsidRPr="0016349B" w:rsidRDefault="00F358F7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</w:t>
            </w:r>
            <w:r w:rsidRPr="0016349B">
              <w:rPr>
                <w:rFonts w:hint="eastAsia"/>
                <w:sz w:val="15"/>
                <w:szCs w:val="15"/>
              </w:rPr>
              <w:t>类型</w:t>
            </w:r>
            <w:r>
              <w:rPr>
                <w:rFonts w:hint="eastAsia"/>
                <w:sz w:val="15"/>
                <w:szCs w:val="15"/>
              </w:rPr>
              <w:t>码</w:t>
            </w:r>
          </w:p>
        </w:tc>
        <w:tc>
          <w:tcPr>
            <w:tcW w:w="1275" w:type="dxa"/>
          </w:tcPr>
          <w:p w:rsidR="00E2459B" w:rsidRPr="0016349B" w:rsidRDefault="00FD1B09" w:rsidP="00BC396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</w:t>
            </w:r>
            <w:r w:rsidR="00BC396B"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993" w:type="dxa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708" w:type="dxa"/>
          </w:tcPr>
          <w:p w:rsidR="00E2459B" w:rsidRPr="0016349B" w:rsidRDefault="00B12697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3544" w:type="dxa"/>
          </w:tcPr>
          <w:p w:rsidR="00E2459B" w:rsidRPr="0016349B" w:rsidRDefault="009016E1" w:rsidP="009C36BD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4330</w:t>
            </w:r>
          </w:p>
        </w:tc>
      </w:tr>
      <w:tr w:rsidR="00E2459B" w:rsidRPr="0016349B" w:rsidTr="001673FE">
        <w:tc>
          <w:tcPr>
            <w:tcW w:w="2127" w:type="dxa"/>
          </w:tcPr>
          <w:p w:rsidR="00E2459B" w:rsidRPr="0016349B" w:rsidRDefault="00E94794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分销</w:t>
            </w:r>
            <w:r w:rsidR="00E2459B" w:rsidRPr="0016349B">
              <w:rPr>
                <w:rFonts w:hint="eastAsia"/>
                <w:sz w:val="15"/>
                <w:szCs w:val="15"/>
              </w:rPr>
              <w:t>商编号</w:t>
            </w:r>
          </w:p>
        </w:tc>
        <w:tc>
          <w:tcPr>
            <w:tcW w:w="1275" w:type="dxa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mid</w:t>
            </w:r>
          </w:p>
        </w:tc>
        <w:tc>
          <w:tcPr>
            <w:tcW w:w="993" w:type="dxa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AN8</w:t>
            </w:r>
          </w:p>
        </w:tc>
        <w:tc>
          <w:tcPr>
            <w:tcW w:w="708" w:type="dxa"/>
          </w:tcPr>
          <w:p w:rsidR="00E2459B" w:rsidRPr="0016349B" w:rsidRDefault="00B12697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3544" w:type="dxa"/>
          </w:tcPr>
          <w:p w:rsidR="00E2459B" w:rsidRPr="0016349B" w:rsidRDefault="00E2459B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E2459B" w:rsidRPr="0016349B" w:rsidTr="001673FE">
        <w:tc>
          <w:tcPr>
            <w:tcW w:w="2127" w:type="dxa"/>
          </w:tcPr>
          <w:p w:rsidR="00E2459B" w:rsidRPr="0016349B" w:rsidRDefault="00E2459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同步地区省份编号</w:t>
            </w:r>
          </w:p>
        </w:tc>
        <w:tc>
          <w:tcPr>
            <w:tcW w:w="1275" w:type="dxa"/>
          </w:tcPr>
          <w:p w:rsidR="00E2459B" w:rsidRPr="0016349B" w:rsidRDefault="00D047D0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provid</w:t>
            </w:r>
          </w:p>
        </w:tc>
        <w:tc>
          <w:tcPr>
            <w:tcW w:w="993" w:type="dxa"/>
          </w:tcPr>
          <w:p w:rsidR="00E2459B" w:rsidRPr="0016349B" w:rsidRDefault="00D047D0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AN10</w:t>
            </w:r>
          </w:p>
        </w:tc>
        <w:tc>
          <w:tcPr>
            <w:tcW w:w="708" w:type="dxa"/>
          </w:tcPr>
          <w:p w:rsidR="00E2459B" w:rsidRPr="0016349B" w:rsidRDefault="00D047D0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3544" w:type="dxa"/>
          </w:tcPr>
          <w:p w:rsidR="00E2459B" w:rsidRPr="0016349B" w:rsidRDefault="00E2459B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5C5B86" w:rsidRPr="0016349B" w:rsidTr="001673FE">
        <w:tc>
          <w:tcPr>
            <w:tcW w:w="2127" w:type="dxa"/>
          </w:tcPr>
          <w:p w:rsidR="005C5B86" w:rsidRPr="0016349B" w:rsidRDefault="005C5B86" w:rsidP="005C5B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同步地区城市编号</w:t>
            </w:r>
          </w:p>
        </w:tc>
        <w:tc>
          <w:tcPr>
            <w:tcW w:w="1275" w:type="dxa"/>
          </w:tcPr>
          <w:p w:rsidR="005C5B86" w:rsidRPr="0016349B" w:rsidRDefault="005C5B8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cityid</w:t>
            </w:r>
          </w:p>
        </w:tc>
        <w:tc>
          <w:tcPr>
            <w:tcW w:w="993" w:type="dxa"/>
          </w:tcPr>
          <w:p w:rsidR="005C5B86" w:rsidRPr="0016349B" w:rsidRDefault="005C5B8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AN10</w:t>
            </w:r>
          </w:p>
        </w:tc>
        <w:tc>
          <w:tcPr>
            <w:tcW w:w="708" w:type="dxa"/>
          </w:tcPr>
          <w:p w:rsidR="005C5B86" w:rsidRPr="0016349B" w:rsidRDefault="005C5B86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3544" w:type="dxa"/>
          </w:tcPr>
          <w:p w:rsidR="005C5B86" w:rsidRPr="0016349B" w:rsidRDefault="005C5B86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E94794" w:rsidRPr="0016349B" w:rsidTr="001673FE">
        <w:tc>
          <w:tcPr>
            <w:tcW w:w="2127" w:type="dxa"/>
          </w:tcPr>
          <w:p w:rsidR="00E94794" w:rsidRPr="0016349B" w:rsidRDefault="00E94794" w:rsidP="005C5B8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缴费项类型</w:t>
            </w:r>
          </w:p>
        </w:tc>
        <w:tc>
          <w:tcPr>
            <w:tcW w:w="1275" w:type="dxa"/>
          </w:tcPr>
          <w:p w:rsidR="00E94794" w:rsidRPr="0016349B" w:rsidRDefault="0040721E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item</w:t>
            </w:r>
          </w:p>
        </w:tc>
        <w:tc>
          <w:tcPr>
            <w:tcW w:w="993" w:type="dxa"/>
          </w:tcPr>
          <w:p w:rsidR="00E94794" w:rsidRPr="0016349B" w:rsidRDefault="00DC67AB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AN2</w:t>
            </w:r>
          </w:p>
        </w:tc>
        <w:tc>
          <w:tcPr>
            <w:tcW w:w="708" w:type="dxa"/>
          </w:tcPr>
          <w:p w:rsidR="00E94794" w:rsidRPr="0016349B" w:rsidRDefault="00DC67AB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必须</w:t>
            </w:r>
          </w:p>
        </w:tc>
        <w:tc>
          <w:tcPr>
            <w:tcW w:w="3544" w:type="dxa"/>
          </w:tcPr>
          <w:p w:rsidR="00E94794" w:rsidRPr="0016349B" w:rsidRDefault="001673FE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缴费项目（</w:t>
            </w:r>
            <w:r w:rsidRPr="0016349B">
              <w:rPr>
                <w:rFonts w:hint="eastAsia"/>
                <w:sz w:val="15"/>
                <w:szCs w:val="15"/>
              </w:rPr>
              <w:t>00</w:t>
            </w:r>
            <w:r w:rsidRPr="0016349B">
              <w:rPr>
                <w:rFonts w:hint="eastAsia"/>
                <w:sz w:val="15"/>
                <w:szCs w:val="15"/>
              </w:rPr>
              <w:t>：水</w:t>
            </w:r>
            <w:r w:rsidRPr="0016349B">
              <w:rPr>
                <w:rFonts w:hint="eastAsia"/>
                <w:sz w:val="15"/>
                <w:szCs w:val="15"/>
              </w:rPr>
              <w:t xml:space="preserve"> 01</w:t>
            </w:r>
            <w:r w:rsidRPr="0016349B">
              <w:rPr>
                <w:rFonts w:hint="eastAsia"/>
                <w:sz w:val="15"/>
                <w:szCs w:val="15"/>
              </w:rPr>
              <w:t>：电</w:t>
            </w:r>
            <w:r w:rsidRPr="0016349B">
              <w:rPr>
                <w:rFonts w:hint="eastAsia"/>
                <w:sz w:val="15"/>
                <w:szCs w:val="15"/>
              </w:rPr>
              <w:t xml:space="preserve"> 02</w:t>
            </w:r>
            <w:r w:rsidRPr="0016349B">
              <w:rPr>
                <w:rFonts w:hint="eastAsia"/>
                <w:sz w:val="15"/>
                <w:szCs w:val="15"/>
              </w:rPr>
              <w:t>：煤）</w:t>
            </w:r>
          </w:p>
        </w:tc>
      </w:tr>
    </w:tbl>
    <w:p w:rsidR="003F0036" w:rsidRPr="0016349B" w:rsidRDefault="003F0036" w:rsidP="003F0036">
      <w:pPr>
        <w:rPr>
          <w:sz w:val="15"/>
          <w:szCs w:val="15"/>
        </w:rPr>
      </w:pPr>
    </w:p>
    <w:p w:rsidR="003F0036" w:rsidRPr="004A66CC" w:rsidRDefault="003F0036" w:rsidP="0075230D">
      <w:pPr>
        <w:pStyle w:val="4"/>
      </w:pPr>
      <w:r w:rsidRPr="004A66CC">
        <w:rPr>
          <w:rFonts w:hint="eastAsia"/>
        </w:rPr>
        <w:t>响应报文</w:t>
      </w:r>
      <w:r w:rsidR="00821797" w:rsidRPr="004A66CC">
        <w:rPr>
          <w:rFonts w:hint="eastAsia"/>
        </w:rPr>
        <w:t>（无加密和签名）</w:t>
      </w:r>
    </w:p>
    <w:p w:rsidR="00821797" w:rsidRPr="00A6447E" w:rsidRDefault="00821797" w:rsidP="00821797">
      <w:pPr>
        <w:rPr>
          <w:szCs w:val="21"/>
        </w:rPr>
      </w:pPr>
      <w:r w:rsidRPr="00A6447E">
        <w:rPr>
          <w:rFonts w:hint="eastAsia"/>
          <w:szCs w:val="21"/>
        </w:rPr>
        <w:t>返回串为</w:t>
      </w:r>
      <w:r w:rsidRPr="00A6447E">
        <w:rPr>
          <w:rFonts w:hint="eastAsia"/>
          <w:szCs w:val="21"/>
        </w:rPr>
        <w:t xml:space="preserve"> </w:t>
      </w:r>
      <w:r w:rsidR="001205F2" w:rsidRPr="00A6447E">
        <w:rPr>
          <w:rFonts w:hint="eastAsia"/>
          <w:szCs w:val="21"/>
        </w:rPr>
        <w:t>res</w:t>
      </w:r>
      <w:r w:rsidR="00BB1AA3" w:rsidRPr="00A6447E">
        <w:rPr>
          <w:rFonts w:hint="eastAsia"/>
          <w:szCs w:val="21"/>
        </w:rPr>
        <w:t>c</w:t>
      </w:r>
      <w:r w:rsidR="001205F2" w:rsidRPr="00A6447E">
        <w:rPr>
          <w:rFonts w:hint="eastAsia"/>
          <w:szCs w:val="21"/>
        </w:rPr>
        <w:t>ode=xxx&amp;</w:t>
      </w:r>
      <w:r w:rsidRPr="00A6447E">
        <w:rPr>
          <w:rFonts w:hint="eastAsia"/>
          <w:szCs w:val="21"/>
        </w:rPr>
        <w:t>returncode=xx&amp;returninfo=xx&amp;instinfo=xxx</w:t>
      </w:r>
    </w:p>
    <w:tbl>
      <w:tblPr>
        <w:tblStyle w:val="a8"/>
        <w:tblW w:w="8931" w:type="dxa"/>
        <w:tblInd w:w="108" w:type="dxa"/>
        <w:tblLook w:val="04A0" w:firstRow="1" w:lastRow="0" w:firstColumn="1" w:lastColumn="0" w:noHBand="0" w:noVBand="1"/>
      </w:tblPr>
      <w:tblGrid>
        <w:gridCol w:w="1701"/>
        <w:gridCol w:w="3199"/>
        <w:gridCol w:w="699"/>
        <w:gridCol w:w="610"/>
        <w:gridCol w:w="2722"/>
      </w:tblGrid>
      <w:tr w:rsidR="0086526D" w:rsidRPr="0016349B" w:rsidTr="00ED10A6">
        <w:tc>
          <w:tcPr>
            <w:tcW w:w="1701" w:type="dxa"/>
            <w:shd w:val="clear" w:color="auto" w:fill="DDD9C3" w:themeFill="background2" w:themeFillShade="E6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中文说明</w:t>
            </w:r>
          </w:p>
        </w:tc>
        <w:tc>
          <w:tcPr>
            <w:tcW w:w="3199" w:type="dxa"/>
            <w:shd w:val="clear" w:color="auto" w:fill="DDD9C3" w:themeFill="background2" w:themeFillShade="E6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sz w:val="15"/>
                <w:szCs w:val="15"/>
              </w:rPr>
              <w:t>key</w:t>
            </w:r>
          </w:p>
        </w:tc>
        <w:tc>
          <w:tcPr>
            <w:tcW w:w="699" w:type="dxa"/>
            <w:shd w:val="clear" w:color="auto" w:fill="DDD9C3" w:themeFill="background2" w:themeFillShade="E6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610" w:type="dxa"/>
            <w:shd w:val="clear" w:color="auto" w:fill="DDD9C3" w:themeFill="background2" w:themeFillShade="E6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2722" w:type="dxa"/>
            <w:shd w:val="clear" w:color="auto" w:fill="DDD9C3" w:themeFill="background2" w:themeFillShade="E6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1433" w:rsidRPr="0016349B" w:rsidTr="00ED10A6">
        <w:tc>
          <w:tcPr>
            <w:tcW w:w="1701" w:type="dxa"/>
            <w:shd w:val="clear" w:color="auto" w:fill="DDD9C3" w:themeFill="background2" w:themeFillShade="E6"/>
          </w:tcPr>
          <w:p w:rsidR="00F21433" w:rsidRPr="0016349B" w:rsidRDefault="00F21433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返回类型码</w:t>
            </w:r>
          </w:p>
        </w:tc>
        <w:tc>
          <w:tcPr>
            <w:tcW w:w="3199" w:type="dxa"/>
            <w:shd w:val="clear" w:color="auto" w:fill="DDD9C3" w:themeFill="background2" w:themeFillShade="E6"/>
          </w:tcPr>
          <w:p w:rsidR="00F21433" w:rsidRPr="0016349B" w:rsidRDefault="00F21433" w:rsidP="009A440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</w:t>
            </w:r>
            <w:r w:rsidR="009A4409"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699" w:type="dxa"/>
            <w:shd w:val="clear" w:color="auto" w:fill="DDD9C3" w:themeFill="background2" w:themeFillShade="E6"/>
          </w:tcPr>
          <w:p w:rsidR="00F21433" w:rsidRPr="0016349B" w:rsidRDefault="00CF12E6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610" w:type="dxa"/>
            <w:shd w:val="clear" w:color="auto" w:fill="DDD9C3" w:themeFill="background2" w:themeFillShade="E6"/>
          </w:tcPr>
          <w:p w:rsidR="00F21433" w:rsidRPr="0016349B" w:rsidRDefault="00F21433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722" w:type="dxa"/>
            <w:shd w:val="clear" w:color="auto" w:fill="DDD9C3" w:themeFill="background2" w:themeFillShade="E6"/>
          </w:tcPr>
          <w:p w:rsidR="00F21433" w:rsidRPr="0016349B" w:rsidRDefault="004D36A5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4331</w:t>
            </w:r>
          </w:p>
        </w:tc>
      </w:tr>
      <w:tr w:rsidR="0086526D" w:rsidRPr="0016349B" w:rsidTr="00ED10A6">
        <w:tc>
          <w:tcPr>
            <w:tcW w:w="1701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返回码</w:t>
            </w:r>
          </w:p>
        </w:tc>
        <w:tc>
          <w:tcPr>
            <w:tcW w:w="3199" w:type="dxa"/>
          </w:tcPr>
          <w:p w:rsidR="004E2F79" w:rsidRPr="0016349B" w:rsidRDefault="004E2F79" w:rsidP="00ED10A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returncode</w:t>
            </w:r>
          </w:p>
        </w:tc>
        <w:tc>
          <w:tcPr>
            <w:tcW w:w="699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610" w:type="dxa"/>
          </w:tcPr>
          <w:p w:rsidR="004E2F79" w:rsidRPr="0016349B" w:rsidRDefault="00190709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4E2F79" w:rsidRPr="0016349B" w:rsidRDefault="004E2F79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86526D" w:rsidRPr="0016349B" w:rsidTr="00ED10A6">
        <w:tc>
          <w:tcPr>
            <w:tcW w:w="1701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返回描述</w:t>
            </w:r>
          </w:p>
        </w:tc>
        <w:tc>
          <w:tcPr>
            <w:tcW w:w="3199" w:type="dxa"/>
          </w:tcPr>
          <w:p w:rsidR="004E2F79" w:rsidRPr="0016349B" w:rsidRDefault="004E2F79" w:rsidP="00ED10A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returninfo</w:t>
            </w:r>
          </w:p>
        </w:tc>
        <w:tc>
          <w:tcPr>
            <w:tcW w:w="699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4E2F79" w:rsidRPr="0016349B" w:rsidRDefault="002216CD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可空</w:t>
            </w:r>
          </w:p>
        </w:tc>
        <w:tc>
          <w:tcPr>
            <w:tcW w:w="2722" w:type="dxa"/>
          </w:tcPr>
          <w:p w:rsidR="004E2F79" w:rsidRPr="0016349B" w:rsidRDefault="004E2F79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86526D" w:rsidRPr="0016349B" w:rsidTr="00ED10A6">
        <w:trPr>
          <w:trHeight w:val="302"/>
        </w:trPr>
        <w:tc>
          <w:tcPr>
            <w:tcW w:w="1701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缴费事业单位信息</w:t>
            </w:r>
          </w:p>
        </w:tc>
        <w:tc>
          <w:tcPr>
            <w:tcW w:w="3199" w:type="dxa"/>
          </w:tcPr>
          <w:p w:rsidR="004E2F79" w:rsidRPr="0016349B" w:rsidRDefault="004E2F79" w:rsidP="00ED10A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instinfo</w:t>
            </w:r>
          </w:p>
        </w:tc>
        <w:tc>
          <w:tcPr>
            <w:tcW w:w="699" w:type="dxa"/>
          </w:tcPr>
          <w:p w:rsidR="004E2F79" w:rsidRPr="0016349B" w:rsidRDefault="004E2F79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4E2F79" w:rsidRPr="0016349B" w:rsidRDefault="00111A44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可空</w:t>
            </w:r>
          </w:p>
        </w:tc>
        <w:tc>
          <w:tcPr>
            <w:tcW w:w="2722" w:type="dxa"/>
          </w:tcPr>
          <w:p w:rsidR="009C36BD" w:rsidRPr="0016349B" w:rsidRDefault="009C36BD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86526D" w:rsidRPr="0016349B" w:rsidTr="00ED10A6">
        <w:trPr>
          <w:trHeight w:val="302"/>
        </w:trPr>
        <w:tc>
          <w:tcPr>
            <w:tcW w:w="1701" w:type="dxa"/>
          </w:tcPr>
          <w:p w:rsidR="002B4FE0" w:rsidRPr="0016349B" w:rsidRDefault="002B4FE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199" w:type="dxa"/>
          </w:tcPr>
          <w:p w:rsidR="002B4FE0" w:rsidRPr="0016349B" w:rsidRDefault="002B4FE0" w:rsidP="00ED10A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:rsidR="002B4FE0" w:rsidRPr="0016349B" w:rsidRDefault="002B4FE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2B4FE0" w:rsidRPr="0016349B" w:rsidRDefault="002B4FE0" w:rsidP="009C36BD">
            <w:pPr>
              <w:jc w:val="left"/>
              <w:rPr>
                <w:color w:val="FF0000"/>
                <w:sz w:val="15"/>
                <w:szCs w:val="15"/>
              </w:rPr>
            </w:pPr>
          </w:p>
        </w:tc>
        <w:tc>
          <w:tcPr>
            <w:tcW w:w="2722" w:type="dxa"/>
          </w:tcPr>
          <w:p w:rsidR="002B4FE0" w:rsidRPr="0016349B" w:rsidRDefault="002B4FE0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缴费事业单位信息</w:t>
            </w:r>
            <w:r w:rsidRPr="0016349B">
              <w:rPr>
                <w:rFonts w:hint="eastAsia"/>
                <w:sz w:val="15"/>
                <w:szCs w:val="15"/>
              </w:rPr>
              <w:t>,json</w:t>
            </w:r>
            <w:r w:rsidRPr="0016349B">
              <w:rPr>
                <w:rFonts w:hint="eastAsia"/>
                <w:sz w:val="15"/>
                <w:szCs w:val="15"/>
              </w:rPr>
              <w:t>形式返回</w:t>
            </w:r>
          </w:p>
        </w:tc>
      </w:tr>
      <w:tr w:rsidR="0086526D" w:rsidRPr="0016349B" w:rsidTr="00ED10A6">
        <w:trPr>
          <w:trHeight w:val="302"/>
        </w:trPr>
        <w:tc>
          <w:tcPr>
            <w:tcW w:w="1701" w:type="dxa"/>
          </w:tcPr>
          <w:p w:rsidR="00600A50" w:rsidRPr="0016349B" w:rsidRDefault="0031704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缴费事业单位编号</w:t>
            </w:r>
          </w:p>
        </w:tc>
        <w:tc>
          <w:tcPr>
            <w:tcW w:w="3199" w:type="dxa"/>
          </w:tcPr>
          <w:p w:rsidR="00600A50" w:rsidRPr="0016349B" w:rsidRDefault="00005EFA" w:rsidP="00ED10A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wegInstLt. wiliCode</w:t>
            </w:r>
          </w:p>
        </w:tc>
        <w:tc>
          <w:tcPr>
            <w:tcW w:w="699" w:type="dxa"/>
          </w:tcPr>
          <w:p w:rsidR="00600A50" w:rsidRPr="0016349B" w:rsidRDefault="00600A50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600A50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600A50" w:rsidRPr="0016349B" w:rsidRDefault="00600A50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ED10A6" w:rsidRPr="0016349B" w:rsidTr="00ED10A6">
        <w:trPr>
          <w:trHeight w:val="302"/>
        </w:trPr>
        <w:tc>
          <w:tcPr>
            <w:tcW w:w="1701" w:type="dxa"/>
          </w:tcPr>
          <w:p w:rsidR="00005EFA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缴费事业单位名称</w:t>
            </w:r>
          </w:p>
        </w:tc>
        <w:tc>
          <w:tcPr>
            <w:tcW w:w="3199" w:type="dxa"/>
          </w:tcPr>
          <w:p w:rsidR="00005EFA" w:rsidRPr="0016349B" w:rsidRDefault="00005EFA" w:rsidP="00ED10A6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wegInstLt. wiliName</w:t>
            </w:r>
          </w:p>
        </w:tc>
        <w:tc>
          <w:tcPr>
            <w:tcW w:w="699" w:type="dxa"/>
          </w:tcPr>
          <w:p w:rsidR="00005EFA" w:rsidRPr="0016349B" w:rsidRDefault="00005EFA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005EFA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005EFA" w:rsidRPr="0016349B" w:rsidRDefault="00005EFA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D916FD" w:rsidRPr="0016349B" w:rsidTr="00ED10A6">
        <w:trPr>
          <w:trHeight w:val="302"/>
        </w:trPr>
        <w:tc>
          <w:tcPr>
            <w:tcW w:w="1701" w:type="dxa"/>
          </w:tcPr>
          <w:p w:rsidR="00D916FD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渠道编号</w:t>
            </w:r>
          </w:p>
        </w:tc>
        <w:tc>
          <w:tcPr>
            <w:tcW w:w="3199" w:type="dxa"/>
          </w:tcPr>
          <w:p w:rsidR="00D916FD" w:rsidRPr="0016349B" w:rsidRDefault="00D916FD" w:rsidP="00ED10A6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 .channelId</w:t>
            </w:r>
          </w:p>
        </w:tc>
        <w:tc>
          <w:tcPr>
            <w:tcW w:w="699" w:type="dxa"/>
          </w:tcPr>
          <w:p w:rsidR="00D916FD" w:rsidRPr="0016349B" w:rsidRDefault="00D916FD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D916FD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D916FD" w:rsidRPr="0016349B" w:rsidRDefault="00D916FD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D916FD" w:rsidRPr="0016349B" w:rsidTr="00ED10A6">
        <w:trPr>
          <w:trHeight w:val="302"/>
        </w:trPr>
        <w:tc>
          <w:tcPr>
            <w:tcW w:w="1701" w:type="dxa"/>
          </w:tcPr>
          <w:p w:rsidR="00D916FD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渠道品牌</w:t>
            </w:r>
          </w:p>
        </w:tc>
        <w:tc>
          <w:tcPr>
            <w:tcW w:w="3199" w:type="dxa"/>
          </w:tcPr>
          <w:p w:rsidR="00D916FD" w:rsidRPr="0016349B" w:rsidRDefault="00D916FD" w:rsidP="00ED10A6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 .channelKind</w:t>
            </w:r>
          </w:p>
        </w:tc>
        <w:tc>
          <w:tcPr>
            <w:tcW w:w="699" w:type="dxa"/>
          </w:tcPr>
          <w:p w:rsidR="00D916FD" w:rsidRPr="0016349B" w:rsidRDefault="00D916FD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D916FD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D916FD" w:rsidRPr="0016349B" w:rsidRDefault="00D916FD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187E1B" w:rsidRPr="0016349B" w:rsidTr="00ED10A6">
        <w:trPr>
          <w:trHeight w:val="302"/>
        </w:trPr>
        <w:tc>
          <w:tcPr>
            <w:tcW w:w="1701" w:type="dxa"/>
          </w:tcPr>
          <w:p w:rsidR="00187E1B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缴费事业单位支持缴费单据类型编号</w:t>
            </w:r>
          </w:p>
        </w:tc>
        <w:tc>
          <w:tcPr>
            <w:tcW w:w="3199" w:type="dxa"/>
          </w:tcPr>
          <w:p w:rsidR="00187E1B" w:rsidRPr="0016349B" w:rsidRDefault="00187E1B" w:rsidP="00D604BE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wegInstLt.billTypeCode</w:t>
            </w:r>
          </w:p>
        </w:tc>
        <w:tc>
          <w:tcPr>
            <w:tcW w:w="699" w:type="dxa"/>
          </w:tcPr>
          <w:p w:rsidR="00187E1B" w:rsidRPr="0016349B" w:rsidRDefault="00187E1B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187E1B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187E1B" w:rsidRPr="0016349B" w:rsidRDefault="00732B50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0:</w:t>
            </w:r>
            <w:r w:rsidRPr="0016349B">
              <w:rPr>
                <w:rFonts w:hint="eastAsia"/>
                <w:sz w:val="15"/>
                <w:szCs w:val="15"/>
              </w:rPr>
              <w:t>条形码和用户编号</w:t>
            </w:r>
            <w:r w:rsidRPr="0016349B">
              <w:rPr>
                <w:rFonts w:hint="eastAsia"/>
                <w:sz w:val="15"/>
                <w:szCs w:val="15"/>
              </w:rPr>
              <w:t xml:space="preserve"> 1:</w:t>
            </w:r>
            <w:r w:rsidRPr="0016349B">
              <w:rPr>
                <w:rFonts w:hint="eastAsia"/>
                <w:sz w:val="15"/>
                <w:szCs w:val="15"/>
              </w:rPr>
              <w:t>条形码</w:t>
            </w:r>
            <w:r w:rsidRPr="0016349B">
              <w:rPr>
                <w:rFonts w:hint="eastAsia"/>
                <w:sz w:val="15"/>
                <w:szCs w:val="15"/>
              </w:rPr>
              <w:t xml:space="preserve"> 2:</w:t>
            </w:r>
            <w:r w:rsidRPr="0016349B">
              <w:rPr>
                <w:rFonts w:hint="eastAsia"/>
                <w:sz w:val="15"/>
                <w:szCs w:val="15"/>
              </w:rPr>
              <w:t>用户编号</w:t>
            </w:r>
          </w:p>
        </w:tc>
      </w:tr>
      <w:tr w:rsidR="0086526D" w:rsidRPr="0016349B" w:rsidTr="00ED10A6">
        <w:trPr>
          <w:trHeight w:val="302"/>
        </w:trPr>
        <w:tc>
          <w:tcPr>
            <w:tcW w:w="1701" w:type="dxa"/>
          </w:tcPr>
          <w:p w:rsidR="0086526D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本地事业单位与第三</w:t>
            </w:r>
            <w:r w:rsidRPr="0016349B">
              <w:rPr>
                <w:rFonts w:hint="eastAsia"/>
                <w:color w:val="000000"/>
                <w:sz w:val="15"/>
                <w:szCs w:val="15"/>
              </w:rPr>
              <w:lastRenderedPageBreak/>
              <w:t>方对应编号</w:t>
            </w:r>
          </w:p>
        </w:tc>
        <w:tc>
          <w:tcPr>
            <w:tcW w:w="3199" w:type="dxa"/>
          </w:tcPr>
          <w:p w:rsidR="0086526D" w:rsidRPr="0016349B" w:rsidRDefault="0086526D" w:rsidP="00F96FD1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lastRenderedPageBreak/>
              <w:t>rwegInstLt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Pr="0016349B">
              <w:rPr>
                <w:rFonts w:ascii="Courier New" w:hAnsi="Courier New" w:cs="Courier New"/>
                <w:color w:val="0000C0"/>
                <w:sz w:val="15"/>
                <w:szCs w:val="15"/>
                <w:highlight w:val="lightGray"/>
              </w:rPr>
              <w:t>wltiId</w:t>
            </w:r>
          </w:p>
        </w:tc>
        <w:tc>
          <w:tcPr>
            <w:tcW w:w="699" w:type="dxa"/>
          </w:tcPr>
          <w:p w:rsidR="0086526D" w:rsidRPr="0016349B" w:rsidRDefault="0086526D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86526D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86526D" w:rsidRPr="0016349B" w:rsidRDefault="0086526D" w:rsidP="009C36BD">
            <w:pPr>
              <w:jc w:val="left"/>
              <w:rPr>
                <w:sz w:val="15"/>
                <w:szCs w:val="15"/>
              </w:rPr>
            </w:pPr>
          </w:p>
        </w:tc>
      </w:tr>
      <w:tr w:rsidR="00F21379" w:rsidRPr="0016349B" w:rsidTr="00ED10A6">
        <w:trPr>
          <w:trHeight w:val="302"/>
        </w:trPr>
        <w:tc>
          <w:tcPr>
            <w:tcW w:w="1701" w:type="dxa"/>
          </w:tcPr>
          <w:p w:rsidR="00F21379" w:rsidRPr="0016349B" w:rsidRDefault="00F21379" w:rsidP="009C36BD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lastRenderedPageBreak/>
              <w:t>缴费项目类型</w:t>
            </w:r>
          </w:p>
        </w:tc>
        <w:tc>
          <w:tcPr>
            <w:tcW w:w="3199" w:type="dxa"/>
          </w:tcPr>
          <w:p w:rsidR="00F21379" w:rsidRPr="0016349B" w:rsidRDefault="00F21379" w:rsidP="00F96FD1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="005F11A4" w:rsidRPr="0016349B">
              <w:rPr>
                <w:rFonts w:ascii="Courier New" w:hAnsi="Courier New" w:cs="Courier New"/>
                <w:color w:val="000000"/>
                <w:sz w:val="15"/>
                <w:szCs w:val="15"/>
              </w:rPr>
              <w:t>wiliItem</w:t>
            </w:r>
          </w:p>
        </w:tc>
        <w:tc>
          <w:tcPr>
            <w:tcW w:w="699" w:type="dxa"/>
          </w:tcPr>
          <w:p w:rsidR="00F21379" w:rsidRPr="0016349B" w:rsidRDefault="00F21379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F21379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F21379" w:rsidRPr="0016349B" w:rsidRDefault="00BA4AD0" w:rsidP="009C36BD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缴费项目（</w:t>
            </w:r>
            <w:r w:rsidRPr="0016349B">
              <w:rPr>
                <w:rFonts w:hint="eastAsia"/>
                <w:sz w:val="15"/>
                <w:szCs w:val="15"/>
              </w:rPr>
              <w:t>00</w:t>
            </w:r>
            <w:r w:rsidRPr="0016349B">
              <w:rPr>
                <w:rFonts w:hint="eastAsia"/>
                <w:sz w:val="15"/>
                <w:szCs w:val="15"/>
              </w:rPr>
              <w:t>：水</w:t>
            </w:r>
            <w:r w:rsidRPr="0016349B">
              <w:rPr>
                <w:rFonts w:hint="eastAsia"/>
                <w:sz w:val="15"/>
                <w:szCs w:val="15"/>
              </w:rPr>
              <w:t xml:space="preserve"> 01</w:t>
            </w:r>
            <w:r w:rsidRPr="0016349B">
              <w:rPr>
                <w:rFonts w:hint="eastAsia"/>
                <w:sz w:val="15"/>
                <w:szCs w:val="15"/>
              </w:rPr>
              <w:t>：电</w:t>
            </w:r>
            <w:r w:rsidRPr="0016349B">
              <w:rPr>
                <w:rFonts w:hint="eastAsia"/>
                <w:sz w:val="15"/>
                <w:szCs w:val="15"/>
              </w:rPr>
              <w:t xml:space="preserve"> 02</w:t>
            </w:r>
            <w:r w:rsidRPr="0016349B">
              <w:rPr>
                <w:rFonts w:hint="eastAsia"/>
                <w:sz w:val="15"/>
                <w:szCs w:val="15"/>
              </w:rPr>
              <w:t>：煤）</w:t>
            </w:r>
          </w:p>
        </w:tc>
      </w:tr>
      <w:tr w:rsidR="00ED10A6" w:rsidRPr="0016349B" w:rsidTr="00ED10A6">
        <w:trPr>
          <w:trHeight w:val="302"/>
        </w:trPr>
        <w:tc>
          <w:tcPr>
            <w:tcW w:w="1701" w:type="dxa"/>
          </w:tcPr>
          <w:p w:rsidR="00ED10A6" w:rsidRPr="0016349B" w:rsidRDefault="00ED10A6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是否输入账期</w:t>
            </w:r>
          </w:p>
        </w:tc>
        <w:tc>
          <w:tcPr>
            <w:tcW w:w="3199" w:type="dxa"/>
          </w:tcPr>
          <w:p w:rsidR="00ED10A6" w:rsidRPr="0016349B" w:rsidRDefault="00ED10A6" w:rsidP="00ED10A6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Pr="0016349B">
              <w:rPr>
                <w:rFonts w:ascii="Courier New" w:hAnsi="Courier New" w:cs="Courier New"/>
                <w:color w:val="0000C0"/>
                <w:sz w:val="15"/>
                <w:szCs w:val="15"/>
                <w:highlight w:val="lightGray"/>
              </w:rPr>
              <w:t>isHaveBillDate</w:t>
            </w:r>
          </w:p>
        </w:tc>
        <w:tc>
          <w:tcPr>
            <w:tcW w:w="699" w:type="dxa"/>
          </w:tcPr>
          <w:p w:rsidR="00ED10A6" w:rsidRPr="0016349B" w:rsidRDefault="00ED10A6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ED10A6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ED10A6" w:rsidRPr="0016349B" w:rsidRDefault="00ED10A6" w:rsidP="00CE4607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0:</w:t>
            </w:r>
            <w:r w:rsidRPr="0016349B">
              <w:rPr>
                <w:rFonts w:hint="eastAsia"/>
                <w:sz w:val="15"/>
                <w:szCs w:val="15"/>
              </w:rPr>
              <w:t>否</w:t>
            </w:r>
            <w:r w:rsidRPr="0016349B">
              <w:rPr>
                <w:rFonts w:hint="eastAsia"/>
                <w:sz w:val="15"/>
                <w:szCs w:val="15"/>
              </w:rPr>
              <w:t xml:space="preserve"> 1</w:t>
            </w:r>
            <w:r w:rsidRPr="0016349B">
              <w:rPr>
                <w:rFonts w:hint="eastAsia"/>
                <w:sz w:val="15"/>
                <w:szCs w:val="15"/>
              </w:rPr>
              <w:t>：是</w:t>
            </w:r>
          </w:p>
        </w:tc>
      </w:tr>
      <w:tr w:rsidR="00ED10A6" w:rsidRPr="0016349B" w:rsidTr="00ED10A6">
        <w:trPr>
          <w:trHeight w:val="302"/>
        </w:trPr>
        <w:tc>
          <w:tcPr>
            <w:tcW w:w="1701" w:type="dxa"/>
            <w:vAlign w:val="center"/>
          </w:tcPr>
          <w:p w:rsidR="00ED10A6" w:rsidRPr="0016349B" w:rsidRDefault="00ED10A6" w:rsidP="00CE4607">
            <w:pPr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是否输入金额</w:t>
            </w:r>
          </w:p>
        </w:tc>
        <w:tc>
          <w:tcPr>
            <w:tcW w:w="3199" w:type="dxa"/>
          </w:tcPr>
          <w:p w:rsidR="00ED10A6" w:rsidRPr="0016349B" w:rsidRDefault="00ED10A6" w:rsidP="00ED10A6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Pr="0016349B">
              <w:rPr>
                <w:rFonts w:ascii="Courier New" w:hAnsi="Courier New" w:cs="Courier New"/>
                <w:color w:val="0000C0"/>
                <w:sz w:val="15"/>
                <w:szCs w:val="15"/>
                <w:highlight w:val="lightGray"/>
              </w:rPr>
              <w:t>isHavePayAmount</w:t>
            </w:r>
          </w:p>
        </w:tc>
        <w:tc>
          <w:tcPr>
            <w:tcW w:w="699" w:type="dxa"/>
          </w:tcPr>
          <w:p w:rsidR="00ED10A6" w:rsidRPr="0016349B" w:rsidRDefault="00ED10A6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ED10A6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ED10A6" w:rsidRPr="0016349B" w:rsidRDefault="00ED10A6" w:rsidP="00CE4607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0:</w:t>
            </w:r>
            <w:r w:rsidRPr="0016349B">
              <w:rPr>
                <w:rFonts w:hint="eastAsia"/>
                <w:sz w:val="15"/>
                <w:szCs w:val="15"/>
              </w:rPr>
              <w:t>否</w:t>
            </w:r>
            <w:r w:rsidRPr="0016349B">
              <w:rPr>
                <w:rFonts w:hint="eastAsia"/>
                <w:sz w:val="15"/>
                <w:szCs w:val="15"/>
              </w:rPr>
              <w:t xml:space="preserve"> 1</w:t>
            </w:r>
            <w:r w:rsidRPr="0016349B">
              <w:rPr>
                <w:rFonts w:hint="eastAsia"/>
                <w:sz w:val="15"/>
                <w:szCs w:val="15"/>
              </w:rPr>
              <w:t>：是</w:t>
            </w:r>
          </w:p>
        </w:tc>
      </w:tr>
      <w:tr w:rsidR="00ED10A6" w:rsidRPr="0016349B" w:rsidTr="00ED10A6">
        <w:trPr>
          <w:trHeight w:val="302"/>
        </w:trPr>
        <w:tc>
          <w:tcPr>
            <w:tcW w:w="1701" w:type="dxa"/>
            <w:vAlign w:val="center"/>
          </w:tcPr>
          <w:p w:rsidR="00ED10A6" w:rsidRPr="0016349B" w:rsidRDefault="00ED10A6" w:rsidP="00CE4607">
            <w:pPr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是否支持预缴费</w:t>
            </w:r>
          </w:p>
        </w:tc>
        <w:tc>
          <w:tcPr>
            <w:tcW w:w="3199" w:type="dxa"/>
          </w:tcPr>
          <w:p w:rsidR="00ED10A6" w:rsidRPr="0016349B" w:rsidRDefault="00ED10A6" w:rsidP="00F96FD1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Pr="0016349B">
              <w:rPr>
                <w:rFonts w:ascii="Courier New" w:hAnsi="Courier New" w:cs="Courier New"/>
                <w:color w:val="0000C0"/>
                <w:sz w:val="15"/>
                <w:szCs w:val="15"/>
                <w:highlight w:val="lightGray"/>
              </w:rPr>
              <w:t>isPrePay</w:t>
            </w:r>
          </w:p>
        </w:tc>
        <w:tc>
          <w:tcPr>
            <w:tcW w:w="699" w:type="dxa"/>
          </w:tcPr>
          <w:p w:rsidR="00ED10A6" w:rsidRPr="0016349B" w:rsidRDefault="00ED10A6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ED10A6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ED10A6" w:rsidRPr="0016349B" w:rsidRDefault="00ED10A6" w:rsidP="00CE4607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0:</w:t>
            </w:r>
            <w:r w:rsidRPr="0016349B">
              <w:rPr>
                <w:rFonts w:hint="eastAsia"/>
                <w:sz w:val="15"/>
                <w:szCs w:val="15"/>
              </w:rPr>
              <w:t>否</w:t>
            </w:r>
            <w:r w:rsidRPr="0016349B">
              <w:rPr>
                <w:rFonts w:hint="eastAsia"/>
                <w:sz w:val="15"/>
                <w:szCs w:val="15"/>
              </w:rPr>
              <w:t xml:space="preserve"> 1</w:t>
            </w:r>
            <w:r w:rsidRPr="0016349B">
              <w:rPr>
                <w:rFonts w:hint="eastAsia"/>
                <w:sz w:val="15"/>
                <w:szCs w:val="15"/>
              </w:rPr>
              <w:t>：是</w:t>
            </w:r>
          </w:p>
        </w:tc>
      </w:tr>
      <w:tr w:rsidR="00ED10A6" w:rsidRPr="0016349B" w:rsidTr="00ED10A6">
        <w:trPr>
          <w:trHeight w:val="302"/>
        </w:trPr>
        <w:tc>
          <w:tcPr>
            <w:tcW w:w="1701" w:type="dxa"/>
            <w:vAlign w:val="center"/>
          </w:tcPr>
          <w:p w:rsidR="00ED10A6" w:rsidRPr="0016349B" w:rsidRDefault="00ED10A6" w:rsidP="00CE4607">
            <w:pPr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是否支持滞纳金缴费</w:t>
            </w:r>
          </w:p>
        </w:tc>
        <w:tc>
          <w:tcPr>
            <w:tcW w:w="3199" w:type="dxa"/>
          </w:tcPr>
          <w:p w:rsidR="00ED10A6" w:rsidRPr="0016349B" w:rsidRDefault="00ED10A6" w:rsidP="00ED10A6">
            <w:pPr>
              <w:jc w:val="center"/>
              <w:rPr>
                <w:color w:val="000000"/>
                <w:sz w:val="15"/>
                <w:szCs w:val="15"/>
              </w:rPr>
            </w:pPr>
            <w:r w:rsidRPr="0016349B">
              <w:rPr>
                <w:rFonts w:hint="eastAsia"/>
                <w:color w:val="000000"/>
                <w:sz w:val="15"/>
                <w:szCs w:val="15"/>
              </w:rPr>
              <w:t>wegInstLt</w:t>
            </w:r>
            <w:r w:rsidRPr="0016349B">
              <w:rPr>
                <w:rFonts w:ascii="Courier New" w:hAnsi="Courier New" w:cs="Courier New" w:hint="eastAsia"/>
                <w:color w:val="0000C0"/>
                <w:sz w:val="15"/>
                <w:szCs w:val="15"/>
                <w:highlight w:val="lightGray"/>
              </w:rPr>
              <w:t>.</w:t>
            </w:r>
            <w:r w:rsidRPr="0016349B">
              <w:rPr>
                <w:rFonts w:ascii="Courier New" w:hAnsi="Courier New" w:cs="Courier New"/>
                <w:color w:val="0000C0"/>
                <w:sz w:val="15"/>
                <w:szCs w:val="15"/>
                <w:highlight w:val="lightGray"/>
              </w:rPr>
              <w:t>isLeePay</w:t>
            </w:r>
          </w:p>
        </w:tc>
        <w:tc>
          <w:tcPr>
            <w:tcW w:w="699" w:type="dxa"/>
          </w:tcPr>
          <w:p w:rsidR="00ED10A6" w:rsidRPr="0016349B" w:rsidRDefault="00ED10A6" w:rsidP="009C36B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10" w:type="dxa"/>
          </w:tcPr>
          <w:p w:rsidR="00ED10A6" w:rsidRPr="0016349B" w:rsidRDefault="00BF54F3" w:rsidP="009C36BD">
            <w:pPr>
              <w:jc w:val="left"/>
              <w:rPr>
                <w:color w:val="FF0000"/>
                <w:sz w:val="15"/>
                <w:szCs w:val="15"/>
              </w:rPr>
            </w:pPr>
            <w:r w:rsidRPr="0016349B">
              <w:rPr>
                <w:rFonts w:hint="eastAsia"/>
                <w:color w:val="FF0000"/>
                <w:sz w:val="15"/>
                <w:szCs w:val="15"/>
              </w:rPr>
              <w:t>非空</w:t>
            </w:r>
          </w:p>
        </w:tc>
        <w:tc>
          <w:tcPr>
            <w:tcW w:w="2722" w:type="dxa"/>
          </w:tcPr>
          <w:p w:rsidR="00ED10A6" w:rsidRPr="0016349B" w:rsidRDefault="00ED10A6" w:rsidP="00CE4607">
            <w:pPr>
              <w:jc w:val="left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0:</w:t>
            </w:r>
            <w:r w:rsidRPr="0016349B">
              <w:rPr>
                <w:rFonts w:hint="eastAsia"/>
                <w:sz w:val="15"/>
                <w:szCs w:val="15"/>
              </w:rPr>
              <w:t>否</w:t>
            </w:r>
            <w:r w:rsidRPr="0016349B">
              <w:rPr>
                <w:rFonts w:hint="eastAsia"/>
                <w:sz w:val="15"/>
                <w:szCs w:val="15"/>
              </w:rPr>
              <w:t xml:space="preserve"> 1</w:t>
            </w:r>
            <w:r w:rsidRPr="0016349B">
              <w:rPr>
                <w:rFonts w:hint="eastAsia"/>
                <w:sz w:val="15"/>
                <w:szCs w:val="15"/>
              </w:rPr>
              <w:t>：是</w:t>
            </w:r>
          </w:p>
        </w:tc>
      </w:tr>
    </w:tbl>
    <w:p w:rsidR="00005EFA" w:rsidRPr="0016349B" w:rsidRDefault="00003EF4" w:rsidP="00005EF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例子</w:t>
      </w:r>
    </w:p>
    <w:p w:rsidR="00005EFA" w:rsidRPr="0016349B" w:rsidRDefault="00005EFA" w:rsidP="005E39E1">
      <w:pPr>
        <w:suppressLineNumbers/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响应：</w:t>
      </w:r>
      <w:r w:rsidR="0048130B">
        <w:rPr>
          <w:rFonts w:ascii="Courier New" w:hAnsi="Courier New" w:cs="Courier New" w:hint="eastAsia"/>
          <w:color w:val="000000"/>
          <w:kern w:val="0"/>
          <w:sz w:val="15"/>
          <w:szCs w:val="15"/>
        </w:rPr>
        <w:t>res</w:t>
      </w:r>
      <w:r w:rsidR="009F5D54">
        <w:rPr>
          <w:rFonts w:ascii="Courier New" w:hAnsi="Courier New" w:cs="Courier New" w:hint="eastAsia"/>
          <w:color w:val="000000"/>
          <w:kern w:val="0"/>
          <w:sz w:val="15"/>
          <w:szCs w:val="15"/>
        </w:rPr>
        <w:t>c</w:t>
      </w:r>
      <w:r w:rsidR="0048130B">
        <w:rPr>
          <w:rFonts w:ascii="Courier New" w:hAnsi="Courier New" w:cs="Courier New" w:hint="eastAsia"/>
          <w:color w:val="000000"/>
          <w:kern w:val="0"/>
          <w:sz w:val="15"/>
          <w:szCs w:val="15"/>
        </w:rPr>
        <w:t>ode=xxx&amp;</w:t>
      </w:r>
      <w:r w:rsidR="00003EF4" w:rsidRPr="0016349B">
        <w:rPr>
          <w:rFonts w:hint="eastAsia"/>
          <w:sz w:val="15"/>
          <w:szCs w:val="15"/>
        </w:rPr>
        <w:t>returncode=xx&amp;returninfo=xx&amp;instinfo</w:t>
      </w:r>
      <w:r w:rsidR="00003EF4">
        <w:rPr>
          <w:rFonts w:ascii="Courier New" w:hAnsi="Courier New" w:cs="Courier New" w:hint="eastAsia"/>
          <w:color w:val="000000"/>
          <w:kern w:val="0"/>
          <w:sz w:val="15"/>
          <w:szCs w:val="15"/>
        </w:rPr>
        <w:t>=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{"wegInstLt":[{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"wiliCode":"1003"</w:t>
      </w:r>
      <w:r w:rsidR="00FB0800">
        <w:rPr>
          <w:rFonts w:ascii="Courier New" w:hAnsi="Courier New" w:cs="Courier New" w:hint="eastAsia"/>
          <w:color w:val="000000"/>
          <w:kern w:val="0"/>
          <w:sz w:val="15"/>
          <w:szCs w:val="15"/>
        </w:rPr>
        <w:t>,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"wiliName":"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沈阳水费</w:t>
      </w:r>
      <w:r w:rsidR="00FB0800">
        <w:rPr>
          <w:rFonts w:ascii="Courier New" w:hAnsi="Courier New" w:cs="Courier New" w:hint="eastAsia"/>
          <w:color w:val="000000"/>
          <w:kern w:val="0"/>
          <w:sz w:val="15"/>
          <w:szCs w:val="15"/>
        </w:rPr>
        <w:t xml:space="preserve"> 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"channelId":510,"channelKind":"03",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 w:rsidR="00FB0800" w:rsidRPr="002956C4">
        <w:rPr>
          <w:rFonts w:hint="eastAsia"/>
          <w:color w:val="000000"/>
          <w:sz w:val="15"/>
          <w:szCs w:val="15"/>
        </w:rPr>
        <w:t xml:space="preserve"> </w:t>
      </w:r>
      <w:r w:rsidR="00FB0800" w:rsidRPr="002956C4">
        <w:rPr>
          <w:rFonts w:ascii="Courier New" w:hAnsi="Courier New" w:cs="Courier New" w:hint="eastAsia"/>
          <w:color w:val="000000"/>
          <w:kern w:val="0"/>
          <w:sz w:val="15"/>
          <w:szCs w:val="15"/>
        </w:rPr>
        <w:t>billTypeCode</w:t>
      </w:r>
      <w:r w:rsidR="00FB0800" w:rsidRPr="002956C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 w:rsidR="00FB0800">
        <w:rPr>
          <w:rFonts w:ascii="Courier New" w:hAnsi="Courier New" w:cs="Courier New" w:hint="eastAsia"/>
          <w:color w:val="000000"/>
          <w:kern w:val="0"/>
          <w:sz w:val="15"/>
          <w:szCs w:val="15"/>
        </w:rPr>
        <w:t>1,</w:t>
      </w:r>
      <w:r w:rsidR="00FB0800" w:rsidRPr="00FB080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"wltiId":10362,</w:t>
      </w:r>
      <w:r w:rsidR="00FB0800" w:rsidRPr="00FB0800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FB0800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"wiliItem":"00",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"isHaveBillDate":"0","isHavePayAmount":"0","isPrePay":"0",</w:t>
      </w:r>
      <w:r w:rsidR="00D7708F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,"isLeePay":"0"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},{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"wiliCode":"1002","wiliName":"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支付宝缴费水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"channelId":430,"channelKind":"01",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 w:rsidR="00E9085D" w:rsidRPr="002956C4">
        <w:rPr>
          <w:rFonts w:hint="eastAsia"/>
          <w:color w:val="000000"/>
          <w:sz w:val="15"/>
          <w:szCs w:val="15"/>
        </w:rPr>
        <w:t xml:space="preserve"> </w:t>
      </w:r>
      <w:r w:rsidR="00E9085D" w:rsidRPr="002956C4">
        <w:rPr>
          <w:rFonts w:ascii="Courier New" w:hAnsi="Courier New" w:cs="Courier New" w:hint="eastAsia"/>
          <w:color w:val="000000"/>
          <w:kern w:val="0"/>
          <w:sz w:val="15"/>
          <w:szCs w:val="15"/>
        </w:rPr>
        <w:t>billTypeCode</w:t>
      </w:r>
      <w:r w:rsidR="00E9085D" w:rsidRPr="002956C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 w:rsidR="00E9085D">
        <w:rPr>
          <w:rFonts w:ascii="Courier New" w:hAnsi="Courier New" w:cs="Courier New" w:hint="eastAsia"/>
          <w:color w:val="000000"/>
          <w:kern w:val="0"/>
          <w:sz w:val="15"/>
          <w:szCs w:val="15"/>
        </w:rPr>
        <w:t>1,</w:t>
      </w:r>
      <w:r w:rsidR="00E9085D" w:rsidRPr="00E908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"wltiId":10320,</w:t>
      </w:r>
      <w:r w:rsidR="00E9085D" w:rsidRPr="00E9085D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E9085D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"wiliItem":"00",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"isHaveBillDate":"1","isHavePayAmount":"1","isPrePay":"0"</w:t>
      </w:r>
      <w:r w:rsidR="00D7708F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,"isLeePay":"0"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},{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"wiliCode":"1001","wiliName":"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上海市嘉定自来水公司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"channelId":2,"channelKind":"00",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</w:t>
      </w:r>
      <w:r w:rsidR="00852988" w:rsidRPr="002956C4">
        <w:rPr>
          <w:rFonts w:hint="eastAsia"/>
          <w:color w:val="000000"/>
          <w:sz w:val="15"/>
          <w:szCs w:val="15"/>
        </w:rPr>
        <w:t xml:space="preserve"> </w:t>
      </w:r>
      <w:r w:rsidR="00852988" w:rsidRPr="002956C4">
        <w:rPr>
          <w:rFonts w:ascii="Courier New" w:hAnsi="Courier New" w:cs="Courier New" w:hint="eastAsia"/>
          <w:color w:val="000000"/>
          <w:kern w:val="0"/>
          <w:sz w:val="15"/>
          <w:szCs w:val="15"/>
        </w:rPr>
        <w:t>billTypeCode</w:t>
      </w:r>
      <w:r w:rsidR="00852988" w:rsidRPr="002956C4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":</w:t>
      </w:r>
      <w:r w:rsidR="00852988">
        <w:rPr>
          <w:rFonts w:ascii="Courier New" w:hAnsi="Courier New" w:cs="Courier New" w:hint="eastAsia"/>
          <w:color w:val="000000"/>
          <w:kern w:val="0"/>
          <w:sz w:val="15"/>
          <w:szCs w:val="15"/>
        </w:rPr>
        <w:t>1,</w:t>
      </w:r>
      <w:r w:rsidR="00852988" w:rsidRPr="00852988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"wltiId":10341,"wiliItem":"00",</w:t>
      </w:r>
      <w:r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"isHaveBillDate":"0","isHavePayAmount":"0","isPrePay":"0",</w:t>
      </w:r>
      <w:r w:rsidR="00852988" w:rsidRPr="0016349B">
        <w:rPr>
          <w:rFonts w:ascii="Courier New" w:hAnsi="Courier New" w:cs="Courier New"/>
          <w:color w:val="000000"/>
          <w:kern w:val="0"/>
          <w:sz w:val="15"/>
          <w:szCs w:val="15"/>
        </w:rPr>
        <w:t>,"isLeePay":"0"</w:t>
      </w:r>
      <w:r w:rsidR="00AE1908">
        <w:rPr>
          <w:rFonts w:ascii="Courier New" w:hAnsi="Courier New" w:cs="Courier New"/>
          <w:color w:val="000000"/>
          <w:kern w:val="0"/>
          <w:sz w:val="15"/>
          <w:szCs w:val="15"/>
        </w:rPr>
        <w:t>}]}</w:t>
      </w:r>
    </w:p>
    <w:p w:rsidR="00C60A3A" w:rsidRDefault="00C60A3A" w:rsidP="004E2F79">
      <w:pPr>
        <w:rPr>
          <w:sz w:val="15"/>
          <w:szCs w:val="15"/>
        </w:rPr>
      </w:pPr>
      <w:r w:rsidRPr="0016349B">
        <w:rPr>
          <w:rFonts w:hint="eastAsia"/>
          <w:sz w:val="15"/>
          <w:szCs w:val="15"/>
        </w:rPr>
        <w:t xml:space="preserve"> </w:t>
      </w:r>
    </w:p>
    <w:p w:rsidR="00CE4607" w:rsidRDefault="00CE4607" w:rsidP="003A2947">
      <w:pPr>
        <w:pStyle w:val="3"/>
      </w:pPr>
      <w:bookmarkStart w:id="25" w:name="_Toc347994430"/>
      <w:r>
        <w:rPr>
          <w:rFonts w:hint="eastAsia"/>
        </w:rPr>
        <w:t>待缴费查询</w:t>
      </w:r>
      <w:bookmarkEnd w:id="25"/>
    </w:p>
    <w:p w:rsidR="00CE4607" w:rsidRDefault="00CE4607" w:rsidP="003A2947">
      <w:pPr>
        <w:pStyle w:val="4"/>
      </w:pPr>
      <w:r w:rsidRPr="00562670">
        <w:rPr>
          <w:rFonts w:hint="eastAsia"/>
        </w:rPr>
        <w:t>请求报文</w:t>
      </w:r>
    </w:p>
    <w:p w:rsidR="008701E7" w:rsidRPr="008701E7" w:rsidRDefault="008701E7" w:rsidP="008701E7">
      <w:pPr>
        <w:rPr>
          <w:color w:val="FF0000"/>
        </w:rPr>
      </w:pPr>
      <w:r w:rsidRPr="008701E7">
        <w:rPr>
          <w:rFonts w:hint="eastAsia"/>
          <w:color w:val="FF0000"/>
          <w:highlight w:val="yellow"/>
        </w:rPr>
        <w:t>URL:url?method=queryBillDate</w:t>
      </w:r>
    </w:p>
    <w:tbl>
      <w:tblPr>
        <w:tblW w:w="88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418"/>
        <w:gridCol w:w="1525"/>
        <w:gridCol w:w="1525"/>
        <w:gridCol w:w="2694"/>
      </w:tblGrid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说明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Default="00045D12" w:rsidP="0038222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请求类型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AF26FF" w:rsidP="00A36189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</w:t>
            </w:r>
            <w:r w:rsidR="00A36189">
              <w:rPr>
                <w:rFonts w:hint="eastAsia"/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ode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77790F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D379A6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4332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hint="eastAsia"/>
                <w:sz w:val="15"/>
                <w:szCs w:val="15"/>
              </w:rPr>
              <w:t>mid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AD4EFC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缴费项目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Kai" w:hAnsi="Calibri" w:cs="Courier New"/>
                <w:color w:val="000000"/>
                <w:kern w:val="0"/>
                <w:sz w:val="15"/>
                <w:szCs w:val="15"/>
              </w:rPr>
            </w:pPr>
            <w:r w:rsidRPr="00E001EE">
              <w:rPr>
                <w:rFonts w:ascii="Arial" w:eastAsia="宋体" w:hAnsi="Arial" w:cs="Arial" w:hint="eastAsia"/>
                <w:color w:val="000000"/>
                <w:kern w:val="0"/>
                <w:sz w:val="15"/>
                <w:szCs w:val="15"/>
              </w:rPr>
              <w:t>item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3275B4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00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：水，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：电，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02: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煤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本地缴费事业单位编号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wiliCode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C50BD9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缴费单据编号类型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typeCode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C50BD9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：条形码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2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：用户编号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代缴费单据编号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typeNum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C50BD9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缴费用户手机号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tel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E94798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15201365226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渠道编号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channelId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E94798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渠道品牌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channelKind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E94798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本地事业单位与第三方对应编号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黑体" w:eastAsia="黑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wltiId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BA0380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EA4E37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为取同步事业单位时返回的值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是否输入账期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isHaveBillDate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BA0380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BA0380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为取同步事业单位时返回的值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0: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否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 xml:space="preserve"> 1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账期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b</w:t>
            </w: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illDate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yyyyMM(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如果选择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)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既有录入项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是否输入金额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isHavePayAmount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BA0380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BA0380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为取同步事业单位时返回的值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0: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否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 xml:space="preserve"> 1</w:t>
            </w:r>
            <w:r w:rsidR="00045D12"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输入金额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payAmount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(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如果选择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)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既有录入项</w:t>
            </w:r>
          </w:p>
        </w:tc>
      </w:tr>
      <w:tr w:rsidR="00045D12" w:rsidRPr="00E001EE" w:rsidTr="00045D12">
        <w:trPr>
          <w:trHeight w:val="285"/>
        </w:trPr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是否支持预缴费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isPrePay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5D12" w:rsidRPr="00E001EE" w:rsidRDefault="00EB054B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D12" w:rsidRPr="00E001EE" w:rsidRDefault="00045D12" w:rsidP="0038222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0: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否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 xml:space="preserve"> 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</w:p>
        </w:tc>
      </w:tr>
    </w:tbl>
    <w:p w:rsidR="003A2947" w:rsidRPr="003A2947" w:rsidRDefault="003A2947" w:rsidP="003A2947"/>
    <w:p w:rsidR="00CE4607" w:rsidRDefault="00CE4607" w:rsidP="003A2947">
      <w:pPr>
        <w:pStyle w:val="4"/>
      </w:pPr>
      <w:r>
        <w:rPr>
          <w:rFonts w:hint="eastAsia"/>
        </w:rPr>
        <w:lastRenderedPageBreak/>
        <w:t>响应报文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693"/>
        <w:gridCol w:w="567"/>
        <w:gridCol w:w="709"/>
        <w:gridCol w:w="2835"/>
      </w:tblGrid>
      <w:tr w:rsidR="00641B23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中文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说明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Default="00641B23" w:rsidP="00F8456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Default="00641B23" w:rsidP="00F8456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641B23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2F254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响应类型</w:t>
            </w:r>
            <w:r w:rsidR="00641B23">
              <w:rPr>
                <w:rFonts w:hint="eastAsia"/>
                <w:sz w:val="15"/>
                <w:szCs w:val="15"/>
              </w:rPr>
              <w:t>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A4295B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res</w:t>
            </w:r>
            <w:r w:rsidR="00A4295B">
              <w:rPr>
                <w:rFonts w:ascii="Calibri" w:eastAsia="宋体" w:hAnsi="Calibri" w:cs="Times New Roman" w:hint="eastAsia"/>
                <w:sz w:val="15"/>
                <w:szCs w:val="15"/>
              </w:rPr>
              <w:t>c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ode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7A0F49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4333</w:t>
            </w:r>
          </w:p>
        </w:tc>
      </w:tr>
      <w:tr w:rsidR="00641B23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返回</w:t>
            </w:r>
            <w:r>
              <w:rPr>
                <w:rFonts w:hint="eastAsia"/>
                <w:color w:val="000000"/>
                <w:sz w:val="15"/>
                <w:szCs w:val="15"/>
              </w:rPr>
              <w:t>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16349B" w:rsidRDefault="00641B23" w:rsidP="00F8456C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returncode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377D8C" w:rsidRDefault="00FD1E13" w:rsidP="00F8456C">
            <w:pPr>
              <w:jc w:val="center"/>
              <w:rPr>
                <w:rFonts w:ascii="Calibri" w:eastAsia="宋体" w:hAnsi="Calibri" w:cs="Times New Roman"/>
                <w:color w:val="FF0000"/>
                <w:sz w:val="15"/>
                <w:szCs w:val="15"/>
              </w:rPr>
            </w:pPr>
            <w:r w:rsidRPr="00377D8C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9999</w:t>
            </w:r>
            <w:r w:rsidRPr="00377D8C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时读取返回子码</w:t>
            </w:r>
          </w:p>
        </w:tc>
      </w:tr>
      <w:tr w:rsidR="002218B4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B4" w:rsidRPr="00E001EE" w:rsidRDefault="002218B4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返回子码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8B4" w:rsidRPr="0016349B" w:rsidRDefault="002218B4" w:rsidP="00F8456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returnsubcode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18B4" w:rsidRDefault="002218B4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B4" w:rsidRDefault="003968D6" w:rsidP="00F8456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18B4" w:rsidRPr="0095041F" w:rsidRDefault="005021A1" w:rsidP="00F8456C">
            <w:pPr>
              <w:jc w:val="center"/>
              <w:rPr>
                <w:rFonts w:ascii="Calibri" w:eastAsia="宋体" w:hAnsi="Calibri" w:cs="Times New Roman"/>
                <w:color w:val="FF0000"/>
                <w:sz w:val="15"/>
                <w:szCs w:val="15"/>
              </w:rPr>
            </w:pPr>
            <w:r w:rsidRPr="0095041F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返回码为</w:t>
            </w:r>
            <w:r w:rsidRPr="0095041F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9999</w:t>
            </w:r>
            <w:r w:rsidRPr="0095041F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时，此域存在</w:t>
            </w:r>
          </w:p>
        </w:tc>
      </w:tr>
      <w:tr w:rsidR="00641B23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返回信息描述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16349B" w:rsidRDefault="00641B23" w:rsidP="00F8456C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returninfo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3E57AD" w:rsidP="00F8456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</w:tr>
      <w:tr w:rsidR="00641B23" w:rsidRPr="00E001EE" w:rsidTr="00C3108D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缴费事业单位对应关系编号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wltiId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查询输入金额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payAmount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8D095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D0A90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单位分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是否支持预缴费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641B23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5"/>
                <w:szCs w:val="15"/>
              </w:rPr>
            </w:pPr>
            <w:r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isPrePay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11233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0: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否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 xml:space="preserve"> 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：是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缴费明细循环次数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641B23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account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FF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注意：当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&gt;=1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时，为欠费；当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=0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时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 xml:space="preserve"> </w:t>
            </w:r>
            <w:r w:rsidRPr="00E001EE">
              <w:rPr>
                <w:rFonts w:ascii="Calibri" w:eastAsia="宋体" w:hAnsi="Calibri" w:cs="Times New Roman" w:hint="eastAsia"/>
                <w:color w:val="FF0000"/>
                <w:sz w:val="15"/>
                <w:szCs w:val="15"/>
              </w:rPr>
              <w:t>未欠费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欠费明细项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993686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color w:val="FF0000"/>
                <w:sz w:val="15"/>
                <w:szCs w:val="15"/>
              </w:rPr>
            </w:pP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客户名称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C3108D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accountLt.customerName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张三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应缴费流水号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601FEF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twqtcId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2B156F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在缴费时原路上送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费用合同号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601FEF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contractNo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/>
                <w:sz w:val="15"/>
                <w:szCs w:val="15"/>
              </w:rPr>
              <w:t>20119150610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应缴费金额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payAmount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81799F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单位分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上次余额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accountLt.balanceAmount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81799F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单位分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滞纳金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lee</w:t>
            </w:r>
            <w:r w:rsidR="00641B23" w:rsidRPr="00E001EE"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  <w:t>Pay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Amount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81799F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单位分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开始日期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accountLt.beginDate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yyyyMMdd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结束日期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accountLt.endDate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yyyyMMdd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账期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accountLt.billDate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可空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yyyyMM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缴费类型码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typeCode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00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：水，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01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：电，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02: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煤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缴费类型名称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typeName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水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/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电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/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煤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缴费子类型码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ourier New" w:eastAsia="宋体" w:hAnsi="Courier New" w:cs="Courier New"/>
                <w:color w:val="0000C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extTypeCode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8F1814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一般情况和缴费类型码一致</w:t>
            </w: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缴费子类型名称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extTypeName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AF18D5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非空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641B23" w:rsidRPr="00E001EE" w:rsidTr="00680385">
        <w:trPr>
          <w:trHeight w:val="285"/>
        </w:trPr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bak</w:t>
            </w: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备用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641B23" w:rsidRPr="00E001EE" w:rsidRDefault="00090900" w:rsidP="00F8456C">
            <w:pPr>
              <w:widowControl/>
              <w:shd w:val="clear" w:color="auto" w:fill="F7F7F7"/>
              <w:spacing w:before="100" w:beforeAutospacing="1" w:line="230" w:lineRule="atLeast"/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15"/>
                <w:szCs w:val="15"/>
              </w:rPr>
              <w:t>.</w:t>
            </w:r>
            <w:r w:rsidR="00641B23" w:rsidRPr="00E001EE">
              <w:rPr>
                <w:rFonts w:ascii="Courier New" w:eastAsia="宋体" w:hAnsi="Courier New" w:cs="Courier New" w:hint="eastAsia"/>
                <w:color w:val="0000C0"/>
                <w:kern w:val="0"/>
                <w:sz w:val="15"/>
                <w:szCs w:val="15"/>
              </w:rPr>
              <w:t>accountLt.</w:t>
            </w:r>
            <w:r w:rsidR="00641B23" w:rsidRPr="00E001EE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bak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1B23" w:rsidRPr="00E001EE" w:rsidRDefault="00641B23" w:rsidP="00F845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1B23" w:rsidRPr="00E001EE" w:rsidRDefault="00641B23" w:rsidP="00F8456C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备用</w:t>
            </w:r>
          </w:p>
        </w:tc>
      </w:tr>
    </w:tbl>
    <w:p w:rsidR="007D7690" w:rsidRDefault="00C4264A" w:rsidP="007D7690">
      <w:r>
        <w:rPr>
          <w:rFonts w:hint="eastAsia"/>
        </w:rPr>
        <w:t>例子</w:t>
      </w:r>
      <w:r>
        <w:rPr>
          <w:rFonts w:hint="eastAsia"/>
        </w:rPr>
        <w:t>:</w:t>
      </w:r>
    </w:p>
    <w:p w:rsidR="00C4264A" w:rsidRDefault="00C4264A" w:rsidP="007D7690">
      <w:r>
        <w:rPr>
          <w:rFonts w:hint="eastAsia"/>
        </w:rPr>
        <w:t>响应</w:t>
      </w:r>
      <w:r>
        <w:rPr>
          <w:rFonts w:hint="eastAsia"/>
        </w:rPr>
        <w:t>:</w:t>
      </w:r>
    </w:p>
    <w:p w:rsidR="00FB28B8" w:rsidRDefault="00FB28B8" w:rsidP="007D7690">
      <w:r>
        <w:rPr>
          <w:rFonts w:hint="eastAsia"/>
        </w:rPr>
        <w:t>分销平台响应处理流程</w:t>
      </w:r>
      <w:r>
        <w:rPr>
          <w:rFonts w:hint="eastAsia"/>
        </w:rPr>
        <w:t>:</w:t>
      </w:r>
      <w:r w:rsidR="000B3F27">
        <w:rPr>
          <w:rFonts w:hint="eastAsia"/>
        </w:rPr>
        <w:t>组装报文，向核心平台发送，然后根据返回的结果，组装</w:t>
      </w:r>
      <w:r w:rsidR="00571FC1">
        <w:rPr>
          <w:rFonts w:hint="eastAsia"/>
        </w:rPr>
        <w:t>中转</w:t>
      </w:r>
      <w:r w:rsidR="000B3F27">
        <w:rPr>
          <w:rFonts w:hint="eastAsia"/>
        </w:rPr>
        <w:t>返回结果字符串</w:t>
      </w:r>
    </w:p>
    <w:p w:rsidR="0075230D" w:rsidRDefault="0075230D" w:rsidP="0075230D">
      <w:pPr>
        <w:pStyle w:val="3"/>
      </w:pPr>
      <w:bookmarkStart w:id="26" w:name="_Toc347994431"/>
      <w:r>
        <w:rPr>
          <w:rFonts w:hint="eastAsia"/>
        </w:rPr>
        <w:t>待缴费</w:t>
      </w:r>
      <w:bookmarkEnd w:id="26"/>
    </w:p>
    <w:p w:rsidR="0075230D" w:rsidRDefault="0075230D" w:rsidP="0075230D">
      <w:pPr>
        <w:pStyle w:val="4"/>
      </w:pPr>
      <w:r>
        <w:rPr>
          <w:rFonts w:hint="eastAsia"/>
        </w:rPr>
        <w:t>请求报文</w:t>
      </w:r>
    </w:p>
    <w:p w:rsidR="00F173D4" w:rsidRPr="00F173D4" w:rsidRDefault="00F173D4" w:rsidP="00F173D4">
      <w:pPr>
        <w:rPr>
          <w:color w:val="FF0000"/>
        </w:rPr>
      </w:pPr>
      <w:r w:rsidRPr="00F173D4">
        <w:rPr>
          <w:rFonts w:hint="eastAsia"/>
          <w:color w:val="FF0000"/>
          <w:highlight w:val="yellow"/>
        </w:rPr>
        <w:t>URL:url?method=billCharge</w:t>
      </w:r>
    </w:p>
    <w:p w:rsidR="003F1C73" w:rsidRPr="002D63D8" w:rsidRDefault="003F1C73" w:rsidP="003F1C73">
      <w:pPr>
        <w:rPr>
          <w:rFonts w:ascii="Calibri" w:eastAsia="宋体" w:hAnsi="Calibri" w:cs="Times New Roman"/>
          <w:szCs w:val="21"/>
        </w:rPr>
      </w:pPr>
      <w:r w:rsidRPr="002D63D8">
        <w:rPr>
          <w:rFonts w:ascii="Calibri" w:eastAsia="宋体" w:hAnsi="Calibri" w:cs="Times New Roman" w:hint="eastAsia"/>
          <w:szCs w:val="21"/>
        </w:rPr>
        <w:t>代缴费查询返回多账期情况时</w:t>
      </w:r>
      <w:r w:rsidRPr="002D63D8">
        <w:rPr>
          <w:rFonts w:ascii="Calibri" w:eastAsia="宋体" w:hAnsi="Calibri" w:cs="Times New Roman" w:hint="eastAsia"/>
          <w:szCs w:val="21"/>
        </w:rPr>
        <w:t>,</w:t>
      </w:r>
      <w:r w:rsidRPr="002D63D8">
        <w:rPr>
          <w:rFonts w:ascii="Calibri" w:eastAsia="宋体" w:hAnsi="Calibri" w:cs="Times New Roman" w:hint="eastAsia"/>
          <w:szCs w:val="21"/>
        </w:rPr>
        <w:t>缴完第一个，可以继续缴第二个，如果支持预交费继续跳到下预交费</w:t>
      </w:r>
    </w:p>
    <w:p w:rsidR="00B93120" w:rsidRPr="002D63D8" w:rsidRDefault="00AA56EC" w:rsidP="003F1C73">
      <w:pPr>
        <w:rPr>
          <w:rFonts w:ascii="Calibri" w:eastAsia="宋体" w:hAnsi="Calibri" w:cs="Times New Roman"/>
          <w:szCs w:val="21"/>
        </w:rPr>
      </w:pPr>
      <w:r w:rsidRPr="002D63D8">
        <w:rPr>
          <w:rFonts w:ascii="Calibri" w:eastAsia="宋体" w:hAnsi="Calibri" w:cs="Times New Roman" w:hint="eastAsia"/>
          <w:szCs w:val="21"/>
        </w:rPr>
        <w:t>只有在缴完账期之后才可发起预缴费</w:t>
      </w:r>
    </w:p>
    <w:p w:rsidR="003F1C73" w:rsidRPr="002D63D8" w:rsidRDefault="003F1C73" w:rsidP="003F1C73">
      <w:pPr>
        <w:rPr>
          <w:rFonts w:ascii="Calibri" w:eastAsia="宋体" w:hAnsi="Calibri" w:cs="Times New Roman"/>
          <w:szCs w:val="21"/>
        </w:rPr>
      </w:pPr>
      <w:r w:rsidRPr="002D63D8">
        <w:rPr>
          <w:rFonts w:ascii="Calibri" w:eastAsia="宋体" w:hAnsi="Calibri" w:cs="Times New Roman" w:hint="eastAsia"/>
          <w:szCs w:val="21"/>
        </w:rPr>
        <w:t>接口地址：</w:t>
      </w:r>
    </w:p>
    <w:p w:rsidR="003F1C73" w:rsidRPr="003F1C73" w:rsidRDefault="003F1C73" w:rsidP="003F1C73">
      <w:pPr>
        <w:rPr>
          <w:rFonts w:ascii="Calibri" w:eastAsia="宋体" w:hAnsi="Calibri" w:cs="Times New Roman"/>
          <w:sz w:val="15"/>
          <w:szCs w:val="15"/>
        </w:rPr>
      </w:pPr>
    </w:p>
    <w:tbl>
      <w:tblPr>
        <w:tblW w:w="88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878"/>
        <w:gridCol w:w="1524"/>
        <w:gridCol w:w="1524"/>
        <w:gridCol w:w="2694"/>
      </w:tblGrid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5B7A8D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说明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5B7A8D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Default="00B93348" w:rsidP="005B7A8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5B7A8D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5B7A8D" w:rsidP="005B7A8D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备注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4B5BD3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请求类型</w:t>
            </w:r>
            <w:r w:rsidR="00B93348"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码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4B5BD3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</w:t>
            </w:r>
            <w:r w:rsidR="00D73340">
              <w:rPr>
                <w:rFonts w:ascii="Calibri" w:eastAsia="宋体" w:hAnsi="Calibri" w:cs="Times New Roman" w:hint="eastAsia"/>
                <w:sz w:val="15"/>
                <w:szCs w:val="15"/>
              </w:rPr>
              <w:t>c</w:t>
            </w:r>
            <w:r w:rsidR="00B93348"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ode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E3F7E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B1CF6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7A0F49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4334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312CB7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E001EE">
              <w:rPr>
                <w:rFonts w:ascii="Calibri" w:eastAsia="宋体" w:hAnsi="Calibri" w:cs="Times New Roman"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AD689E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mid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24DA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缴费类型码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itemTypeCode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24DA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00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：水，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01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：电，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02: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煤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缴费子类型码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extTypeCode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24DA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F83D9A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本地缴费事业单位编号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wiliCode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3F2317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缴费事业单位对应关系编号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wltiId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3F2317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代缴费单据号类型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typeCode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985D5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360767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代缴费单据编号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typeNum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360767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代缴费应缴金额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payAmout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034124" w:rsidRDefault="009E0D9E" w:rsidP="00D26C17">
            <w:pPr>
              <w:jc w:val="center"/>
              <w:rPr>
                <w:rFonts w:ascii="Calibri" w:eastAsia="宋体" w:hAnsi="Calibri" w:cs="Times New Roman"/>
                <w:color w:val="FF0000"/>
                <w:sz w:val="15"/>
                <w:szCs w:val="15"/>
              </w:rPr>
            </w:pPr>
            <w:r w:rsidRPr="00034124">
              <w:rPr>
                <w:rFonts w:hint="eastAsia"/>
                <w:color w:val="FF0000"/>
                <w:sz w:val="15"/>
                <w:szCs w:val="15"/>
                <w:highlight w:val="yellow"/>
              </w:rPr>
              <w:t>单位：分</w:t>
            </w:r>
            <w:r w:rsidR="00BC4965" w:rsidRPr="00034124">
              <w:rPr>
                <w:rFonts w:hint="eastAsia"/>
                <w:color w:val="FF0000"/>
                <w:sz w:val="15"/>
                <w:szCs w:val="15"/>
                <w:highlight w:val="yellow"/>
              </w:rPr>
              <w:t xml:space="preserve"> </w:t>
            </w:r>
            <w:r w:rsidR="00BC4965" w:rsidRPr="00034124">
              <w:rPr>
                <w:rFonts w:hint="eastAsia"/>
                <w:color w:val="FF0000"/>
                <w:sz w:val="15"/>
                <w:szCs w:val="15"/>
                <w:highlight w:val="yellow"/>
              </w:rPr>
              <w:t>预缴费时为输入金额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实缴金额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realPayAmount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B229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原文上送，</w:t>
            </w:r>
            <w:r w:rsidR="00C92576">
              <w:rPr>
                <w:rFonts w:hint="eastAsia"/>
                <w:sz w:val="15"/>
                <w:szCs w:val="15"/>
              </w:rPr>
              <w:t>放入应缴金额</w:t>
            </w:r>
            <w:r w:rsidR="009E0D9E">
              <w:rPr>
                <w:rFonts w:hint="eastAsia"/>
                <w:sz w:val="15"/>
                <w:szCs w:val="15"/>
              </w:rPr>
              <w:t xml:space="preserve"> </w:t>
            </w:r>
            <w:r w:rsidR="009E0D9E">
              <w:rPr>
                <w:rFonts w:hint="eastAsia"/>
                <w:sz w:val="15"/>
                <w:szCs w:val="15"/>
              </w:rPr>
              <w:t>单位：分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滞纳金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lee</w:t>
            </w: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Pay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Amount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B229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原文上送，</w:t>
            </w:r>
            <w:r w:rsidR="009E0D9E">
              <w:rPr>
                <w:rFonts w:hint="eastAsia"/>
                <w:sz w:val="15"/>
                <w:szCs w:val="15"/>
              </w:rPr>
              <w:t>单位：分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上次余额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b</w:t>
            </w: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alance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Money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6B2295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原文上送，</w:t>
            </w:r>
            <w:r w:rsidR="009E0D9E">
              <w:rPr>
                <w:rFonts w:hint="eastAsia"/>
                <w:sz w:val="15"/>
                <w:szCs w:val="15"/>
              </w:rPr>
              <w:t>单位：分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账期号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b</w:t>
            </w: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illDate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0267C9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原文上送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缴费用户手机号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tel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1F29C4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是否预缴费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isPrePay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A81824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034124" w:rsidRDefault="00B93348" w:rsidP="00D26C17">
            <w:pPr>
              <w:jc w:val="center"/>
              <w:rPr>
                <w:rFonts w:ascii="Calibri" w:eastAsia="宋体" w:hAnsi="Calibri" w:cs="Times New Roman"/>
                <w:color w:val="FF0000"/>
                <w:sz w:val="15"/>
                <w:szCs w:val="15"/>
              </w:rPr>
            </w:pPr>
            <w:r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0</w:t>
            </w:r>
            <w:r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否、</w:t>
            </w:r>
            <w:r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1</w:t>
            </w:r>
            <w:r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是</w:t>
            </w:r>
            <w:r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 xml:space="preserve"> </w:t>
            </w:r>
            <w:r w:rsidR="006924B7"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预缴费时为</w:t>
            </w:r>
            <w:r w:rsidR="006924B7"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1</w:t>
            </w:r>
            <w:r w:rsidR="006924B7"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，账期缴费为</w:t>
            </w:r>
            <w:r w:rsidR="006924B7" w:rsidRPr="00034124">
              <w:rPr>
                <w:rFonts w:ascii="Calibri" w:eastAsia="宋体" w:hAnsi="Calibri" w:cs="Times New Roman" w:hint="eastAsia"/>
                <w:color w:val="FF0000"/>
                <w:sz w:val="15"/>
                <w:szCs w:val="15"/>
                <w:highlight w:val="yellow"/>
              </w:rPr>
              <w:t>0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应缴费流水号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twqtcId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BEB" w:rsidRPr="004553CA" w:rsidRDefault="002C1ADE" w:rsidP="004553C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原路上送</w:t>
            </w:r>
            <w:r w:rsidR="00EF4BEB">
              <w:rPr>
                <w:rFonts w:hint="eastAsia"/>
                <w:sz w:val="15"/>
                <w:szCs w:val="15"/>
              </w:rPr>
              <w:t>，</w:t>
            </w:r>
            <w:r w:rsidR="004553CA" w:rsidRPr="003F1C73">
              <w:rPr>
                <w:rFonts w:ascii="Calibri" w:eastAsia="宋体" w:hAnsi="Calibri" w:cs="Times New Roman"/>
                <w:sz w:val="15"/>
                <w:szCs w:val="15"/>
              </w:rPr>
              <w:t>isPrePay</w:t>
            </w:r>
            <w:r w:rsidR="004553CA">
              <w:rPr>
                <w:rFonts w:ascii="Calibri" w:eastAsia="宋体" w:hAnsi="Calibri" w:cs="Times New Roman" w:hint="eastAsia"/>
                <w:sz w:val="15"/>
                <w:szCs w:val="15"/>
              </w:rPr>
              <w:t>=1</w:t>
            </w:r>
            <w:r w:rsidR="004553CA">
              <w:rPr>
                <w:rFonts w:ascii="Calibri" w:eastAsia="宋体" w:hAnsi="Calibri" w:cs="Times New Roman" w:hint="eastAsia"/>
                <w:sz w:val="15"/>
                <w:szCs w:val="15"/>
              </w:rPr>
              <w:t>时</w:t>
            </w:r>
            <w:r w:rsidR="00C17804">
              <w:rPr>
                <w:rFonts w:hint="eastAsia"/>
                <w:sz w:val="15"/>
                <w:szCs w:val="15"/>
              </w:rPr>
              <w:t>，此域为空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费用合同号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/>
                <w:sz w:val="15"/>
                <w:szCs w:val="15"/>
              </w:rPr>
              <w:t>contractNo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AD1FA4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原路上送</w:t>
            </w:r>
          </w:p>
        </w:tc>
      </w:tr>
      <w:tr w:rsidR="00191EB1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B1" w:rsidRPr="003F1C73" w:rsidRDefault="00191EB1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商户流水号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1" w:rsidRPr="003F1C73" w:rsidRDefault="00626377" w:rsidP="0062637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merchant</w:t>
            </w:r>
            <w:r w:rsidR="00191EB1">
              <w:rPr>
                <w:rFonts w:hint="eastAsia"/>
                <w:sz w:val="15"/>
                <w:szCs w:val="15"/>
              </w:rPr>
              <w:t>Seq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EB1" w:rsidRPr="003F1C73" w:rsidRDefault="00191EB1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B1" w:rsidRPr="003F1C73" w:rsidRDefault="005E08C9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EB1" w:rsidRPr="00387A53" w:rsidRDefault="00191EB1" w:rsidP="00D26C17">
            <w:pPr>
              <w:jc w:val="center"/>
              <w:rPr>
                <w:color w:val="FF0000"/>
                <w:sz w:val="15"/>
                <w:szCs w:val="15"/>
              </w:rPr>
            </w:pPr>
            <w:r w:rsidRPr="00387A53">
              <w:rPr>
                <w:rFonts w:hint="eastAsia"/>
                <w:color w:val="FF0000"/>
                <w:sz w:val="15"/>
                <w:szCs w:val="15"/>
                <w:highlight w:val="yellow"/>
              </w:rPr>
              <w:t>20</w:t>
            </w:r>
            <w:r w:rsidRPr="00387A53">
              <w:rPr>
                <w:rFonts w:hint="eastAsia"/>
                <w:color w:val="FF0000"/>
                <w:sz w:val="15"/>
                <w:szCs w:val="15"/>
                <w:highlight w:val="yellow"/>
              </w:rPr>
              <w:t>位不重复</w:t>
            </w:r>
          </w:p>
        </w:tc>
      </w:tr>
      <w:tr w:rsidR="00B93348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bak</w:t>
            </w: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备用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3F1C73">
              <w:rPr>
                <w:rFonts w:ascii="Calibri" w:eastAsia="宋体" w:hAnsi="Calibri" w:cs="Times New Roman" w:hint="eastAsia"/>
                <w:sz w:val="15"/>
                <w:szCs w:val="15"/>
              </w:rPr>
              <w:t>bak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348" w:rsidRPr="003F1C73" w:rsidRDefault="00B93348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7152D4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3348" w:rsidRPr="003F1C73" w:rsidRDefault="00B93348" w:rsidP="00D26C17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</w:tr>
      <w:tr w:rsidR="00006DA4" w:rsidRPr="003F1C73" w:rsidTr="00B93348">
        <w:trPr>
          <w:trHeight w:val="285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6DA4" w:rsidRPr="003F1C73" w:rsidRDefault="00006DA4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签名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DA4" w:rsidRPr="003F1C73" w:rsidRDefault="00006DA4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sign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DA4" w:rsidRPr="003F1C73" w:rsidRDefault="00006DA4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6DA4" w:rsidRDefault="00006DA4" w:rsidP="00D26C1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6DA4" w:rsidRPr="003F1C73" w:rsidRDefault="00357C52" w:rsidP="00D26C1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MD5</w:t>
            </w:r>
            <w:r>
              <w:rPr>
                <w:rFonts w:hint="eastAsia"/>
                <w:sz w:val="15"/>
                <w:szCs w:val="15"/>
              </w:rPr>
              <w:t>签名摘要</w:t>
            </w:r>
            <w:r w:rsidR="000A02D5">
              <w:rPr>
                <w:rFonts w:hint="eastAsia"/>
                <w:sz w:val="15"/>
                <w:szCs w:val="15"/>
              </w:rPr>
              <w:t>（见安全规范）</w:t>
            </w:r>
          </w:p>
        </w:tc>
      </w:tr>
    </w:tbl>
    <w:p w:rsidR="003F1C73" w:rsidRDefault="003F1C73" w:rsidP="003F1C73"/>
    <w:p w:rsidR="009046BF" w:rsidRDefault="009046BF" w:rsidP="003F1C73">
      <w:r>
        <w:rPr>
          <w:rFonts w:hint="eastAsia"/>
        </w:rPr>
        <w:t>分销平台处理流程</w:t>
      </w:r>
      <w:r>
        <w:rPr>
          <w:rFonts w:hint="eastAsia"/>
        </w:rPr>
        <w:t>:</w:t>
      </w:r>
    </w:p>
    <w:p w:rsidR="00031A97" w:rsidRDefault="00031A97" w:rsidP="00031A97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560B5">
        <w:rPr>
          <w:rFonts w:hint="eastAsia"/>
          <w:sz w:val="21"/>
          <w:szCs w:val="21"/>
        </w:rPr>
        <w:t>组织报文到</w:t>
      </w:r>
      <w:r w:rsidRPr="00D560B5">
        <w:rPr>
          <w:rFonts w:hint="eastAsia"/>
          <w:sz w:val="21"/>
          <w:szCs w:val="21"/>
        </w:rPr>
        <w:t>pos server</w:t>
      </w:r>
      <w:r w:rsidRPr="00D560B5">
        <w:rPr>
          <w:rFonts w:hint="eastAsia"/>
          <w:sz w:val="21"/>
          <w:szCs w:val="21"/>
        </w:rPr>
        <w:t>平台</w:t>
      </w:r>
    </w:p>
    <w:p w:rsidR="005E0F1F" w:rsidRPr="00D560B5" w:rsidRDefault="005E0F1F" w:rsidP="00031A97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如果返回是成功，就根据上送的</w:t>
      </w:r>
      <w:r>
        <w:rPr>
          <w:rFonts w:hint="eastAsia"/>
          <w:sz w:val="21"/>
          <w:szCs w:val="21"/>
        </w:rPr>
        <w:t>merchantSeq</w:t>
      </w:r>
      <w:r>
        <w:rPr>
          <w:rFonts w:hint="eastAsia"/>
          <w:sz w:val="21"/>
          <w:szCs w:val="21"/>
        </w:rPr>
        <w:t>流水，查询</w:t>
      </w:r>
      <w:r>
        <w:rPr>
          <w:rFonts w:hint="eastAsia"/>
          <w:sz w:val="21"/>
          <w:szCs w:val="21"/>
        </w:rPr>
        <w:t>posserver</w:t>
      </w:r>
      <w:r>
        <w:rPr>
          <w:rFonts w:hint="eastAsia"/>
          <w:sz w:val="21"/>
          <w:szCs w:val="21"/>
        </w:rPr>
        <w:t>生成的缴费订单</w:t>
      </w:r>
    </w:p>
    <w:p w:rsidR="0075230D" w:rsidRDefault="0075230D" w:rsidP="0075230D">
      <w:pPr>
        <w:pStyle w:val="4"/>
      </w:pPr>
      <w:r>
        <w:rPr>
          <w:rFonts w:hint="eastAsia"/>
        </w:rPr>
        <w:t>响应报文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560"/>
        <w:gridCol w:w="1842"/>
        <w:gridCol w:w="1485"/>
        <w:gridCol w:w="2552"/>
      </w:tblGrid>
      <w:tr w:rsidR="00A06B1C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A06B1C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A06B1C">
              <w:rPr>
                <w:rFonts w:ascii="Calibri" w:eastAsia="宋体" w:hAnsi="Calibri" w:cs="Times New Roman" w:hint="eastAsia"/>
                <w:sz w:val="15"/>
                <w:szCs w:val="15"/>
              </w:rPr>
              <w:t>说明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A06B1C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长度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是否可空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A06B1C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ED3A3D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响应类型码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F94CFA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res</w:t>
            </w:r>
            <w:r w:rsidR="00F94CFA">
              <w:rPr>
                <w:rFonts w:ascii="Calibri" w:eastAsia="宋体" w:hAnsi="Calibri" w:cs="Times New Roman" w:hint="eastAsia"/>
                <w:sz w:val="15"/>
                <w:szCs w:val="15"/>
              </w:rPr>
              <w:t>c</w:t>
            </w:r>
            <w:r w:rsidRPr="00A06B1C">
              <w:rPr>
                <w:rFonts w:ascii="Calibri" w:eastAsia="宋体" w:hAnsi="Calibri" w:cs="Times New Roman" w:hint="eastAsia"/>
                <w:sz w:val="15"/>
                <w:szCs w:val="15"/>
              </w:rPr>
              <w:t>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A06B1C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AN4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063167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7A0F49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4335</w:t>
            </w:r>
          </w:p>
        </w:tc>
      </w:tr>
      <w:tr w:rsidR="00175842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842" w:rsidRDefault="00175842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商户流水号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Pr="00A06B1C" w:rsidRDefault="00175842" w:rsidP="006122E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merchant</w:t>
            </w:r>
            <w:r w:rsidR="006122E5"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842" w:rsidRPr="00A06B1C" w:rsidRDefault="00175842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AN20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Default="00975A70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Default="00175842" w:rsidP="00EA54D1">
            <w:pPr>
              <w:jc w:val="center"/>
              <w:rPr>
                <w:sz w:val="15"/>
                <w:szCs w:val="15"/>
              </w:rPr>
            </w:pPr>
          </w:p>
        </w:tc>
      </w:tr>
      <w:tr w:rsidR="00175842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842" w:rsidRDefault="00175842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/>
                <w:sz w:val="15"/>
                <w:szCs w:val="15"/>
              </w:rPr>
              <w:t>E</w:t>
            </w: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stock</w:t>
            </w: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流水号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Default="00175842" w:rsidP="006122E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tran</w:t>
            </w:r>
            <w:r w:rsidR="00895269">
              <w:rPr>
                <w:rFonts w:hint="eastAsia"/>
                <w:sz w:val="15"/>
                <w:szCs w:val="15"/>
              </w:rPr>
              <w:t>estock</w:t>
            </w:r>
            <w:r w:rsidR="006122E5"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eq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842" w:rsidRDefault="00175842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AN10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Default="00975A70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842" w:rsidRDefault="00175842" w:rsidP="00EA54D1">
            <w:pPr>
              <w:jc w:val="center"/>
              <w:rPr>
                <w:sz w:val="15"/>
                <w:szCs w:val="15"/>
              </w:rPr>
            </w:pPr>
          </w:p>
        </w:tc>
      </w:tr>
      <w:tr w:rsidR="00A06B1C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A06B1C" w:rsidP="0069204D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 w:rsidRPr="00A06B1C"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返回</w:t>
            </w:r>
            <w:r w:rsidR="0069204D">
              <w:rPr>
                <w:rFonts w:hint="eastAsia"/>
                <w:color w:val="000000"/>
                <w:sz w:val="15"/>
                <w:szCs w:val="15"/>
              </w:rPr>
              <w:t>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returncode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FA3043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AN4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063167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</w:p>
        </w:tc>
      </w:tr>
      <w:tr w:rsidR="009426B8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6B8" w:rsidRPr="00A06B1C" w:rsidRDefault="009426B8" w:rsidP="0069204D">
            <w:pPr>
              <w:jc w:val="center"/>
              <w:rPr>
                <w:rFonts w:ascii="Calibri" w:eastAsia="宋体" w:hAnsi="Calibri" w:cs="Times New Roman"/>
                <w:color w:val="000000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15"/>
                <w:szCs w:val="15"/>
              </w:rPr>
              <w:t>返回子码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B8" w:rsidRPr="00A06B1C" w:rsidRDefault="009426B8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returnsubcode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6B8" w:rsidRPr="00A06B1C" w:rsidRDefault="009426B8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ascii="Calibri" w:eastAsia="宋体" w:hAnsi="Calibri" w:cs="Times New Roman" w:hint="eastAsia"/>
                <w:sz w:val="15"/>
                <w:szCs w:val="15"/>
              </w:rPr>
              <w:t>AN2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B8" w:rsidRDefault="009426B8" w:rsidP="00EA54D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B8" w:rsidRPr="00A06B1C" w:rsidRDefault="009426B8" w:rsidP="00EA54D1">
            <w:pPr>
              <w:jc w:val="center"/>
              <w:rPr>
                <w:sz w:val="15"/>
                <w:szCs w:val="15"/>
              </w:rPr>
            </w:pPr>
          </w:p>
        </w:tc>
      </w:tr>
      <w:tr w:rsidR="00A06B1C" w:rsidRPr="00A06B1C" w:rsidTr="00EA54D1">
        <w:trPr>
          <w:trHeight w:val="285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69204D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返回信息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  <w:r w:rsidRPr="00A06B1C">
              <w:rPr>
                <w:rFonts w:hint="eastAsia"/>
                <w:sz w:val="15"/>
                <w:szCs w:val="15"/>
              </w:rPr>
              <w:t>returninfo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1C" w:rsidRPr="00A06B1C" w:rsidRDefault="00A06B1C" w:rsidP="00EA54D1">
            <w:pPr>
              <w:jc w:val="center"/>
              <w:rPr>
                <w:rFonts w:ascii="Calibri" w:eastAsia="宋体" w:hAnsi="Calibri" w:cs="Times New Roman"/>
                <w:sz w:val="15"/>
                <w:szCs w:val="15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1C" w:rsidRPr="00A06B1C" w:rsidRDefault="00A06B1C" w:rsidP="00EA54D1">
            <w:pPr>
              <w:jc w:val="center"/>
              <w:rPr>
                <w:sz w:val="15"/>
                <w:szCs w:val="15"/>
              </w:rPr>
            </w:pPr>
          </w:p>
        </w:tc>
      </w:tr>
    </w:tbl>
    <w:p w:rsidR="00F86678" w:rsidRPr="00F86678" w:rsidRDefault="00F86678" w:rsidP="00F86678"/>
    <w:p w:rsidR="006478B7" w:rsidRPr="006F32C8" w:rsidRDefault="006478B7" w:rsidP="006478B7">
      <w:pPr>
        <w:pStyle w:val="2"/>
      </w:pPr>
      <w:bookmarkStart w:id="27" w:name="_Toc347994432"/>
      <w:r w:rsidRPr="006F32C8">
        <w:rPr>
          <w:rFonts w:hint="eastAsia"/>
        </w:rPr>
        <w:lastRenderedPageBreak/>
        <w:t>附录</w:t>
      </w:r>
      <w:bookmarkEnd w:id="27"/>
    </w:p>
    <w:p w:rsidR="00E74C17" w:rsidRPr="006F32C8" w:rsidRDefault="006478B7" w:rsidP="00E74C17">
      <w:pPr>
        <w:pStyle w:val="3"/>
        <w:rPr>
          <w:sz w:val="28"/>
          <w:szCs w:val="28"/>
        </w:rPr>
      </w:pPr>
      <w:bookmarkStart w:id="28" w:name="_Toc347994433"/>
      <w:r w:rsidRPr="006F32C8">
        <w:rPr>
          <w:rFonts w:hint="eastAsia"/>
          <w:sz w:val="28"/>
          <w:szCs w:val="28"/>
        </w:rPr>
        <w:t>附录</w:t>
      </w:r>
      <w:r w:rsidRPr="006F32C8">
        <w:rPr>
          <w:rFonts w:hint="eastAsia"/>
          <w:sz w:val="28"/>
          <w:szCs w:val="28"/>
        </w:rPr>
        <w:t>A</w:t>
      </w:r>
      <w:bookmarkEnd w:id="28"/>
    </w:p>
    <w:p w:rsidR="00E74C17" w:rsidRPr="0016349B" w:rsidRDefault="00B51545" w:rsidP="00E74C1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请求</w:t>
      </w:r>
      <w:r w:rsidR="00E74C17" w:rsidRPr="0016349B">
        <w:rPr>
          <w:rFonts w:hint="eastAsia"/>
          <w:sz w:val="15"/>
          <w:szCs w:val="15"/>
        </w:rPr>
        <w:t>类型说明</w:t>
      </w:r>
    </w:p>
    <w:p w:rsidR="00E74C17" w:rsidRPr="0016349B" w:rsidRDefault="00E74C17" w:rsidP="00E74C17">
      <w:pPr>
        <w:rPr>
          <w:sz w:val="15"/>
          <w:szCs w:val="15"/>
        </w:rPr>
      </w:pPr>
    </w:p>
    <w:tbl>
      <w:tblPr>
        <w:tblStyle w:val="a8"/>
        <w:tblW w:w="80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57"/>
        <w:gridCol w:w="3735"/>
      </w:tblGrid>
      <w:tr w:rsidR="00E74C17" w:rsidRPr="0016349B" w:rsidTr="004D1018">
        <w:trPr>
          <w:trHeight w:val="250"/>
        </w:trPr>
        <w:tc>
          <w:tcPr>
            <w:tcW w:w="4357" w:type="dxa"/>
            <w:shd w:val="clear" w:color="auto" w:fill="DDD9C3" w:themeFill="background2" w:themeFillShade="E6"/>
          </w:tcPr>
          <w:p w:rsidR="00E74C17" w:rsidRPr="0016349B" w:rsidRDefault="009307CB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请求</w:t>
            </w:r>
            <w:r w:rsidR="00E74C17" w:rsidRPr="0016349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3735" w:type="dxa"/>
            <w:shd w:val="clear" w:color="auto" w:fill="DDD9C3" w:themeFill="background2" w:themeFillShade="E6"/>
          </w:tcPr>
          <w:p w:rsidR="00E74C17" w:rsidRPr="0016349B" w:rsidRDefault="00E74C17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代码</w:t>
            </w:r>
          </w:p>
        </w:tc>
      </w:tr>
      <w:tr w:rsidR="00E74C17" w:rsidRPr="0016349B" w:rsidTr="004D1018">
        <w:trPr>
          <w:trHeight w:val="250"/>
        </w:trPr>
        <w:tc>
          <w:tcPr>
            <w:tcW w:w="4357" w:type="dxa"/>
          </w:tcPr>
          <w:p w:rsidR="00E74C17" w:rsidRPr="0016349B" w:rsidRDefault="00E74C17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水电煤代缴费</w:t>
            </w:r>
            <w:r w:rsidR="0028416D" w:rsidRPr="0016349B">
              <w:rPr>
                <w:rFonts w:hint="eastAsia"/>
                <w:sz w:val="15"/>
                <w:szCs w:val="15"/>
              </w:rPr>
              <w:t>同步缴费地区</w:t>
            </w:r>
            <w:r w:rsidR="0020121E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3735" w:type="dxa"/>
          </w:tcPr>
          <w:p w:rsidR="00E74C17" w:rsidRPr="0016349B" w:rsidRDefault="0028416D" w:rsidP="0020121E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</w:t>
            </w:r>
            <w:r w:rsidR="0020121E">
              <w:rPr>
                <w:rFonts w:hint="eastAsia"/>
                <w:sz w:val="15"/>
                <w:szCs w:val="15"/>
              </w:rPr>
              <w:t>28</w:t>
            </w:r>
          </w:p>
        </w:tc>
      </w:tr>
      <w:tr w:rsidR="0020121E" w:rsidRPr="0016349B" w:rsidTr="004D1018">
        <w:trPr>
          <w:trHeight w:val="250"/>
        </w:trPr>
        <w:tc>
          <w:tcPr>
            <w:tcW w:w="4357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水电煤代缴费同步缴费地区</w:t>
            </w:r>
            <w:r>
              <w:rPr>
                <w:rFonts w:hint="eastAsia"/>
                <w:sz w:val="15"/>
                <w:szCs w:val="15"/>
              </w:rPr>
              <w:t>响应码</w:t>
            </w:r>
          </w:p>
        </w:tc>
        <w:tc>
          <w:tcPr>
            <w:tcW w:w="3735" w:type="dxa"/>
          </w:tcPr>
          <w:p w:rsidR="0020121E" w:rsidRPr="0020121E" w:rsidRDefault="0020121E" w:rsidP="0020121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4329</w:t>
            </w:r>
          </w:p>
        </w:tc>
      </w:tr>
      <w:tr w:rsidR="00E74C17" w:rsidRPr="0016349B" w:rsidTr="004D1018">
        <w:trPr>
          <w:trHeight w:val="250"/>
        </w:trPr>
        <w:tc>
          <w:tcPr>
            <w:tcW w:w="4357" w:type="dxa"/>
          </w:tcPr>
          <w:p w:rsidR="00E74C17" w:rsidRPr="0016349B" w:rsidRDefault="0028416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水电煤代缴费同步缴费缴费事业单位</w:t>
            </w:r>
            <w:r w:rsidR="0020121E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3735" w:type="dxa"/>
          </w:tcPr>
          <w:p w:rsidR="00E74C17" w:rsidRPr="0016349B" w:rsidRDefault="0028416D" w:rsidP="0020121E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433</w:t>
            </w:r>
            <w:r w:rsidR="0020121E">
              <w:rPr>
                <w:rFonts w:hint="eastAsia"/>
                <w:sz w:val="15"/>
                <w:szCs w:val="15"/>
              </w:rPr>
              <w:t>0</w:t>
            </w:r>
          </w:p>
        </w:tc>
      </w:tr>
      <w:tr w:rsidR="0020121E" w:rsidRPr="0016349B" w:rsidTr="004D1018">
        <w:trPr>
          <w:trHeight w:val="250"/>
        </w:trPr>
        <w:tc>
          <w:tcPr>
            <w:tcW w:w="4357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水电煤代缴费同步缴费缴费事业单位</w:t>
            </w:r>
            <w:r>
              <w:rPr>
                <w:rFonts w:hint="eastAsia"/>
                <w:sz w:val="15"/>
                <w:szCs w:val="15"/>
              </w:rPr>
              <w:t>响应码</w:t>
            </w:r>
          </w:p>
        </w:tc>
        <w:tc>
          <w:tcPr>
            <w:tcW w:w="3735" w:type="dxa"/>
          </w:tcPr>
          <w:p w:rsidR="0020121E" w:rsidRPr="0020121E" w:rsidRDefault="0020121E" w:rsidP="0020121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4331</w:t>
            </w:r>
          </w:p>
        </w:tc>
      </w:tr>
      <w:tr w:rsidR="00E74C17" w:rsidRPr="0016349B" w:rsidTr="004D1018">
        <w:trPr>
          <w:trHeight w:val="250"/>
        </w:trPr>
        <w:tc>
          <w:tcPr>
            <w:tcW w:w="4357" w:type="dxa"/>
          </w:tcPr>
          <w:p w:rsidR="00E74C17" w:rsidRPr="0016349B" w:rsidRDefault="0028416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待缴费查询</w:t>
            </w:r>
            <w:r w:rsidR="0020121E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3735" w:type="dxa"/>
          </w:tcPr>
          <w:p w:rsidR="00E74C17" w:rsidRPr="0016349B" w:rsidRDefault="0028416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4332</w:t>
            </w:r>
          </w:p>
        </w:tc>
      </w:tr>
      <w:tr w:rsidR="0020121E" w:rsidRPr="0016349B" w:rsidTr="004D1018">
        <w:trPr>
          <w:trHeight w:val="250"/>
        </w:trPr>
        <w:tc>
          <w:tcPr>
            <w:tcW w:w="4357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待缴费查询响应码</w:t>
            </w:r>
          </w:p>
        </w:tc>
        <w:tc>
          <w:tcPr>
            <w:tcW w:w="3735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4333</w:t>
            </w:r>
          </w:p>
        </w:tc>
      </w:tr>
      <w:tr w:rsidR="00E74C17" w:rsidRPr="0016349B" w:rsidTr="004D1018">
        <w:trPr>
          <w:trHeight w:val="50"/>
        </w:trPr>
        <w:tc>
          <w:tcPr>
            <w:tcW w:w="4357" w:type="dxa"/>
          </w:tcPr>
          <w:p w:rsidR="00E74C17" w:rsidRPr="0016349B" w:rsidRDefault="0028416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待缴费</w:t>
            </w:r>
            <w:r w:rsidR="0020121E">
              <w:rPr>
                <w:rFonts w:hint="eastAsia"/>
                <w:sz w:val="15"/>
                <w:szCs w:val="15"/>
              </w:rPr>
              <w:t>请求码</w:t>
            </w:r>
          </w:p>
        </w:tc>
        <w:tc>
          <w:tcPr>
            <w:tcW w:w="3735" w:type="dxa"/>
          </w:tcPr>
          <w:p w:rsidR="00E74C17" w:rsidRPr="0016349B" w:rsidRDefault="0028416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4334</w:t>
            </w:r>
          </w:p>
        </w:tc>
      </w:tr>
      <w:tr w:rsidR="0020121E" w:rsidRPr="0016349B" w:rsidTr="004D1018">
        <w:trPr>
          <w:trHeight w:val="50"/>
        </w:trPr>
        <w:tc>
          <w:tcPr>
            <w:tcW w:w="4357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待缴费响应码</w:t>
            </w:r>
          </w:p>
        </w:tc>
        <w:tc>
          <w:tcPr>
            <w:tcW w:w="3735" w:type="dxa"/>
          </w:tcPr>
          <w:p w:rsidR="0020121E" w:rsidRPr="0016349B" w:rsidRDefault="0020121E" w:rsidP="009C36B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4335</w:t>
            </w:r>
          </w:p>
        </w:tc>
      </w:tr>
    </w:tbl>
    <w:p w:rsidR="00E74C17" w:rsidRPr="0016349B" w:rsidRDefault="00E74C17" w:rsidP="00E74C17">
      <w:pPr>
        <w:rPr>
          <w:sz w:val="15"/>
          <w:szCs w:val="15"/>
        </w:rPr>
      </w:pPr>
    </w:p>
    <w:p w:rsidR="00077E2D" w:rsidRPr="006F32C8" w:rsidRDefault="006478B7" w:rsidP="00077E2D">
      <w:pPr>
        <w:pStyle w:val="3"/>
        <w:rPr>
          <w:sz w:val="28"/>
          <w:szCs w:val="28"/>
        </w:rPr>
      </w:pPr>
      <w:bookmarkStart w:id="29" w:name="_Toc347994434"/>
      <w:r w:rsidRPr="006F32C8">
        <w:rPr>
          <w:rFonts w:hint="eastAsia"/>
          <w:sz w:val="28"/>
          <w:szCs w:val="28"/>
        </w:rPr>
        <w:t>附录</w:t>
      </w:r>
      <w:r w:rsidRPr="006F32C8">
        <w:rPr>
          <w:rFonts w:hint="eastAsia"/>
          <w:sz w:val="28"/>
          <w:szCs w:val="28"/>
        </w:rPr>
        <w:t>B</w:t>
      </w:r>
      <w:bookmarkStart w:id="30" w:name="_Toc304550074"/>
      <w:bookmarkStart w:id="31" w:name="_Toc312419434"/>
      <w:bookmarkEnd w:id="29"/>
    </w:p>
    <w:p w:rsidR="00077E2D" w:rsidRPr="0016349B" w:rsidRDefault="00077E2D" w:rsidP="00077E2D">
      <w:pPr>
        <w:rPr>
          <w:sz w:val="15"/>
          <w:szCs w:val="15"/>
        </w:rPr>
      </w:pPr>
      <w:r w:rsidRPr="0016349B">
        <w:rPr>
          <w:rFonts w:hint="eastAsia"/>
          <w:sz w:val="15"/>
          <w:szCs w:val="15"/>
        </w:rPr>
        <w:t>返回码</w:t>
      </w:r>
      <w:bookmarkEnd w:id="30"/>
      <w:bookmarkEnd w:id="31"/>
      <w:r w:rsidR="004B3014">
        <w:rPr>
          <w:rFonts w:hint="eastAsia"/>
          <w:sz w:val="15"/>
          <w:szCs w:val="15"/>
        </w:rPr>
        <w:t>表</w:t>
      </w:r>
    </w:p>
    <w:p w:rsidR="00077E2D" w:rsidRPr="0016349B" w:rsidRDefault="00077E2D" w:rsidP="00077E2D">
      <w:pPr>
        <w:rPr>
          <w:sz w:val="15"/>
          <w:szCs w:val="15"/>
        </w:rPr>
      </w:pPr>
    </w:p>
    <w:tbl>
      <w:tblPr>
        <w:tblStyle w:val="a8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4111"/>
      </w:tblGrid>
      <w:tr w:rsidR="00077E2D" w:rsidRPr="0016349B" w:rsidTr="00422BC8">
        <w:tc>
          <w:tcPr>
            <w:tcW w:w="3969" w:type="dxa"/>
            <w:shd w:val="clear" w:color="auto" w:fill="DDD9C3" w:themeFill="background2" w:themeFillShade="E6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返回码</w:t>
            </w:r>
            <w:r w:rsidR="005362FE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4111" w:type="dxa"/>
            <w:shd w:val="clear" w:color="auto" w:fill="DDD9C3" w:themeFill="background2" w:themeFillShade="E6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代码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成功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0000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IP</w:t>
            </w:r>
            <w:r w:rsidRPr="0016349B">
              <w:rPr>
                <w:rFonts w:hint="eastAsia"/>
                <w:sz w:val="15"/>
                <w:szCs w:val="15"/>
              </w:rPr>
              <w:t>验证失败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1001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密文错误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1002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C10C41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签名错误</w:t>
            </w:r>
          </w:p>
        </w:tc>
        <w:tc>
          <w:tcPr>
            <w:tcW w:w="4111" w:type="dxa"/>
          </w:tcPr>
          <w:p w:rsidR="00077E2D" w:rsidRPr="00C10C41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1003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参数错误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1004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C10C41" w:rsidRDefault="00666DE4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请求</w:t>
            </w:r>
            <w:r w:rsidR="00077E2D"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类型不存在</w:t>
            </w:r>
          </w:p>
        </w:tc>
        <w:tc>
          <w:tcPr>
            <w:tcW w:w="4111" w:type="dxa"/>
          </w:tcPr>
          <w:p w:rsidR="00077E2D" w:rsidRPr="00C10C41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1005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C10C41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用户不存在</w:t>
            </w:r>
          </w:p>
        </w:tc>
        <w:tc>
          <w:tcPr>
            <w:tcW w:w="4111" w:type="dxa"/>
          </w:tcPr>
          <w:p w:rsidR="00077E2D" w:rsidRPr="00C10C41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C10C41">
              <w:rPr>
                <w:rFonts w:hint="eastAsia"/>
                <w:color w:val="FF0000"/>
                <w:sz w:val="15"/>
                <w:szCs w:val="15"/>
                <w:highlight w:val="yellow"/>
              </w:rPr>
              <w:t>2001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F26C09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F26C09">
              <w:rPr>
                <w:rFonts w:hint="eastAsia"/>
                <w:color w:val="FF0000"/>
                <w:sz w:val="15"/>
                <w:szCs w:val="15"/>
                <w:highlight w:val="yellow"/>
              </w:rPr>
              <w:t>用户余额不足</w:t>
            </w:r>
          </w:p>
        </w:tc>
        <w:tc>
          <w:tcPr>
            <w:tcW w:w="4111" w:type="dxa"/>
          </w:tcPr>
          <w:p w:rsidR="00077E2D" w:rsidRPr="00F26C09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F26C09">
              <w:rPr>
                <w:rFonts w:hint="eastAsia"/>
                <w:color w:val="FF0000"/>
                <w:sz w:val="15"/>
                <w:szCs w:val="15"/>
                <w:highlight w:val="yellow"/>
              </w:rPr>
              <w:t>2002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6F7B00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6F7B00">
              <w:rPr>
                <w:rFonts w:hint="eastAsia"/>
                <w:color w:val="FF0000"/>
                <w:sz w:val="15"/>
                <w:szCs w:val="15"/>
                <w:highlight w:val="yellow"/>
              </w:rPr>
              <w:t>产品不存在</w:t>
            </w:r>
          </w:p>
        </w:tc>
        <w:tc>
          <w:tcPr>
            <w:tcW w:w="4111" w:type="dxa"/>
          </w:tcPr>
          <w:p w:rsidR="00077E2D" w:rsidRPr="006F7B00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6F7B00">
              <w:rPr>
                <w:rFonts w:hint="eastAsia"/>
                <w:color w:val="FF0000"/>
                <w:sz w:val="15"/>
                <w:szCs w:val="15"/>
                <w:highlight w:val="yellow"/>
              </w:rPr>
              <w:t>3001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6F7B00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6F7B00">
              <w:rPr>
                <w:rFonts w:hint="eastAsia"/>
                <w:color w:val="FF0000"/>
                <w:sz w:val="15"/>
                <w:szCs w:val="15"/>
                <w:highlight w:val="yellow"/>
              </w:rPr>
              <w:t>库存不足</w:t>
            </w:r>
          </w:p>
        </w:tc>
        <w:tc>
          <w:tcPr>
            <w:tcW w:w="4111" w:type="dxa"/>
          </w:tcPr>
          <w:p w:rsidR="00077E2D" w:rsidRPr="006F7B00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6F7B00">
              <w:rPr>
                <w:rFonts w:hint="eastAsia"/>
                <w:color w:val="FF0000"/>
                <w:sz w:val="15"/>
                <w:szCs w:val="15"/>
                <w:highlight w:val="yellow"/>
              </w:rPr>
              <w:t>3002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充值号码不支持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3003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充值额度不支持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3004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QQ</w:t>
            </w:r>
            <w:r w:rsidRPr="0016349B">
              <w:rPr>
                <w:rFonts w:hint="eastAsia"/>
                <w:sz w:val="15"/>
                <w:szCs w:val="15"/>
              </w:rPr>
              <w:t>号异常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3005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超过产品最大购买数量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3006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支付宝充值卡购买失败</w:t>
            </w:r>
            <w:r w:rsidRPr="0016349B">
              <w:rPr>
                <w:rFonts w:hint="eastAsia"/>
                <w:sz w:val="15"/>
                <w:szCs w:val="15"/>
              </w:rPr>
              <w:t>,</w:t>
            </w:r>
            <w:r w:rsidRPr="0016349B">
              <w:rPr>
                <w:rFonts w:hint="eastAsia"/>
                <w:sz w:val="15"/>
                <w:szCs w:val="15"/>
              </w:rPr>
              <w:t>请发起充退请求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3010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水电煤代缴费失败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3011</w:t>
            </w:r>
          </w:p>
        </w:tc>
      </w:tr>
      <w:tr w:rsidR="00077E2D" w:rsidRPr="00E15AE7" w:rsidTr="00422BC8">
        <w:tc>
          <w:tcPr>
            <w:tcW w:w="3969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系统异常</w:t>
            </w:r>
          </w:p>
        </w:tc>
        <w:tc>
          <w:tcPr>
            <w:tcW w:w="4111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4001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系统忙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4002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系统维护中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4003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lastRenderedPageBreak/>
              <w:t>订单下单成功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5000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订单不存在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5001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订单处理中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5002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订单下单失败</w:t>
            </w:r>
          </w:p>
        </w:tc>
        <w:tc>
          <w:tcPr>
            <w:tcW w:w="4111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5003</w:t>
            </w:r>
          </w:p>
        </w:tc>
      </w:tr>
      <w:tr w:rsidR="00077E2D" w:rsidRPr="0016349B" w:rsidTr="00422BC8">
        <w:tc>
          <w:tcPr>
            <w:tcW w:w="3969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代理商流水号重复</w:t>
            </w:r>
          </w:p>
        </w:tc>
        <w:tc>
          <w:tcPr>
            <w:tcW w:w="4111" w:type="dxa"/>
          </w:tcPr>
          <w:p w:rsidR="00077E2D" w:rsidRPr="0016349B" w:rsidRDefault="00077E2D" w:rsidP="009C36BD">
            <w:pPr>
              <w:jc w:val="center"/>
              <w:rPr>
                <w:sz w:val="15"/>
                <w:szCs w:val="15"/>
              </w:rPr>
            </w:pPr>
            <w:r w:rsidRPr="0016349B">
              <w:rPr>
                <w:rFonts w:hint="eastAsia"/>
                <w:sz w:val="15"/>
                <w:szCs w:val="15"/>
              </w:rPr>
              <w:t>5004</w:t>
            </w:r>
          </w:p>
        </w:tc>
      </w:tr>
      <w:tr w:rsidR="00016C38" w:rsidRPr="0016349B" w:rsidTr="00422BC8">
        <w:tc>
          <w:tcPr>
            <w:tcW w:w="3969" w:type="dxa"/>
          </w:tcPr>
          <w:p w:rsidR="00016C38" w:rsidRPr="0060130A" w:rsidRDefault="00016C38" w:rsidP="009C36BD">
            <w:pPr>
              <w:jc w:val="center"/>
              <w:rPr>
                <w:b/>
                <w:color w:val="00B050"/>
                <w:sz w:val="15"/>
                <w:szCs w:val="15"/>
              </w:rPr>
            </w:pPr>
            <w:commentRangeStart w:id="32"/>
            <w:r w:rsidRPr="0060130A">
              <w:rPr>
                <w:rFonts w:hint="eastAsia"/>
                <w:b/>
                <w:color w:val="00B050"/>
                <w:sz w:val="15"/>
                <w:szCs w:val="15"/>
              </w:rPr>
              <w:t>补缴成功</w:t>
            </w:r>
          </w:p>
        </w:tc>
        <w:tc>
          <w:tcPr>
            <w:tcW w:w="4111" w:type="dxa"/>
          </w:tcPr>
          <w:p w:rsidR="00016C38" w:rsidRPr="0060130A" w:rsidRDefault="00016C38" w:rsidP="009C36BD">
            <w:pPr>
              <w:jc w:val="center"/>
              <w:rPr>
                <w:b/>
                <w:color w:val="00B050"/>
                <w:sz w:val="15"/>
                <w:szCs w:val="15"/>
              </w:rPr>
            </w:pPr>
            <w:r w:rsidRPr="0060130A">
              <w:rPr>
                <w:rFonts w:hint="eastAsia"/>
                <w:b/>
                <w:color w:val="00B050"/>
                <w:sz w:val="15"/>
                <w:szCs w:val="15"/>
              </w:rPr>
              <w:t>5005</w:t>
            </w:r>
            <w:commentRangeEnd w:id="32"/>
            <w:r w:rsidR="00AA2E52" w:rsidRPr="0060130A">
              <w:rPr>
                <w:rStyle w:val="ad"/>
                <w:rFonts w:asciiTheme="minorHAnsi" w:eastAsiaTheme="minorEastAsia" w:hAnsiTheme="minorHAnsi" w:cstheme="minorBidi"/>
                <w:b/>
                <w:color w:val="00B050"/>
                <w:kern w:val="2"/>
              </w:rPr>
              <w:commentReference w:id="32"/>
            </w:r>
            <w:r w:rsidR="00AD00DA" w:rsidRPr="0060130A">
              <w:rPr>
                <w:rFonts w:hint="eastAsia"/>
                <w:b/>
                <w:color w:val="00B050"/>
                <w:sz w:val="15"/>
                <w:szCs w:val="15"/>
              </w:rPr>
              <w:t xml:space="preserve"> </w:t>
            </w:r>
          </w:p>
        </w:tc>
      </w:tr>
      <w:tr w:rsidR="00077E2D" w:rsidRPr="0016349B" w:rsidTr="00F7545B">
        <w:trPr>
          <w:trHeight w:val="50"/>
        </w:trPr>
        <w:tc>
          <w:tcPr>
            <w:tcW w:w="3969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疑问单</w:t>
            </w:r>
          </w:p>
        </w:tc>
        <w:tc>
          <w:tcPr>
            <w:tcW w:w="4111" w:type="dxa"/>
          </w:tcPr>
          <w:p w:rsidR="00077E2D" w:rsidRPr="00E15AE7" w:rsidRDefault="00077E2D" w:rsidP="009C36BD">
            <w:pPr>
              <w:jc w:val="center"/>
              <w:rPr>
                <w:color w:val="FF0000"/>
                <w:sz w:val="15"/>
                <w:szCs w:val="15"/>
                <w:highlight w:val="yellow"/>
              </w:rPr>
            </w:pPr>
            <w:r w:rsidRPr="00E15AE7">
              <w:rPr>
                <w:rFonts w:hint="eastAsia"/>
                <w:color w:val="FF0000"/>
                <w:sz w:val="15"/>
                <w:szCs w:val="15"/>
                <w:highlight w:val="yellow"/>
              </w:rPr>
              <w:t>6001</w:t>
            </w:r>
          </w:p>
        </w:tc>
      </w:tr>
      <w:tr w:rsidR="00166C15" w:rsidRPr="0016349B" w:rsidTr="00F7545B">
        <w:trPr>
          <w:trHeight w:val="50"/>
        </w:trPr>
        <w:tc>
          <w:tcPr>
            <w:tcW w:w="3969" w:type="dxa"/>
          </w:tcPr>
          <w:p w:rsidR="00166C15" w:rsidRPr="002E19BC" w:rsidRDefault="00166C15" w:rsidP="009C36BD">
            <w:pPr>
              <w:jc w:val="center"/>
              <w:rPr>
                <w:color w:val="00B050"/>
                <w:sz w:val="15"/>
                <w:szCs w:val="15"/>
              </w:rPr>
            </w:pPr>
            <w:commentRangeStart w:id="33"/>
            <w:r w:rsidRPr="002E19BC">
              <w:rPr>
                <w:rFonts w:hint="eastAsia"/>
                <w:color w:val="00B050"/>
                <w:sz w:val="15"/>
                <w:szCs w:val="15"/>
              </w:rPr>
              <w:t>读子码</w:t>
            </w:r>
          </w:p>
        </w:tc>
        <w:tc>
          <w:tcPr>
            <w:tcW w:w="4111" w:type="dxa"/>
          </w:tcPr>
          <w:p w:rsidR="00166C15" w:rsidRPr="002E19BC" w:rsidRDefault="00166C15" w:rsidP="009C36BD">
            <w:pPr>
              <w:jc w:val="center"/>
              <w:rPr>
                <w:color w:val="00B050"/>
                <w:sz w:val="15"/>
                <w:szCs w:val="15"/>
              </w:rPr>
            </w:pPr>
            <w:r w:rsidRPr="002E19BC">
              <w:rPr>
                <w:rFonts w:hint="eastAsia"/>
                <w:color w:val="00B050"/>
                <w:sz w:val="15"/>
                <w:szCs w:val="15"/>
              </w:rPr>
              <w:t>9999</w:t>
            </w:r>
            <w:commentRangeEnd w:id="33"/>
            <w:r w:rsidR="002E19BC">
              <w:rPr>
                <w:rStyle w:val="ad"/>
                <w:rFonts w:asciiTheme="minorHAnsi" w:eastAsiaTheme="minorEastAsia" w:hAnsiTheme="minorHAnsi" w:cstheme="minorBidi"/>
                <w:kern w:val="2"/>
              </w:rPr>
              <w:commentReference w:id="33"/>
            </w:r>
          </w:p>
        </w:tc>
      </w:tr>
    </w:tbl>
    <w:p w:rsidR="00077E2D" w:rsidRDefault="00077E2D" w:rsidP="00077E2D">
      <w:pPr>
        <w:rPr>
          <w:sz w:val="15"/>
          <w:szCs w:val="15"/>
        </w:rPr>
      </w:pPr>
    </w:p>
    <w:p w:rsidR="00163F04" w:rsidRDefault="00163F04" w:rsidP="00077E2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返回子码表</w:t>
      </w:r>
      <w:r w:rsidR="00E1732E">
        <w:rPr>
          <w:rFonts w:hint="eastAsia"/>
          <w:sz w:val="15"/>
          <w:szCs w:val="15"/>
        </w:rPr>
        <w:t>（见子码文档）</w:t>
      </w:r>
    </w:p>
    <w:p w:rsidR="00C07ECB" w:rsidRPr="0016349B" w:rsidRDefault="00E346E0" w:rsidP="00077E2D">
      <w:pPr>
        <w:rPr>
          <w:sz w:val="15"/>
          <w:szCs w:val="15"/>
        </w:rPr>
      </w:pPr>
      <w:r w:rsidRPr="001774F6">
        <w:rPr>
          <w:sz w:val="15"/>
          <w:szCs w:val="15"/>
        </w:rPr>
        <w:object w:dxaOrig="1534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12" o:title=""/>
          </v:shape>
          <o:OLEObject Type="Embed" ProgID="Word.Document.12" ShapeID="_x0000_i1025" DrawAspect="Icon" ObjectID="_1468417883" r:id="rId13"/>
        </w:object>
      </w:r>
    </w:p>
    <w:p w:rsidR="006478B7" w:rsidRPr="006F32C8" w:rsidRDefault="006478B7" w:rsidP="006478B7">
      <w:pPr>
        <w:pStyle w:val="2"/>
      </w:pPr>
      <w:bookmarkStart w:id="34" w:name="_Toc347994435"/>
      <w:r w:rsidRPr="006F32C8">
        <w:rPr>
          <w:rFonts w:hint="eastAsia"/>
        </w:rPr>
        <w:t>FAQ</w:t>
      </w:r>
      <w:bookmarkEnd w:id="34"/>
    </w:p>
    <w:p w:rsidR="00A74AFD" w:rsidRPr="006F32C8" w:rsidRDefault="00580AC9" w:rsidP="00AD7648">
      <w:pPr>
        <w:pStyle w:val="3"/>
        <w:rPr>
          <w:sz w:val="28"/>
          <w:szCs w:val="28"/>
        </w:rPr>
      </w:pPr>
      <w:bookmarkStart w:id="35" w:name="_Toc347994436"/>
      <w:r w:rsidRPr="006F32C8">
        <w:rPr>
          <w:rFonts w:hint="eastAsia"/>
          <w:sz w:val="28"/>
          <w:szCs w:val="28"/>
        </w:rPr>
        <w:t>内容列表</w:t>
      </w:r>
      <w:bookmarkEnd w:id="35"/>
    </w:p>
    <w:p w:rsidR="005D2DA7" w:rsidRPr="00AD7648" w:rsidRDefault="005D2DA7" w:rsidP="00AD7648">
      <w:pPr>
        <w:pStyle w:val="a7"/>
        <w:numPr>
          <w:ilvl w:val="0"/>
          <w:numId w:val="6"/>
        </w:numPr>
        <w:ind w:firstLineChars="0"/>
        <w:rPr>
          <w:sz w:val="15"/>
          <w:szCs w:val="15"/>
        </w:rPr>
      </w:pPr>
      <w:r w:rsidRPr="00AD7648">
        <w:rPr>
          <w:rFonts w:hint="eastAsia"/>
          <w:sz w:val="15"/>
          <w:szCs w:val="15"/>
        </w:rPr>
        <w:t>终端接入查询待缴费接口返回后流程</w:t>
      </w:r>
      <w:r w:rsidR="007B0D97">
        <w:rPr>
          <w:rFonts w:hint="eastAsia"/>
          <w:sz w:val="15"/>
          <w:szCs w:val="15"/>
        </w:rPr>
        <w:t>参考</w:t>
      </w:r>
    </w:p>
    <w:p w:rsidR="00AD7648" w:rsidRDefault="007B0D97" w:rsidP="00AD7648">
      <w:pPr>
        <w:pStyle w:val="a7"/>
        <w:ind w:left="360" w:firstLineChars="0" w:firstLine="0"/>
        <w:rPr>
          <w:sz w:val="15"/>
          <w:szCs w:val="15"/>
        </w:rPr>
      </w:pPr>
      <w:r>
        <w:rPr>
          <w:rFonts w:hint="eastAsia"/>
          <w:noProof/>
          <w:sz w:val="15"/>
          <w:szCs w:val="15"/>
        </w:rPr>
        <w:drawing>
          <wp:inline distT="0" distB="0" distL="0" distR="0">
            <wp:extent cx="4491856" cy="2760263"/>
            <wp:effectExtent l="19050" t="0" r="3944" b="0"/>
            <wp:docPr id="1" name="图片 0" descr="水电煤终端流程参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水电煤终端流程参考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765" cy="27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28" w:rsidRDefault="008E7528" w:rsidP="008E7528">
      <w:pPr>
        <w:rPr>
          <w:sz w:val="15"/>
          <w:szCs w:val="15"/>
        </w:rPr>
      </w:pPr>
    </w:p>
    <w:p w:rsidR="008E7528" w:rsidRDefault="008E7528" w:rsidP="008E7528">
      <w:pPr>
        <w:rPr>
          <w:sz w:val="15"/>
          <w:szCs w:val="15"/>
        </w:rPr>
      </w:pPr>
    </w:p>
    <w:p w:rsidR="008E7528" w:rsidRDefault="008E7528" w:rsidP="008E7528">
      <w:pPr>
        <w:rPr>
          <w:sz w:val="15"/>
          <w:szCs w:val="15"/>
        </w:rPr>
      </w:pPr>
    </w:p>
    <w:p w:rsidR="00215217" w:rsidRPr="00215217" w:rsidRDefault="0031466E" w:rsidP="00215217">
      <w:pPr>
        <w:pStyle w:val="a7"/>
        <w:numPr>
          <w:ilvl w:val="0"/>
          <w:numId w:val="6"/>
        </w:numPr>
        <w:ind w:firstLineChars="0"/>
        <w:rPr>
          <w:color w:val="FF0000"/>
          <w:sz w:val="21"/>
          <w:szCs w:val="21"/>
          <w:highlight w:val="yellow"/>
        </w:rPr>
      </w:pPr>
      <w:r w:rsidRPr="00215217">
        <w:rPr>
          <w:rFonts w:hint="eastAsia"/>
          <w:color w:val="FF0000"/>
          <w:sz w:val="21"/>
          <w:szCs w:val="21"/>
          <w:highlight w:val="yellow"/>
        </w:rPr>
        <w:t>POS Server</w:t>
      </w:r>
      <w:r w:rsidR="00215217" w:rsidRPr="00215217">
        <w:rPr>
          <w:rFonts w:hint="eastAsia"/>
          <w:color w:val="FF0000"/>
          <w:sz w:val="21"/>
          <w:szCs w:val="21"/>
          <w:highlight w:val="yellow"/>
        </w:rPr>
        <w:t>要做的同步更新</w:t>
      </w:r>
    </w:p>
    <w:p w:rsidR="0031466E" w:rsidRPr="00215217" w:rsidRDefault="0031466E" w:rsidP="00215217">
      <w:pPr>
        <w:pStyle w:val="a7"/>
        <w:ind w:left="360" w:firstLineChars="0" w:firstLine="0"/>
        <w:rPr>
          <w:sz w:val="21"/>
          <w:szCs w:val="21"/>
        </w:rPr>
      </w:pPr>
      <w:r w:rsidRPr="00215217">
        <w:rPr>
          <w:rFonts w:hint="eastAsia"/>
          <w:color w:val="FF0000"/>
          <w:sz w:val="21"/>
          <w:szCs w:val="21"/>
          <w:highlight w:val="yellow"/>
        </w:rPr>
        <w:t>将查询账期时，筛选渠道的地区信息</w:t>
      </w:r>
      <w:r w:rsidRPr="00215217">
        <w:rPr>
          <w:rFonts w:hint="eastAsia"/>
          <w:color w:val="FF0000"/>
          <w:sz w:val="21"/>
          <w:szCs w:val="21"/>
          <w:highlight w:val="yellow"/>
        </w:rPr>
        <w:t>(</w:t>
      </w:r>
      <w:r w:rsidRPr="00215217">
        <w:rPr>
          <w:rFonts w:hint="eastAsia"/>
          <w:color w:val="FF0000"/>
          <w:sz w:val="21"/>
          <w:szCs w:val="21"/>
          <w:highlight w:val="yellow"/>
        </w:rPr>
        <w:t>省份和城市做判定，如果商户渠道类型是</w:t>
      </w:r>
      <w:r w:rsidRPr="00215217">
        <w:rPr>
          <w:rFonts w:hint="eastAsia"/>
          <w:color w:val="FF0000"/>
          <w:sz w:val="21"/>
          <w:szCs w:val="21"/>
          <w:highlight w:val="yellow"/>
        </w:rPr>
        <w:t>94</w:t>
      </w:r>
      <w:r w:rsidRPr="00215217">
        <w:rPr>
          <w:rFonts w:hint="eastAsia"/>
          <w:color w:val="FF0000"/>
          <w:sz w:val="21"/>
          <w:szCs w:val="21"/>
          <w:highlight w:val="yellow"/>
        </w:rPr>
        <w:t>，地区信息为空</w:t>
      </w:r>
      <w:r w:rsidRPr="00215217">
        <w:rPr>
          <w:rFonts w:hint="eastAsia"/>
          <w:color w:val="FF0000"/>
          <w:sz w:val="21"/>
          <w:szCs w:val="21"/>
          <w:highlight w:val="yellow"/>
        </w:rPr>
        <w:t>)</w:t>
      </w:r>
      <w:r w:rsidR="00FC64D8" w:rsidRPr="00215217">
        <w:rPr>
          <w:rFonts w:hint="eastAsia"/>
          <w:color w:val="FF0000"/>
          <w:sz w:val="21"/>
          <w:szCs w:val="21"/>
          <w:highlight w:val="yellow"/>
        </w:rPr>
        <w:t>。</w:t>
      </w:r>
    </w:p>
    <w:p w:rsidR="00580AC9" w:rsidRPr="006F32C8" w:rsidRDefault="00580AC9" w:rsidP="00AD7648">
      <w:pPr>
        <w:pStyle w:val="3"/>
        <w:rPr>
          <w:sz w:val="28"/>
          <w:szCs w:val="28"/>
        </w:rPr>
      </w:pPr>
      <w:bookmarkStart w:id="36" w:name="_Toc347994437"/>
      <w:r w:rsidRPr="006F32C8">
        <w:rPr>
          <w:rFonts w:hint="eastAsia"/>
          <w:sz w:val="28"/>
          <w:szCs w:val="28"/>
        </w:rPr>
        <w:t>CategoryFAQ</w:t>
      </w:r>
      <w:bookmarkEnd w:id="36"/>
    </w:p>
    <w:sectPr w:rsidR="00580AC9" w:rsidRPr="006F32C8" w:rsidSect="00680385">
      <w:headerReference w:type="default" r:id="rId15"/>
      <w:headerReference w:type="first" r:id="rId16"/>
      <w:pgSz w:w="13495" w:h="16840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" w:author="芦建" w:date="2013-01-25T14:50:00Z" w:initials="LJ">
    <w:p w:rsidR="007171EA" w:rsidRDefault="007171E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新增补缴，查询缴费结果时状态</w:t>
      </w:r>
    </w:p>
  </w:comment>
  <w:comment w:id="33" w:author="芦建" w:date="2013-01-25T14:51:00Z" w:initials="LJ">
    <w:p w:rsidR="007171EA" w:rsidRPr="00AA6334" w:rsidRDefault="007171EA">
      <w:pPr>
        <w:pStyle w:val="ae"/>
        <w:rPr>
          <w:b/>
        </w:rPr>
      </w:pPr>
      <w:r>
        <w:rPr>
          <w:rStyle w:val="ad"/>
        </w:rPr>
        <w:annotationRef/>
      </w:r>
      <w:r>
        <w:rPr>
          <w:rFonts w:hint="eastAsia"/>
        </w:rPr>
        <w:t>读子码标识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387" w:rsidRDefault="00361387" w:rsidP="002C7888">
      <w:r>
        <w:separator/>
      </w:r>
    </w:p>
  </w:endnote>
  <w:endnote w:type="continuationSeparator" w:id="0">
    <w:p w:rsidR="00361387" w:rsidRDefault="00361387" w:rsidP="002C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387" w:rsidRDefault="00361387" w:rsidP="002C7888">
      <w:r>
        <w:separator/>
      </w:r>
    </w:p>
  </w:footnote>
  <w:footnote w:type="continuationSeparator" w:id="0">
    <w:p w:rsidR="00361387" w:rsidRDefault="00361387" w:rsidP="002C7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EA" w:rsidRDefault="007171EA" w:rsidP="00914530">
    <w:pPr>
      <w:pStyle w:val="a3"/>
      <w:jc w:val="both"/>
    </w:pPr>
    <w:r>
      <w:rPr>
        <w:rFonts w:hint="eastAsia"/>
      </w:rPr>
      <w:t xml:space="preserve">                                            </w:t>
    </w:r>
    <w:r>
      <w:rPr>
        <w:rFonts w:hint="eastAsia"/>
      </w:rPr>
      <w:t>卡联科技股份有限公司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1EA" w:rsidRDefault="007171EA" w:rsidP="00914530">
    <w:pPr>
      <w:pStyle w:val="a3"/>
      <w:jc w:val="both"/>
    </w:pPr>
    <w:r w:rsidRPr="00C3560B">
      <w:rPr>
        <w:noProof/>
      </w:rPr>
      <w:drawing>
        <wp:inline distT="0" distB="0" distL="0" distR="0">
          <wp:extent cx="931926" cy="284911"/>
          <wp:effectExtent l="19050" t="0" r="1524" b="0"/>
          <wp:docPr id="6" name="图片 4" descr="http://www.mye-stock.com/UploadFiles/201011021006326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mye-stock.com/UploadFiles/2010110210063264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501" cy="2872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</w:t>
    </w:r>
    <w:r>
      <w:rPr>
        <w:rFonts w:hint="eastAsia"/>
      </w:rPr>
      <w:t>卡联科技股份有</w:t>
    </w:r>
    <w:r w:rsidR="00726B9A">
      <w:rPr>
        <w:rFonts w:hint="eastAsia"/>
      </w:rPr>
      <w:t>限</w:t>
    </w:r>
    <w:r>
      <w:rPr>
        <w:rFonts w:hint="eastAsia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7557"/>
    <w:multiLevelType w:val="hybridMultilevel"/>
    <w:tmpl w:val="B200185E"/>
    <w:lvl w:ilvl="0" w:tplc="11FAFB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41E8B"/>
    <w:multiLevelType w:val="hybridMultilevel"/>
    <w:tmpl w:val="0C0C87C0"/>
    <w:lvl w:ilvl="0" w:tplc="936E8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9D786D"/>
    <w:multiLevelType w:val="hybridMultilevel"/>
    <w:tmpl w:val="1B04E30E"/>
    <w:lvl w:ilvl="0" w:tplc="FE7EC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46DF7"/>
    <w:multiLevelType w:val="hybridMultilevel"/>
    <w:tmpl w:val="36AA730C"/>
    <w:lvl w:ilvl="0" w:tplc="1D406312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0C7BDD"/>
    <w:multiLevelType w:val="hybridMultilevel"/>
    <w:tmpl w:val="6CC67C32"/>
    <w:lvl w:ilvl="0" w:tplc="63005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B3166"/>
    <w:multiLevelType w:val="hybridMultilevel"/>
    <w:tmpl w:val="8A706874"/>
    <w:lvl w:ilvl="0" w:tplc="783E7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BC38C2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97C8814E">
      <w:start w:val="1"/>
      <w:numFmt w:val="decimal"/>
      <w:lvlText w:val="%6、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7C266C"/>
    <w:multiLevelType w:val="hybridMultilevel"/>
    <w:tmpl w:val="F2206738"/>
    <w:lvl w:ilvl="0" w:tplc="9BCC49B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F1BA8"/>
    <w:multiLevelType w:val="hybridMultilevel"/>
    <w:tmpl w:val="D270AF3C"/>
    <w:lvl w:ilvl="0" w:tplc="F8FA3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7888"/>
    <w:rsid w:val="000028EB"/>
    <w:rsid w:val="00003EF4"/>
    <w:rsid w:val="00005EFA"/>
    <w:rsid w:val="00006DA4"/>
    <w:rsid w:val="000125EC"/>
    <w:rsid w:val="00016599"/>
    <w:rsid w:val="000169AE"/>
    <w:rsid w:val="00016C38"/>
    <w:rsid w:val="000267C9"/>
    <w:rsid w:val="00031A97"/>
    <w:rsid w:val="00032DDC"/>
    <w:rsid w:val="00034124"/>
    <w:rsid w:val="0003626E"/>
    <w:rsid w:val="00043B03"/>
    <w:rsid w:val="00045D12"/>
    <w:rsid w:val="00063167"/>
    <w:rsid w:val="000669D4"/>
    <w:rsid w:val="000703EA"/>
    <w:rsid w:val="00077E2D"/>
    <w:rsid w:val="000817B0"/>
    <w:rsid w:val="00087ED3"/>
    <w:rsid w:val="00090900"/>
    <w:rsid w:val="000A02D5"/>
    <w:rsid w:val="000A2D18"/>
    <w:rsid w:val="000B2E80"/>
    <w:rsid w:val="000B3F27"/>
    <w:rsid w:val="000B6468"/>
    <w:rsid w:val="000C01E8"/>
    <w:rsid w:val="000E772D"/>
    <w:rsid w:val="00104DF6"/>
    <w:rsid w:val="00105B5F"/>
    <w:rsid w:val="00111A44"/>
    <w:rsid w:val="00112333"/>
    <w:rsid w:val="001205F2"/>
    <w:rsid w:val="00121EC3"/>
    <w:rsid w:val="0012707D"/>
    <w:rsid w:val="001369FC"/>
    <w:rsid w:val="00150B28"/>
    <w:rsid w:val="00153D49"/>
    <w:rsid w:val="0015575D"/>
    <w:rsid w:val="001619C4"/>
    <w:rsid w:val="0016349B"/>
    <w:rsid w:val="00163F04"/>
    <w:rsid w:val="00166C15"/>
    <w:rsid w:val="001673FE"/>
    <w:rsid w:val="00175842"/>
    <w:rsid w:val="0017599B"/>
    <w:rsid w:val="001774F6"/>
    <w:rsid w:val="001878CA"/>
    <w:rsid w:val="00187E1B"/>
    <w:rsid w:val="00190709"/>
    <w:rsid w:val="00191EB1"/>
    <w:rsid w:val="00193289"/>
    <w:rsid w:val="001C44F2"/>
    <w:rsid w:val="001C51A7"/>
    <w:rsid w:val="001D1E23"/>
    <w:rsid w:val="001D3462"/>
    <w:rsid w:val="001E2ABF"/>
    <w:rsid w:val="001E46ED"/>
    <w:rsid w:val="001F29C4"/>
    <w:rsid w:val="001F7D59"/>
    <w:rsid w:val="0020121E"/>
    <w:rsid w:val="002064CB"/>
    <w:rsid w:val="002147CB"/>
    <w:rsid w:val="00215217"/>
    <w:rsid w:val="002216CD"/>
    <w:rsid w:val="002218B4"/>
    <w:rsid w:val="00226EF0"/>
    <w:rsid w:val="00232691"/>
    <w:rsid w:val="00243537"/>
    <w:rsid w:val="00250806"/>
    <w:rsid w:val="002637A0"/>
    <w:rsid w:val="0026785E"/>
    <w:rsid w:val="00267FC4"/>
    <w:rsid w:val="0027249E"/>
    <w:rsid w:val="00274A8F"/>
    <w:rsid w:val="00282438"/>
    <w:rsid w:val="00282BBD"/>
    <w:rsid w:val="0028416D"/>
    <w:rsid w:val="00284B51"/>
    <w:rsid w:val="00287606"/>
    <w:rsid w:val="0029066A"/>
    <w:rsid w:val="00290716"/>
    <w:rsid w:val="002931E1"/>
    <w:rsid w:val="002956C4"/>
    <w:rsid w:val="002B156F"/>
    <w:rsid w:val="002B4D3D"/>
    <w:rsid w:val="002B4FE0"/>
    <w:rsid w:val="002B5C3F"/>
    <w:rsid w:val="002C0AED"/>
    <w:rsid w:val="002C1ADE"/>
    <w:rsid w:val="002C7888"/>
    <w:rsid w:val="002D14F7"/>
    <w:rsid w:val="002D1C7F"/>
    <w:rsid w:val="002D63D8"/>
    <w:rsid w:val="002D74E8"/>
    <w:rsid w:val="002E19BC"/>
    <w:rsid w:val="002F0175"/>
    <w:rsid w:val="002F0FE5"/>
    <w:rsid w:val="002F2545"/>
    <w:rsid w:val="002F6AA3"/>
    <w:rsid w:val="00312CB7"/>
    <w:rsid w:val="0031466E"/>
    <w:rsid w:val="0031704D"/>
    <w:rsid w:val="003275B4"/>
    <w:rsid w:val="0033246C"/>
    <w:rsid w:val="0034340E"/>
    <w:rsid w:val="003478F3"/>
    <w:rsid w:val="00357C52"/>
    <w:rsid w:val="00360767"/>
    <w:rsid w:val="00361387"/>
    <w:rsid w:val="00370C9B"/>
    <w:rsid w:val="00377D8C"/>
    <w:rsid w:val="00382221"/>
    <w:rsid w:val="00387A53"/>
    <w:rsid w:val="00390836"/>
    <w:rsid w:val="003968D6"/>
    <w:rsid w:val="003A2947"/>
    <w:rsid w:val="003C20D2"/>
    <w:rsid w:val="003E57AD"/>
    <w:rsid w:val="003E59B5"/>
    <w:rsid w:val="003E6905"/>
    <w:rsid w:val="003F0036"/>
    <w:rsid w:val="003F1C73"/>
    <w:rsid w:val="003F2317"/>
    <w:rsid w:val="003F5911"/>
    <w:rsid w:val="0040327A"/>
    <w:rsid w:val="00405792"/>
    <w:rsid w:val="0040721E"/>
    <w:rsid w:val="00412625"/>
    <w:rsid w:val="00422BC8"/>
    <w:rsid w:val="004251F3"/>
    <w:rsid w:val="00430E3F"/>
    <w:rsid w:val="00435221"/>
    <w:rsid w:val="00446509"/>
    <w:rsid w:val="0045125A"/>
    <w:rsid w:val="004553CA"/>
    <w:rsid w:val="00471624"/>
    <w:rsid w:val="0048130B"/>
    <w:rsid w:val="00490C23"/>
    <w:rsid w:val="004A19A1"/>
    <w:rsid w:val="004A66CC"/>
    <w:rsid w:val="004B0B73"/>
    <w:rsid w:val="004B2BB8"/>
    <w:rsid w:val="004B3014"/>
    <w:rsid w:val="004B5BD3"/>
    <w:rsid w:val="004B7DD5"/>
    <w:rsid w:val="004C5F55"/>
    <w:rsid w:val="004D1018"/>
    <w:rsid w:val="004D36A5"/>
    <w:rsid w:val="004E2F79"/>
    <w:rsid w:val="004F4FFE"/>
    <w:rsid w:val="005021A1"/>
    <w:rsid w:val="005049A3"/>
    <w:rsid w:val="005244C6"/>
    <w:rsid w:val="00524F41"/>
    <w:rsid w:val="005362FE"/>
    <w:rsid w:val="00550B13"/>
    <w:rsid w:val="00562670"/>
    <w:rsid w:val="005676C2"/>
    <w:rsid w:val="00571FC1"/>
    <w:rsid w:val="005766B9"/>
    <w:rsid w:val="00580AC9"/>
    <w:rsid w:val="00584819"/>
    <w:rsid w:val="00591E95"/>
    <w:rsid w:val="00594944"/>
    <w:rsid w:val="005A25BA"/>
    <w:rsid w:val="005B2201"/>
    <w:rsid w:val="005B7A8D"/>
    <w:rsid w:val="005C5B86"/>
    <w:rsid w:val="005D09BD"/>
    <w:rsid w:val="005D2DA7"/>
    <w:rsid w:val="005D460E"/>
    <w:rsid w:val="005D631B"/>
    <w:rsid w:val="005E08C9"/>
    <w:rsid w:val="005E0EEC"/>
    <w:rsid w:val="005E0F1F"/>
    <w:rsid w:val="005E39E1"/>
    <w:rsid w:val="005E4817"/>
    <w:rsid w:val="005F11A4"/>
    <w:rsid w:val="005F22A9"/>
    <w:rsid w:val="00600A50"/>
    <w:rsid w:val="0060130A"/>
    <w:rsid w:val="00601FEF"/>
    <w:rsid w:val="00605418"/>
    <w:rsid w:val="00606C50"/>
    <w:rsid w:val="006122E5"/>
    <w:rsid w:val="00612702"/>
    <w:rsid w:val="00617857"/>
    <w:rsid w:val="00617BE5"/>
    <w:rsid w:val="00624DA5"/>
    <w:rsid w:val="00626377"/>
    <w:rsid w:val="00634693"/>
    <w:rsid w:val="00641177"/>
    <w:rsid w:val="00641A12"/>
    <w:rsid w:val="00641B23"/>
    <w:rsid w:val="0064310B"/>
    <w:rsid w:val="00644F8C"/>
    <w:rsid w:val="006478B7"/>
    <w:rsid w:val="006558C0"/>
    <w:rsid w:val="006635C0"/>
    <w:rsid w:val="00666DE4"/>
    <w:rsid w:val="0067083C"/>
    <w:rsid w:val="00671F98"/>
    <w:rsid w:val="00680385"/>
    <w:rsid w:val="00686350"/>
    <w:rsid w:val="0069204D"/>
    <w:rsid w:val="006924B7"/>
    <w:rsid w:val="00697811"/>
    <w:rsid w:val="006A5072"/>
    <w:rsid w:val="006A790D"/>
    <w:rsid w:val="006B0B46"/>
    <w:rsid w:val="006B2295"/>
    <w:rsid w:val="006B7BF3"/>
    <w:rsid w:val="006D0566"/>
    <w:rsid w:val="006D18A3"/>
    <w:rsid w:val="006D54A9"/>
    <w:rsid w:val="006E0B63"/>
    <w:rsid w:val="006E499A"/>
    <w:rsid w:val="006E5114"/>
    <w:rsid w:val="006F25F3"/>
    <w:rsid w:val="006F32C8"/>
    <w:rsid w:val="006F3D3C"/>
    <w:rsid w:val="006F5C94"/>
    <w:rsid w:val="006F7B00"/>
    <w:rsid w:val="007152D4"/>
    <w:rsid w:val="00716063"/>
    <w:rsid w:val="007171EA"/>
    <w:rsid w:val="007202B0"/>
    <w:rsid w:val="00726B9A"/>
    <w:rsid w:val="00732B50"/>
    <w:rsid w:val="00733B23"/>
    <w:rsid w:val="00735AE9"/>
    <w:rsid w:val="0075230D"/>
    <w:rsid w:val="00753354"/>
    <w:rsid w:val="00761BDD"/>
    <w:rsid w:val="007765DF"/>
    <w:rsid w:val="00776BF6"/>
    <w:rsid w:val="0077790F"/>
    <w:rsid w:val="007902A3"/>
    <w:rsid w:val="00797650"/>
    <w:rsid w:val="007A0F49"/>
    <w:rsid w:val="007A7983"/>
    <w:rsid w:val="007B0D97"/>
    <w:rsid w:val="007B4105"/>
    <w:rsid w:val="007B5F48"/>
    <w:rsid w:val="007B6598"/>
    <w:rsid w:val="007B7EAF"/>
    <w:rsid w:val="007D0B89"/>
    <w:rsid w:val="007D27B3"/>
    <w:rsid w:val="007D761C"/>
    <w:rsid w:val="007D7690"/>
    <w:rsid w:val="007E2DD6"/>
    <w:rsid w:val="007E5C07"/>
    <w:rsid w:val="007F249A"/>
    <w:rsid w:val="00800CE8"/>
    <w:rsid w:val="00803117"/>
    <w:rsid w:val="00805F53"/>
    <w:rsid w:val="0081799F"/>
    <w:rsid w:val="00821797"/>
    <w:rsid w:val="00824D92"/>
    <w:rsid w:val="008358FD"/>
    <w:rsid w:val="00835B17"/>
    <w:rsid w:val="00840510"/>
    <w:rsid w:val="008415BE"/>
    <w:rsid w:val="00852988"/>
    <w:rsid w:val="00854A55"/>
    <w:rsid w:val="008560F4"/>
    <w:rsid w:val="008635DA"/>
    <w:rsid w:val="0086526D"/>
    <w:rsid w:val="008701E7"/>
    <w:rsid w:val="00884DA1"/>
    <w:rsid w:val="00894817"/>
    <w:rsid w:val="00895269"/>
    <w:rsid w:val="00897D7A"/>
    <w:rsid w:val="008A3D4A"/>
    <w:rsid w:val="008B38A4"/>
    <w:rsid w:val="008D0953"/>
    <w:rsid w:val="008E7528"/>
    <w:rsid w:val="008F1814"/>
    <w:rsid w:val="009016E1"/>
    <w:rsid w:val="009046BF"/>
    <w:rsid w:val="009113A0"/>
    <w:rsid w:val="00912288"/>
    <w:rsid w:val="00914530"/>
    <w:rsid w:val="00915160"/>
    <w:rsid w:val="009151AB"/>
    <w:rsid w:val="00917E7A"/>
    <w:rsid w:val="00924F88"/>
    <w:rsid w:val="009307CB"/>
    <w:rsid w:val="009426B8"/>
    <w:rsid w:val="0095041F"/>
    <w:rsid w:val="00957C59"/>
    <w:rsid w:val="00973221"/>
    <w:rsid w:val="00975A70"/>
    <w:rsid w:val="00982E93"/>
    <w:rsid w:val="00985D55"/>
    <w:rsid w:val="00993686"/>
    <w:rsid w:val="009A0C38"/>
    <w:rsid w:val="009A4409"/>
    <w:rsid w:val="009A6735"/>
    <w:rsid w:val="009C36BD"/>
    <w:rsid w:val="009C711A"/>
    <w:rsid w:val="009C74B1"/>
    <w:rsid w:val="009D37ED"/>
    <w:rsid w:val="009D4002"/>
    <w:rsid w:val="009E0D9E"/>
    <w:rsid w:val="009F5D54"/>
    <w:rsid w:val="00A06B1C"/>
    <w:rsid w:val="00A1207C"/>
    <w:rsid w:val="00A13780"/>
    <w:rsid w:val="00A13BCA"/>
    <w:rsid w:val="00A27AA0"/>
    <w:rsid w:val="00A36189"/>
    <w:rsid w:val="00A36C56"/>
    <w:rsid w:val="00A4295B"/>
    <w:rsid w:val="00A55BF6"/>
    <w:rsid w:val="00A6447E"/>
    <w:rsid w:val="00A67738"/>
    <w:rsid w:val="00A71815"/>
    <w:rsid w:val="00A74AFD"/>
    <w:rsid w:val="00A75035"/>
    <w:rsid w:val="00A76B44"/>
    <w:rsid w:val="00A81201"/>
    <w:rsid w:val="00A81824"/>
    <w:rsid w:val="00A944F0"/>
    <w:rsid w:val="00AA0DB3"/>
    <w:rsid w:val="00AA2E52"/>
    <w:rsid w:val="00AA56EC"/>
    <w:rsid w:val="00AA6334"/>
    <w:rsid w:val="00AB502D"/>
    <w:rsid w:val="00AB7B81"/>
    <w:rsid w:val="00AC16BB"/>
    <w:rsid w:val="00AC7511"/>
    <w:rsid w:val="00AD00DA"/>
    <w:rsid w:val="00AD0A90"/>
    <w:rsid w:val="00AD1FA4"/>
    <w:rsid w:val="00AD4EFC"/>
    <w:rsid w:val="00AD511E"/>
    <w:rsid w:val="00AD689E"/>
    <w:rsid w:val="00AD7648"/>
    <w:rsid w:val="00AE1908"/>
    <w:rsid w:val="00AE4E78"/>
    <w:rsid w:val="00AF18D5"/>
    <w:rsid w:val="00AF2241"/>
    <w:rsid w:val="00AF26FF"/>
    <w:rsid w:val="00AF7053"/>
    <w:rsid w:val="00B04CD1"/>
    <w:rsid w:val="00B05DA8"/>
    <w:rsid w:val="00B10704"/>
    <w:rsid w:val="00B12697"/>
    <w:rsid w:val="00B12E63"/>
    <w:rsid w:val="00B228C4"/>
    <w:rsid w:val="00B26734"/>
    <w:rsid w:val="00B3254F"/>
    <w:rsid w:val="00B32CE3"/>
    <w:rsid w:val="00B46B82"/>
    <w:rsid w:val="00B51545"/>
    <w:rsid w:val="00B716A9"/>
    <w:rsid w:val="00B81B16"/>
    <w:rsid w:val="00B85524"/>
    <w:rsid w:val="00B8653A"/>
    <w:rsid w:val="00B93120"/>
    <w:rsid w:val="00B93348"/>
    <w:rsid w:val="00BA0380"/>
    <w:rsid w:val="00BA4AD0"/>
    <w:rsid w:val="00BA5943"/>
    <w:rsid w:val="00BB1AA3"/>
    <w:rsid w:val="00BB1CF6"/>
    <w:rsid w:val="00BB4883"/>
    <w:rsid w:val="00BB6346"/>
    <w:rsid w:val="00BC396B"/>
    <w:rsid w:val="00BC4965"/>
    <w:rsid w:val="00BD43A8"/>
    <w:rsid w:val="00BD5544"/>
    <w:rsid w:val="00BE3F7E"/>
    <w:rsid w:val="00BF4DB2"/>
    <w:rsid w:val="00BF4F41"/>
    <w:rsid w:val="00BF54F3"/>
    <w:rsid w:val="00BF6528"/>
    <w:rsid w:val="00C00CE7"/>
    <w:rsid w:val="00C064C5"/>
    <w:rsid w:val="00C07ECB"/>
    <w:rsid w:val="00C10C41"/>
    <w:rsid w:val="00C1488D"/>
    <w:rsid w:val="00C17804"/>
    <w:rsid w:val="00C20C16"/>
    <w:rsid w:val="00C2541E"/>
    <w:rsid w:val="00C3108D"/>
    <w:rsid w:val="00C3250D"/>
    <w:rsid w:val="00C3560B"/>
    <w:rsid w:val="00C4264A"/>
    <w:rsid w:val="00C43067"/>
    <w:rsid w:val="00C50BD9"/>
    <w:rsid w:val="00C60A3A"/>
    <w:rsid w:val="00C70B84"/>
    <w:rsid w:val="00C850CE"/>
    <w:rsid w:val="00C91CC7"/>
    <w:rsid w:val="00C92576"/>
    <w:rsid w:val="00CA26E9"/>
    <w:rsid w:val="00CA2BB1"/>
    <w:rsid w:val="00CB12C6"/>
    <w:rsid w:val="00CB1F76"/>
    <w:rsid w:val="00CB5146"/>
    <w:rsid w:val="00CC1CC5"/>
    <w:rsid w:val="00CC2AA4"/>
    <w:rsid w:val="00CC35EA"/>
    <w:rsid w:val="00CE03B8"/>
    <w:rsid w:val="00CE4607"/>
    <w:rsid w:val="00CF12E6"/>
    <w:rsid w:val="00CF6C60"/>
    <w:rsid w:val="00D02684"/>
    <w:rsid w:val="00D047D0"/>
    <w:rsid w:val="00D17CCC"/>
    <w:rsid w:val="00D26C17"/>
    <w:rsid w:val="00D379A6"/>
    <w:rsid w:val="00D37D17"/>
    <w:rsid w:val="00D42DA3"/>
    <w:rsid w:val="00D4601A"/>
    <w:rsid w:val="00D50826"/>
    <w:rsid w:val="00D560B5"/>
    <w:rsid w:val="00D604BE"/>
    <w:rsid w:val="00D6251B"/>
    <w:rsid w:val="00D634A8"/>
    <w:rsid w:val="00D63C1A"/>
    <w:rsid w:val="00D73340"/>
    <w:rsid w:val="00D75691"/>
    <w:rsid w:val="00D75FF7"/>
    <w:rsid w:val="00D7708F"/>
    <w:rsid w:val="00D916FD"/>
    <w:rsid w:val="00DA7CDC"/>
    <w:rsid w:val="00DB73C3"/>
    <w:rsid w:val="00DC3CF6"/>
    <w:rsid w:val="00DC4A3A"/>
    <w:rsid w:val="00DC67AB"/>
    <w:rsid w:val="00DD38B9"/>
    <w:rsid w:val="00DD56B1"/>
    <w:rsid w:val="00DD6C46"/>
    <w:rsid w:val="00DE1E0E"/>
    <w:rsid w:val="00DF2AB7"/>
    <w:rsid w:val="00E001EE"/>
    <w:rsid w:val="00E11625"/>
    <w:rsid w:val="00E11D2B"/>
    <w:rsid w:val="00E12C61"/>
    <w:rsid w:val="00E15AE7"/>
    <w:rsid w:val="00E1732E"/>
    <w:rsid w:val="00E2459B"/>
    <w:rsid w:val="00E24B93"/>
    <w:rsid w:val="00E31B72"/>
    <w:rsid w:val="00E346E0"/>
    <w:rsid w:val="00E5385A"/>
    <w:rsid w:val="00E61894"/>
    <w:rsid w:val="00E64EAA"/>
    <w:rsid w:val="00E65BB6"/>
    <w:rsid w:val="00E71CF0"/>
    <w:rsid w:val="00E74C17"/>
    <w:rsid w:val="00E9085D"/>
    <w:rsid w:val="00E911CC"/>
    <w:rsid w:val="00E91455"/>
    <w:rsid w:val="00E93E8F"/>
    <w:rsid w:val="00E94794"/>
    <w:rsid w:val="00E94798"/>
    <w:rsid w:val="00EA4E37"/>
    <w:rsid w:val="00EA4FC6"/>
    <w:rsid w:val="00EA54D1"/>
    <w:rsid w:val="00EB054B"/>
    <w:rsid w:val="00EB2792"/>
    <w:rsid w:val="00EB6F9C"/>
    <w:rsid w:val="00EC0BBE"/>
    <w:rsid w:val="00EC21C1"/>
    <w:rsid w:val="00EC2C8C"/>
    <w:rsid w:val="00EC3086"/>
    <w:rsid w:val="00EC7B91"/>
    <w:rsid w:val="00ED0E06"/>
    <w:rsid w:val="00ED10A6"/>
    <w:rsid w:val="00ED229A"/>
    <w:rsid w:val="00ED3A3D"/>
    <w:rsid w:val="00ED41FB"/>
    <w:rsid w:val="00ED5DCA"/>
    <w:rsid w:val="00ED70ED"/>
    <w:rsid w:val="00EE2645"/>
    <w:rsid w:val="00EE333E"/>
    <w:rsid w:val="00EE3817"/>
    <w:rsid w:val="00EF4BEB"/>
    <w:rsid w:val="00F006D1"/>
    <w:rsid w:val="00F0608A"/>
    <w:rsid w:val="00F173D4"/>
    <w:rsid w:val="00F21379"/>
    <w:rsid w:val="00F21433"/>
    <w:rsid w:val="00F26C09"/>
    <w:rsid w:val="00F33F8E"/>
    <w:rsid w:val="00F358F7"/>
    <w:rsid w:val="00F36F58"/>
    <w:rsid w:val="00F5280E"/>
    <w:rsid w:val="00F530E6"/>
    <w:rsid w:val="00F5409E"/>
    <w:rsid w:val="00F61136"/>
    <w:rsid w:val="00F70BD0"/>
    <w:rsid w:val="00F751B9"/>
    <w:rsid w:val="00F7545B"/>
    <w:rsid w:val="00F75905"/>
    <w:rsid w:val="00F83D9A"/>
    <w:rsid w:val="00F8456C"/>
    <w:rsid w:val="00F86678"/>
    <w:rsid w:val="00F87C86"/>
    <w:rsid w:val="00F90702"/>
    <w:rsid w:val="00F94CFA"/>
    <w:rsid w:val="00F96FD1"/>
    <w:rsid w:val="00FA3043"/>
    <w:rsid w:val="00FB0800"/>
    <w:rsid w:val="00FB28B8"/>
    <w:rsid w:val="00FC64D8"/>
    <w:rsid w:val="00FC7AD1"/>
    <w:rsid w:val="00FD1B09"/>
    <w:rsid w:val="00FD1E13"/>
    <w:rsid w:val="00FD4447"/>
    <w:rsid w:val="00FD59F5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5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C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7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C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78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7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7888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2C78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2C788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C78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C7888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93E8F"/>
    <w:pPr>
      <w:ind w:firstLineChars="200" w:firstLine="420"/>
    </w:pPr>
    <w:rPr>
      <w:rFonts w:ascii="Times New Roman" w:eastAsia="宋体" w:hAnsi="Times New Roman" w:cs="Times New Roman"/>
      <w:sz w:val="13"/>
      <w:szCs w:val="24"/>
    </w:rPr>
  </w:style>
  <w:style w:type="table" w:styleId="a8">
    <w:name w:val="Table Grid"/>
    <w:basedOn w:val="a1"/>
    <w:rsid w:val="00E9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理商接口文档标题2"/>
    <w:basedOn w:val="2"/>
    <w:next w:val="2"/>
    <w:link w:val="2Char0"/>
    <w:autoRedefine/>
    <w:qFormat/>
    <w:rsid w:val="007B7EAF"/>
    <w:pPr>
      <w:jc w:val="left"/>
    </w:pPr>
  </w:style>
  <w:style w:type="character" w:customStyle="1" w:styleId="2Char0">
    <w:name w:val="代理商接口文档标题2 Char"/>
    <w:basedOn w:val="2Char"/>
    <w:link w:val="20"/>
    <w:rsid w:val="007B7E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qFormat/>
    <w:rsid w:val="00E93E8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rsid w:val="00E93E8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93E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7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78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6785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785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6785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26785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26785E"/>
    <w:rPr>
      <w:sz w:val="18"/>
      <w:szCs w:val="18"/>
    </w:rPr>
  </w:style>
  <w:style w:type="character" w:styleId="ab">
    <w:name w:val="Hyperlink"/>
    <w:basedOn w:val="a0"/>
    <w:uiPriority w:val="99"/>
    <w:unhideWhenUsed/>
    <w:rsid w:val="0026785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2C8C"/>
    <w:rPr>
      <w:b/>
      <w:bCs/>
      <w:sz w:val="32"/>
      <w:szCs w:val="32"/>
    </w:rPr>
  </w:style>
  <w:style w:type="paragraph" w:customStyle="1" w:styleId="40">
    <w:name w:val="代理商接口文档标题4"/>
    <w:basedOn w:val="4"/>
    <w:next w:val="4"/>
    <w:link w:val="4Char0"/>
    <w:autoRedefine/>
    <w:qFormat/>
    <w:rsid w:val="00A67738"/>
    <w:pPr>
      <w:jc w:val="left"/>
    </w:pPr>
    <w:rPr>
      <w:sz w:val="18"/>
    </w:rPr>
  </w:style>
  <w:style w:type="character" w:customStyle="1" w:styleId="4Char0">
    <w:name w:val="代理商接口文档标题4 Char"/>
    <w:basedOn w:val="4Char"/>
    <w:link w:val="40"/>
    <w:rsid w:val="00A67738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4Char">
    <w:name w:val="标题 4 Char"/>
    <w:basedOn w:val="a0"/>
    <w:link w:val="4"/>
    <w:uiPriority w:val="9"/>
    <w:rsid w:val="00A677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 Spacing"/>
    <w:uiPriority w:val="1"/>
    <w:qFormat/>
    <w:rsid w:val="00AA0DB3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D63C1A"/>
    <w:rPr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AA2E52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AA2E52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AA2E52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AA2E52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AA2E52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580A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__1.doc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113.11.193.237/ag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4511C51-B128-48B2-9E34-057C155D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10</Pages>
  <Words>1249</Words>
  <Characters>7122</Characters>
  <Application>Microsoft Office Word</Application>
  <DocSecurity>0</DocSecurity>
  <Lines>59</Lines>
  <Paragraphs>16</Paragraphs>
  <ScaleCrop>false</ScaleCrop>
  <Company>www.xpxzlt.cn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芦建</dc:creator>
  <cp:keywords/>
  <dc:description/>
  <cp:lastModifiedBy>汪学贫</cp:lastModifiedBy>
  <cp:revision>1378</cp:revision>
  <dcterms:created xsi:type="dcterms:W3CDTF">2013-01-23T07:18:00Z</dcterms:created>
  <dcterms:modified xsi:type="dcterms:W3CDTF">2014-08-01T09:05:00Z</dcterms:modified>
</cp:coreProperties>
</file>