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8C" w:rsidRDefault="00F25F8C"/>
    <w:tbl>
      <w:tblPr>
        <w:tblStyle w:val="a5"/>
        <w:tblW w:w="11057" w:type="dxa"/>
        <w:tblInd w:w="-1168" w:type="dxa"/>
        <w:tblLook w:val="04A0"/>
      </w:tblPr>
      <w:tblGrid>
        <w:gridCol w:w="1560"/>
        <w:gridCol w:w="3868"/>
        <w:gridCol w:w="2131"/>
        <w:gridCol w:w="3498"/>
      </w:tblGrid>
      <w:tr w:rsidR="009A54F5" w:rsidTr="009A54F5">
        <w:trPr>
          <w:trHeight w:val="662"/>
        </w:trPr>
        <w:tc>
          <w:tcPr>
            <w:tcW w:w="1560" w:type="dxa"/>
            <w:vAlign w:val="center"/>
          </w:tcPr>
          <w:p w:rsidR="009A54F5" w:rsidRPr="009A54F5" w:rsidRDefault="009A54F5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会议主题</w:t>
            </w:r>
          </w:p>
        </w:tc>
        <w:tc>
          <w:tcPr>
            <w:tcW w:w="9497" w:type="dxa"/>
            <w:gridSpan w:val="3"/>
            <w:vAlign w:val="center"/>
          </w:tcPr>
          <w:p w:rsidR="009A54F5" w:rsidRPr="00A4002A" w:rsidRDefault="009A54F5" w:rsidP="009A54F5">
            <w:pPr>
              <w:rPr>
                <w:rFonts w:ascii="宋体" w:hAnsi="宋体"/>
                <w:szCs w:val="21"/>
              </w:rPr>
            </w:pPr>
            <w:r w:rsidRPr="00A4002A">
              <w:rPr>
                <w:rFonts w:ascii="宋体" w:hAnsi="宋体" w:hint="eastAsia"/>
                <w:szCs w:val="21"/>
              </w:rPr>
              <w:t>七月第二周各部门会议记录</w:t>
            </w:r>
          </w:p>
        </w:tc>
      </w:tr>
      <w:tr w:rsidR="002943B8" w:rsidTr="009A54F5">
        <w:trPr>
          <w:trHeight w:val="700"/>
        </w:trPr>
        <w:tc>
          <w:tcPr>
            <w:tcW w:w="1560" w:type="dxa"/>
            <w:vAlign w:val="center"/>
          </w:tcPr>
          <w:p w:rsidR="002943B8" w:rsidRPr="009A54F5" w:rsidRDefault="002943B8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3868" w:type="dxa"/>
            <w:vAlign w:val="center"/>
          </w:tcPr>
          <w:p w:rsidR="002943B8" w:rsidRPr="00A4002A" w:rsidRDefault="009A54F5" w:rsidP="009A54F5">
            <w:pPr>
              <w:rPr>
                <w:rFonts w:ascii="宋体" w:hAnsi="宋体"/>
                <w:szCs w:val="21"/>
              </w:rPr>
            </w:pPr>
            <w:r w:rsidRPr="00A4002A">
              <w:rPr>
                <w:rFonts w:ascii="宋体" w:hAnsi="宋体"/>
                <w:szCs w:val="21"/>
              </w:rPr>
              <w:t>2014-7-7</w:t>
            </w:r>
            <w:r w:rsidRPr="00A4002A">
              <w:rPr>
                <w:rFonts w:ascii="宋体" w:hAnsi="宋体" w:hint="eastAsia"/>
                <w:szCs w:val="21"/>
              </w:rPr>
              <w:t>（周一）10:00am</w:t>
            </w:r>
          </w:p>
        </w:tc>
        <w:tc>
          <w:tcPr>
            <w:tcW w:w="2131" w:type="dxa"/>
            <w:vAlign w:val="center"/>
          </w:tcPr>
          <w:p w:rsidR="002943B8" w:rsidRPr="009A54F5" w:rsidRDefault="002943B8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3498" w:type="dxa"/>
            <w:vAlign w:val="center"/>
          </w:tcPr>
          <w:p w:rsidR="002943B8" w:rsidRPr="00A4002A" w:rsidRDefault="009A54F5" w:rsidP="009A54F5">
            <w:pPr>
              <w:rPr>
                <w:szCs w:val="21"/>
              </w:rPr>
            </w:pPr>
            <w:r w:rsidRPr="00A4002A">
              <w:rPr>
                <w:rFonts w:ascii="宋体" w:hAnsi="宋体" w:hint="eastAsia"/>
                <w:szCs w:val="21"/>
              </w:rPr>
              <w:t>天河区会议室</w:t>
            </w:r>
          </w:p>
        </w:tc>
      </w:tr>
      <w:tr w:rsidR="009A54F5" w:rsidTr="009A54F5">
        <w:trPr>
          <w:trHeight w:val="850"/>
        </w:trPr>
        <w:tc>
          <w:tcPr>
            <w:tcW w:w="1560" w:type="dxa"/>
            <w:vAlign w:val="center"/>
          </w:tcPr>
          <w:p w:rsidR="009A54F5" w:rsidRPr="009A54F5" w:rsidRDefault="009A54F5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参会人员</w:t>
            </w:r>
          </w:p>
        </w:tc>
        <w:tc>
          <w:tcPr>
            <w:tcW w:w="9497" w:type="dxa"/>
            <w:gridSpan w:val="3"/>
            <w:vAlign w:val="center"/>
          </w:tcPr>
          <w:p w:rsidR="009A54F5" w:rsidRPr="00A4002A" w:rsidRDefault="009A54F5" w:rsidP="009A54F5">
            <w:pPr>
              <w:rPr>
                <w:rFonts w:ascii="宋体" w:hAnsi="宋体" w:cs="宋体"/>
                <w:kern w:val="0"/>
                <w:szCs w:val="21"/>
              </w:rPr>
            </w:pPr>
            <w:r w:rsidRPr="00A4002A">
              <w:rPr>
                <w:rFonts w:ascii="宋体" w:hAnsi="宋体" w:hint="eastAsia"/>
                <w:szCs w:val="21"/>
              </w:rPr>
              <w:t>肖文轩、袁灯红、谢冬、</w:t>
            </w:r>
            <w:r w:rsidRPr="00A4002A">
              <w:rPr>
                <w:rFonts w:ascii="宋体" w:hAnsi="宋体" w:cs="宋体" w:hint="eastAsia"/>
                <w:kern w:val="0"/>
                <w:szCs w:val="21"/>
              </w:rPr>
              <w:t>杨健、刘德保、陈海港、蒋华柱、潘兴翔、朱秋明、苏琪梦、黄锦洋</w:t>
            </w:r>
          </w:p>
        </w:tc>
      </w:tr>
      <w:tr w:rsidR="009A54F5" w:rsidTr="009A54F5">
        <w:trPr>
          <w:trHeight w:val="564"/>
        </w:trPr>
        <w:tc>
          <w:tcPr>
            <w:tcW w:w="1560" w:type="dxa"/>
            <w:vAlign w:val="center"/>
          </w:tcPr>
          <w:p w:rsidR="009A54F5" w:rsidRPr="009A54F5" w:rsidRDefault="009A54F5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缺席人员</w:t>
            </w:r>
          </w:p>
        </w:tc>
        <w:tc>
          <w:tcPr>
            <w:tcW w:w="9497" w:type="dxa"/>
            <w:gridSpan w:val="3"/>
            <w:vAlign w:val="center"/>
          </w:tcPr>
          <w:p w:rsidR="009A54F5" w:rsidRPr="00A4002A" w:rsidRDefault="009A54F5" w:rsidP="009A54F5">
            <w:pPr>
              <w:rPr>
                <w:szCs w:val="21"/>
              </w:rPr>
            </w:pPr>
            <w:r w:rsidRPr="00A4002A">
              <w:rPr>
                <w:rFonts w:hint="eastAsia"/>
                <w:szCs w:val="21"/>
              </w:rPr>
              <w:t>否</w:t>
            </w:r>
          </w:p>
        </w:tc>
      </w:tr>
      <w:tr w:rsidR="009A54F5" w:rsidTr="009A54F5">
        <w:trPr>
          <w:trHeight w:val="544"/>
        </w:trPr>
        <w:tc>
          <w:tcPr>
            <w:tcW w:w="11057" w:type="dxa"/>
            <w:gridSpan w:val="4"/>
            <w:vAlign w:val="center"/>
          </w:tcPr>
          <w:p w:rsidR="009A54F5" w:rsidRPr="009A54F5" w:rsidRDefault="009A54F5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会议内容</w:t>
            </w:r>
          </w:p>
        </w:tc>
      </w:tr>
      <w:tr w:rsidR="009A54F5" w:rsidTr="009A54F5">
        <w:tc>
          <w:tcPr>
            <w:tcW w:w="1560" w:type="dxa"/>
            <w:vAlign w:val="center"/>
          </w:tcPr>
          <w:p w:rsidR="009A54F5" w:rsidRDefault="009A54F5" w:rsidP="009A54F5">
            <w:pPr>
              <w:jc w:val="center"/>
            </w:pPr>
            <w:r>
              <w:rPr>
                <w:rFonts w:hint="eastAsia"/>
              </w:rPr>
              <w:t>肖总经理</w:t>
            </w:r>
          </w:p>
        </w:tc>
        <w:tc>
          <w:tcPr>
            <w:tcW w:w="9497" w:type="dxa"/>
            <w:gridSpan w:val="3"/>
            <w:vAlign w:val="center"/>
          </w:tcPr>
          <w:p w:rsidR="009A54F5" w:rsidRPr="00A4002A" w:rsidRDefault="009A54F5" w:rsidP="009A54F5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  <w:p w:rsidR="009A54F5" w:rsidRPr="00A4002A" w:rsidRDefault="009A54F5" w:rsidP="009A54F5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1.上周周报未交部门，稍后迅速补交。</w:t>
            </w:r>
          </w:p>
          <w:p w:rsidR="009A54F5" w:rsidRPr="00A4002A" w:rsidRDefault="009A54F5" w:rsidP="009A54F5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2.招商是7月份工作重点，目标：完成20名代理商。</w:t>
            </w:r>
          </w:p>
          <w:p w:rsidR="009A54F5" w:rsidRPr="00A4002A" w:rsidRDefault="009A54F5" w:rsidP="009A54F5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3.各部门的工作要点：</w:t>
            </w:r>
          </w:p>
          <w:p w:rsidR="009A54F5" w:rsidRPr="00A4002A" w:rsidRDefault="009A54F5" w:rsidP="00A4002A">
            <w:pPr>
              <w:ind w:left="840" w:hangingChars="400" w:hanging="840"/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技术部：完善代理商界面；优化APP现有功能。各部门主动体验产品，发现问题，及时反馈杨经理，进行产品完善。</w:t>
            </w:r>
          </w:p>
          <w:p w:rsidR="009A54F5" w:rsidRPr="00A4002A" w:rsidRDefault="009A54F5" w:rsidP="00A4002A">
            <w:pPr>
              <w:ind w:left="840" w:hangingChars="400" w:hanging="840"/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市场部：招商的物料</w:t>
            </w:r>
            <w:r w:rsidR="006E0414">
              <w:rPr>
                <w:rFonts w:ascii="宋体" w:hAnsi="宋体" w:cs="宋体" w:hint="eastAsia"/>
                <w:kern w:val="0"/>
                <w:szCs w:val="21"/>
              </w:rPr>
              <w:t>需要</w:t>
            </w:r>
            <w:r w:rsidRPr="00A4002A">
              <w:rPr>
                <w:rFonts w:ascii="宋体" w:hAnsi="宋体" w:cs="宋体" w:hint="eastAsia"/>
                <w:kern w:val="0"/>
                <w:szCs w:val="21"/>
              </w:rPr>
              <w:t>充分准备，列出时间明细表格，再转交渠道部刘经理进行商讨及工作展开。</w:t>
            </w:r>
          </w:p>
          <w:p w:rsidR="009A54F5" w:rsidRPr="00A4002A" w:rsidRDefault="009A54F5" w:rsidP="009A54F5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财务部：袁经理完成各项保证金，收款单据，报销制度的建设，再转交给肖总经理审批。</w:t>
            </w:r>
          </w:p>
          <w:p w:rsidR="009A54F5" w:rsidRPr="00A4002A" w:rsidRDefault="009A54F5" w:rsidP="009A54F5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信息部：朱经理完成信息的收集、总结、审批及发布的制度建设，再转交肖总经理审批。</w:t>
            </w:r>
          </w:p>
          <w:p w:rsidR="009A54F5" w:rsidRPr="00A4002A" w:rsidRDefault="009A54F5" w:rsidP="00A4002A">
            <w:pPr>
              <w:ind w:leftChars="-270" w:left="-567" w:rightChars="-230" w:right="-483" w:firstLineChars="236" w:firstLine="496"/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市场部：加强代理商的推广，寻找低成本，0成本的渠道推广，提高APP的注册量。</w:t>
            </w:r>
          </w:p>
          <w:p w:rsidR="009A54F5" w:rsidRPr="00A4002A" w:rsidRDefault="009A54F5" w:rsidP="00A4002A">
            <w:pPr>
              <w:ind w:leftChars="-270" w:left="-567" w:rightChars="-230" w:right="-483" w:firstLineChars="236" w:firstLine="496"/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销售部：落实并完成好250台的销售目标。</w:t>
            </w:r>
          </w:p>
          <w:p w:rsidR="009A54F5" w:rsidRPr="00A4002A" w:rsidRDefault="009A54F5" w:rsidP="00A4002A">
            <w:pPr>
              <w:ind w:leftChars="-270" w:left="-567" w:rightChars="-230" w:right="-483" w:firstLineChars="236" w:firstLine="496"/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商务部：增加并扩大资源合作范围。</w:t>
            </w:r>
          </w:p>
          <w:p w:rsidR="009A54F5" w:rsidRDefault="009A54F5" w:rsidP="00A4002A">
            <w:pPr>
              <w:ind w:leftChars="-270" w:left="-567" w:rightChars="-230" w:right="-483" w:firstLineChars="236" w:firstLine="496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人事部：加强制度的执行力度。包括微信推广制度考核及办公室用品的采购。</w:t>
            </w:r>
          </w:p>
          <w:p w:rsidR="009A54F5" w:rsidRPr="009A54F5" w:rsidRDefault="009A54F5" w:rsidP="009A54F5">
            <w:pPr>
              <w:ind w:leftChars="-270" w:left="-567" w:rightChars="-230" w:right="-483" w:firstLineChars="236" w:firstLine="566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A54F5" w:rsidTr="009A54F5">
        <w:tc>
          <w:tcPr>
            <w:tcW w:w="1560" w:type="dxa"/>
            <w:vAlign w:val="center"/>
          </w:tcPr>
          <w:p w:rsidR="009A54F5" w:rsidRDefault="009A54F5" w:rsidP="009A54F5">
            <w:pPr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财务部袁灯红</w:t>
            </w:r>
          </w:p>
        </w:tc>
        <w:tc>
          <w:tcPr>
            <w:tcW w:w="9497" w:type="dxa"/>
            <w:gridSpan w:val="3"/>
          </w:tcPr>
          <w:p w:rsidR="009A54F5" w:rsidRPr="00A4002A" w:rsidRDefault="009A54F5" w:rsidP="009A54F5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  <w:p w:rsidR="009A54F5" w:rsidRPr="00A4002A" w:rsidRDefault="009A54F5" w:rsidP="009A54F5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本周将处理之前各项费用报销单。备用金往后提升为2000元。</w:t>
            </w:r>
          </w:p>
          <w:p w:rsidR="009A54F5" w:rsidRPr="00A4002A" w:rsidRDefault="009A54F5" w:rsidP="009A54F5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周五全体员工携带身份证，办理平安银行金卡为工资卡。</w:t>
            </w:r>
          </w:p>
          <w:p w:rsidR="009A54F5" w:rsidRPr="00A4002A" w:rsidRDefault="009A54F5" w:rsidP="009A54F5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跟进公司各类证件、证照的变更，实现银行、电信及物业等各项费用自动代扣。</w:t>
            </w:r>
          </w:p>
          <w:p w:rsidR="009A54F5" w:rsidRPr="00A4002A" w:rsidRDefault="009A54F5" w:rsidP="009A54F5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账户问题：a.客户需提供发票时，我方提供对公账户：</w:t>
            </w:r>
          </w:p>
          <w:p w:rsidR="009A54F5" w:rsidRPr="00A4002A" w:rsidRDefault="009A54F5" w:rsidP="009A54F5">
            <w:pPr>
              <w:ind w:left="360"/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 xml:space="preserve">            名称：通付宝网络技术有限公司</w:t>
            </w:r>
          </w:p>
          <w:p w:rsidR="009A54F5" w:rsidRPr="00A4002A" w:rsidRDefault="009A54F5" w:rsidP="009A54F5">
            <w:pPr>
              <w:ind w:left="360"/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 xml:space="preserve">            开户行：光大银行广州天河支行</w:t>
            </w:r>
          </w:p>
          <w:p w:rsidR="009A54F5" w:rsidRPr="00A4002A" w:rsidRDefault="009A54F5" w:rsidP="009A54F5">
            <w:pPr>
              <w:ind w:left="360"/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 xml:space="preserve">            账号：38650188000093691</w:t>
            </w:r>
          </w:p>
          <w:p w:rsidR="009A54F5" w:rsidRPr="00A4002A" w:rsidRDefault="009A54F5" w:rsidP="009A54F5">
            <w:pPr>
              <w:ind w:left="360"/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 xml:space="preserve">          b．客户不需要提供发票时，我方提供私户账户：</w:t>
            </w:r>
          </w:p>
          <w:p w:rsidR="009A54F5" w:rsidRPr="00A4002A" w:rsidRDefault="009A54F5" w:rsidP="009A54F5">
            <w:pPr>
              <w:ind w:left="360"/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 xml:space="preserve">            户名：王锦庭</w:t>
            </w:r>
          </w:p>
          <w:p w:rsidR="009A54F5" w:rsidRPr="00A4002A" w:rsidRDefault="009A54F5" w:rsidP="009A54F5">
            <w:pPr>
              <w:ind w:left="360"/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 xml:space="preserve">            开户行：光大银行广州天河支行</w:t>
            </w:r>
          </w:p>
          <w:p w:rsidR="009A54F5" w:rsidRPr="00A4002A" w:rsidRDefault="009A54F5" w:rsidP="009A54F5">
            <w:pPr>
              <w:ind w:left="360"/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 xml:space="preserve">            账号：6226631203012759</w:t>
            </w:r>
          </w:p>
          <w:p w:rsidR="009A54F5" w:rsidRPr="009A54F5" w:rsidRDefault="009A54F5" w:rsidP="009A54F5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A54F5" w:rsidTr="009A54F5">
        <w:tc>
          <w:tcPr>
            <w:tcW w:w="1560" w:type="dxa"/>
            <w:vAlign w:val="center"/>
          </w:tcPr>
          <w:p w:rsidR="009A54F5" w:rsidRPr="009A54F5" w:rsidRDefault="009A54F5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t>已解决问题</w:t>
            </w:r>
          </w:p>
        </w:tc>
        <w:tc>
          <w:tcPr>
            <w:tcW w:w="9497" w:type="dxa"/>
            <w:gridSpan w:val="3"/>
          </w:tcPr>
          <w:p w:rsidR="009A54F5" w:rsidRDefault="009A54F5" w:rsidP="006E0414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  <w:p w:rsidR="009A54F5" w:rsidRPr="00A4002A" w:rsidRDefault="009A54F5" w:rsidP="009A54F5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招商时，客户的保证金不需</w:t>
            </w:r>
            <w:r w:rsidR="006E0414">
              <w:rPr>
                <w:rFonts w:ascii="宋体" w:hAnsi="宋体" w:cs="宋体" w:hint="eastAsia"/>
                <w:kern w:val="0"/>
                <w:szCs w:val="21"/>
              </w:rPr>
              <w:t>要</w:t>
            </w:r>
            <w:r w:rsidRPr="00A4002A">
              <w:rPr>
                <w:rFonts w:ascii="宋体" w:hAnsi="宋体" w:cs="宋体" w:hint="eastAsia"/>
                <w:kern w:val="0"/>
                <w:szCs w:val="21"/>
              </w:rPr>
              <w:t>提供保证金，可以打进对公账户，但需备齐合同的复印件。</w:t>
            </w:r>
          </w:p>
          <w:p w:rsidR="009A54F5" w:rsidRPr="00A4002A" w:rsidRDefault="009A54F5" w:rsidP="009A54F5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销售部的员工辞退，可由销售经理决定，人事部备份并执行。</w:t>
            </w:r>
          </w:p>
          <w:p w:rsidR="009A54F5" w:rsidRPr="009A54F5" w:rsidRDefault="009A54F5" w:rsidP="009A54F5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渠</w:t>
            </w:r>
            <w:r w:rsidR="00A4002A">
              <w:rPr>
                <w:rFonts w:ascii="宋体" w:hAnsi="宋体" w:cs="宋体" w:hint="eastAsia"/>
                <w:kern w:val="0"/>
                <w:szCs w:val="21"/>
              </w:rPr>
              <w:t>道部刘经理需一名员工作为会议记录</w:t>
            </w:r>
            <w:r w:rsidRPr="00A4002A">
              <w:rPr>
                <w:rFonts w:ascii="宋体" w:hAnsi="宋体" w:cs="宋体" w:hint="eastAsia"/>
                <w:kern w:val="0"/>
                <w:szCs w:val="21"/>
              </w:rPr>
              <w:t>员，由销售部或商务部人员暂代，刷卡演示由蒋经理配合。</w:t>
            </w:r>
          </w:p>
        </w:tc>
      </w:tr>
      <w:tr w:rsidR="009A54F5" w:rsidTr="009A54F5">
        <w:tc>
          <w:tcPr>
            <w:tcW w:w="1560" w:type="dxa"/>
            <w:vAlign w:val="center"/>
          </w:tcPr>
          <w:p w:rsidR="009A54F5" w:rsidRPr="009A54F5" w:rsidRDefault="009A54F5" w:rsidP="009A54F5">
            <w:pPr>
              <w:jc w:val="center"/>
              <w:rPr>
                <w:b/>
                <w:sz w:val="24"/>
                <w:szCs w:val="24"/>
              </w:rPr>
            </w:pPr>
            <w:r w:rsidRPr="009A54F5">
              <w:rPr>
                <w:rFonts w:hint="eastAsia"/>
                <w:b/>
                <w:sz w:val="24"/>
                <w:szCs w:val="24"/>
              </w:rPr>
              <w:lastRenderedPageBreak/>
              <w:t>未解决问题</w:t>
            </w:r>
          </w:p>
        </w:tc>
        <w:tc>
          <w:tcPr>
            <w:tcW w:w="9497" w:type="dxa"/>
            <w:gridSpan w:val="3"/>
          </w:tcPr>
          <w:p w:rsidR="009A54F5" w:rsidRDefault="009A54F5" w:rsidP="009A54F5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  <w:p w:rsidR="009A54F5" w:rsidRPr="00A4002A" w:rsidRDefault="009A54F5" w:rsidP="009A54F5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怎样实现次月5日完成代理商的分润问题，由商务部，技术部与财务部进行会议商讨而定。</w:t>
            </w:r>
          </w:p>
          <w:p w:rsidR="009A54F5" w:rsidRPr="00A4002A" w:rsidRDefault="009A54F5" w:rsidP="009A54F5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销售部陈经理挑选一名员工为产品体验测试员，由人事部配齐设备。代理商的宣传广告推广希望有所突破。</w:t>
            </w:r>
          </w:p>
          <w:p w:rsidR="009A54F5" w:rsidRPr="00A4002A" w:rsidRDefault="009A54F5" w:rsidP="009A54F5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市场部潘经理安排免费推广事宜，如百度网站上的免费推广，资源信息可</w:t>
            </w:r>
            <w:r w:rsidR="006E0414">
              <w:rPr>
                <w:rFonts w:ascii="宋体" w:hAnsi="宋体" w:cs="宋体" w:hint="eastAsia"/>
                <w:kern w:val="0"/>
                <w:szCs w:val="21"/>
              </w:rPr>
              <w:t>由</w:t>
            </w:r>
            <w:r w:rsidRPr="00A4002A">
              <w:rPr>
                <w:rFonts w:ascii="宋体" w:hAnsi="宋体" w:cs="宋体" w:hint="eastAsia"/>
                <w:kern w:val="0"/>
                <w:szCs w:val="21"/>
              </w:rPr>
              <w:t>渠道部刘经理提供。</w:t>
            </w:r>
          </w:p>
          <w:p w:rsidR="009A54F5" w:rsidRPr="00A4002A" w:rsidRDefault="009A54F5" w:rsidP="009A54F5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人事部拟定加班补贴制度。</w:t>
            </w:r>
          </w:p>
          <w:p w:rsidR="009A54F5" w:rsidRPr="009A54F5" w:rsidRDefault="009A54F5"/>
        </w:tc>
      </w:tr>
      <w:tr w:rsidR="009A54F5" w:rsidTr="009A54F5">
        <w:tc>
          <w:tcPr>
            <w:tcW w:w="1560" w:type="dxa"/>
            <w:vAlign w:val="center"/>
          </w:tcPr>
          <w:p w:rsidR="009A54F5" w:rsidRPr="009A54F5" w:rsidRDefault="009A54F5" w:rsidP="009A54F5">
            <w:pPr>
              <w:jc w:val="center"/>
              <w:rPr>
                <w:b/>
                <w:szCs w:val="21"/>
              </w:rPr>
            </w:pPr>
            <w:r w:rsidRPr="009A54F5">
              <w:rPr>
                <w:rFonts w:ascii="宋体" w:hAnsi="宋体" w:cs="宋体" w:hint="eastAsia"/>
                <w:b/>
                <w:kern w:val="0"/>
                <w:szCs w:val="21"/>
              </w:rPr>
              <w:t>会议总概括</w:t>
            </w:r>
          </w:p>
        </w:tc>
        <w:tc>
          <w:tcPr>
            <w:tcW w:w="9497" w:type="dxa"/>
            <w:gridSpan w:val="3"/>
          </w:tcPr>
          <w:p w:rsidR="00A4002A" w:rsidRPr="00A4002A" w:rsidRDefault="00A4002A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  <w:p w:rsidR="009A54F5" w:rsidRPr="00A4002A" w:rsidRDefault="009A54F5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A4002A">
              <w:rPr>
                <w:rFonts w:ascii="宋体" w:hAnsi="宋体" w:cs="宋体" w:hint="eastAsia"/>
                <w:kern w:val="0"/>
                <w:szCs w:val="21"/>
              </w:rPr>
              <w:t>公司全体员工要加快</w:t>
            </w:r>
            <w:r w:rsidR="006E0414">
              <w:rPr>
                <w:rFonts w:ascii="宋体" w:hAnsi="宋体" w:cs="宋体" w:hint="eastAsia"/>
                <w:kern w:val="0"/>
                <w:szCs w:val="21"/>
              </w:rPr>
              <w:t>代理</w:t>
            </w:r>
            <w:r w:rsidRPr="00A4002A">
              <w:rPr>
                <w:rFonts w:ascii="宋体" w:hAnsi="宋体" w:cs="宋体" w:hint="eastAsia"/>
                <w:kern w:val="0"/>
                <w:szCs w:val="21"/>
              </w:rPr>
              <w:t>商各个层面的推广，各部门的工作安排要以项目的进度而定，争取本月实现20名代理商的目标。</w:t>
            </w:r>
          </w:p>
          <w:p w:rsidR="00A4002A" w:rsidRDefault="00A4002A"/>
        </w:tc>
      </w:tr>
    </w:tbl>
    <w:p w:rsidR="002943B8" w:rsidRDefault="002943B8"/>
    <w:sectPr w:rsidR="002943B8" w:rsidSect="00A4002A">
      <w:pgSz w:w="11906" w:h="16838"/>
      <w:pgMar w:top="1701" w:right="1797" w:bottom="1701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34A" w:rsidRDefault="0031534A" w:rsidP="002943B8">
      <w:r>
        <w:separator/>
      </w:r>
    </w:p>
  </w:endnote>
  <w:endnote w:type="continuationSeparator" w:id="1">
    <w:p w:rsidR="0031534A" w:rsidRDefault="0031534A" w:rsidP="00294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34A" w:rsidRDefault="0031534A" w:rsidP="002943B8">
      <w:r>
        <w:separator/>
      </w:r>
    </w:p>
  </w:footnote>
  <w:footnote w:type="continuationSeparator" w:id="1">
    <w:p w:rsidR="0031534A" w:rsidRDefault="0031534A" w:rsidP="002943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2313"/>
    <w:multiLevelType w:val="hybridMultilevel"/>
    <w:tmpl w:val="32E87938"/>
    <w:lvl w:ilvl="0" w:tplc="C9F08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AD0030"/>
    <w:multiLevelType w:val="hybridMultilevel"/>
    <w:tmpl w:val="CF5236F0"/>
    <w:lvl w:ilvl="0" w:tplc="32FEA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F368AB"/>
    <w:multiLevelType w:val="hybridMultilevel"/>
    <w:tmpl w:val="B3BE1E3C"/>
    <w:lvl w:ilvl="0" w:tplc="0B32E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3B8"/>
    <w:rsid w:val="002943B8"/>
    <w:rsid w:val="0031534A"/>
    <w:rsid w:val="006E0414"/>
    <w:rsid w:val="009A54F5"/>
    <w:rsid w:val="00A4002A"/>
    <w:rsid w:val="00CB2AD4"/>
    <w:rsid w:val="00F25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F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3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3B8"/>
    <w:rPr>
      <w:sz w:val="18"/>
      <w:szCs w:val="18"/>
    </w:rPr>
  </w:style>
  <w:style w:type="table" w:styleId="a5">
    <w:name w:val="Table Grid"/>
    <w:basedOn w:val="a1"/>
    <w:uiPriority w:val="59"/>
    <w:rsid w:val="002943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169</Words>
  <Characters>967</Characters>
  <Application>Microsoft Office Word</Application>
  <DocSecurity>0</DocSecurity>
  <Lines>8</Lines>
  <Paragraphs>2</Paragraphs>
  <ScaleCrop>false</ScaleCrop>
  <Company>微软中国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VIPUSER</cp:lastModifiedBy>
  <cp:revision>6</cp:revision>
  <dcterms:created xsi:type="dcterms:W3CDTF">2014-07-07T04:20:00Z</dcterms:created>
  <dcterms:modified xsi:type="dcterms:W3CDTF">2014-07-07T06:14:00Z</dcterms:modified>
</cp:coreProperties>
</file>