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1686" w:rsidRPr="00CC255B" w:rsidRDefault="00371686">
      <w:pPr>
        <w:rPr>
          <w:b/>
          <w:sz w:val="36"/>
          <w:szCs w:val="36"/>
        </w:rPr>
      </w:pPr>
      <w:r>
        <w:rPr>
          <w:rFonts w:hint="eastAsia"/>
        </w:rPr>
        <w:t xml:space="preserve">               </w:t>
      </w:r>
      <w:r w:rsidR="003A4380">
        <w:rPr>
          <w:rFonts w:hint="eastAsia"/>
        </w:rPr>
        <w:t xml:space="preserve">                         </w:t>
      </w:r>
      <w:r>
        <w:rPr>
          <w:rFonts w:hint="eastAsia"/>
        </w:rPr>
        <w:t xml:space="preserve">  </w:t>
      </w:r>
      <w:r w:rsidRPr="00371686">
        <w:rPr>
          <w:rFonts w:hint="eastAsia"/>
          <w:b/>
          <w:sz w:val="36"/>
          <w:szCs w:val="36"/>
        </w:rPr>
        <w:t>通付宝话费充值体验报告</w:t>
      </w:r>
    </w:p>
    <w:p w:rsidR="003A4380" w:rsidRPr="00CC255B" w:rsidRDefault="00371686" w:rsidP="003A4380">
      <w:pPr>
        <w:pStyle w:val="a5"/>
        <w:numPr>
          <w:ilvl w:val="0"/>
          <w:numId w:val="2"/>
        </w:numPr>
        <w:ind w:firstLineChars="0"/>
        <w:rPr>
          <w:b/>
          <w:sz w:val="30"/>
          <w:szCs w:val="30"/>
          <w:highlight w:val="yellow"/>
        </w:rPr>
      </w:pPr>
      <w:r w:rsidRPr="00CC255B">
        <w:rPr>
          <w:rFonts w:hint="eastAsia"/>
          <w:b/>
          <w:sz w:val="30"/>
          <w:szCs w:val="30"/>
          <w:highlight w:val="yellow"/>
        </w:rPr>
        <w:t>操作界面的分析（按照充值步骤</w:t>
      </w:r>
      <w:r w:rsidRPr="00CC255B">
        <w:rPr>
          <w:rFonts w:hint="eastAsia"/>
          <w:b/>
          <w:sz w:val="30"/>
          <w:szCs w:val="30"/>
          <w:highlight w:val="yellow"/>
        </w:rPr>
        <w:t>/</w:t>
      </w:r>
      <w:r w:rsidRPr="00CC255B">
        <w:rPr>
          <w:rFonts w:hint="eastAsia"/>
          <w:b/>
          <w:sz w:val="30"/>
          <w:szCs w:val="30"/>
          <w:highlight w:val="yellow"/>
        </w:rPr>
        <w:t>界面为线索分析）</w:t>
      </w:r>
    </w:p>
    <w:p w:rsidR="003A4380" w:rsidRPr="003A4380" w:rsidRDefault="003A4380" w:rsidP="003A4380">
      <w:pPr>
        <w:pStyle w:val="a5"/>
        <w:ind w:left="450" w:firstLineChars="0" w:firstLine="0"/>
        <w:rPr>
          <w:b/>
        </w:rPr>
      </w:pPr>
    </w:p>
    <w:p w:rsidR="003A4380" w:rsidRDefault="004015A5" w:rsidP="004015A5">
      <w:pPr>
        <w:rPr>
          <w:b/>
        </w:rPr>
      </w:pPr>
      <w:r w:rsidRPr="004015A5">
        <w:rPr>
          <w:rFonts w:hint="eastAsia"/>
          <w:b/>
        </w:rPr>
        <w:t>第一个界面（基本</w:t>
      </w:r>
      <w:r w:rsidRPr="004015A5">
        <w:rPr>
          <w:rFonts w:hint="eastAsia"/>
          <w:b/>
        </w:rPr>
        <w:t>3</w:t>
      </w:r>
      <w:r w:rsidRPr="004015A5">
        <w:rPr>
          <w:rFonts w:hint="eastAsia"/>
          <w:b/>
        </w:rPr>
        <w:t>步操作：输入号码，选择金额，点击充值）</w:t>
      </w:r>
    </w:p>
    <w:p w:rsidR="003A4380" w:rsidRPr="003A4380" w:rsidRDefault="003A4380" w:rsidP="004015A5">
      <w:pPr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152400</wp:posOffset>
            </wp:positionV>
            <wp:extent cx="2419350" cy="4295775"/>
            <wp:effectExtent l="19050" t="0" r="0" b="0"/>
            <wp:wrapSquare wrapText="bothSides"/>
            <wp:docPr id="1" name="图片 0" descr="QQ图片20140918103512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8103512_副本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380" w:rsidRDefault="004015A5" w:rsidP="00E35E23">
      <w:pPr>
        <w:pStyle w:val="a5"/>
        <w:numPr>
          <w:ilvl w:val="0"/>
          <w:numId w:val="3"/>
        </w:numPr>
        <w:ind w:firstLineChars="0"/>
        <w:rPr>
          <w:szCs w:val="21"/>
        </w:rPr>
      </w:pPr>
      <w:r w:rsidRPr="003A4380">
        <w:rPr>
          <w:rFonts w:hint="eastAsia"/>
          <w:szCs w:val="21"/>
        </w:rPr>
        <w:t>请输入手机号码</w:t>
      </w:r>
      <w:r w:rsidRPr="003A4380">
        <w:rPr>
          <w:rFonts w:hint="eastAsia"/>
          <w:szCs w:val="21"/>
        </w:rPr>
        <w:t>.(</w:t>
      </w:r>
      <w:r w:rsidRPr="003A4380">
        <w:rPr>
          <w:rFonts w:hint="eastAsia"/>
          <w:szCs w:val="21"/>
        </w:rPr>
        <w:t>现状：有些手机会自动带出登陆手机号码，有些手机不会，请完善</w:t>
      </w:r>
      <w:r w:rsidRPr="003A4380">
        <w:rPr>
          <w:rFonts w:hint="eastAsia"/>
          <w:szCs w:val="21"/>
        </w:rPr>
        <w:t>)</w:t>
      </w:r>
    </w:p>
    <w:p w:rsidR="00E35E23" w:rsidRPr="00E35E23" w:rsidRDefault="00E35E23" w:rsidP="00E35E23">
      <w:pPr>
        <w:rPr>
          <w:szCs w:val="21"/>
        </w:rPr>
      </w:pPr>
    </w:p>
    <w:p w:rsidR="00BA1B71" w:rsidRPr="003A4380" w:rsidRDefault="00BA1B71" w:rsidP="00BA1B71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3A4380">
        <w:rPr>
          <w:rFonts w:hint="eastAsia"/>
          <w:szCs w:val="21"/>
        </w:rPr>
        <w:t>图标为“</w:t>
      </w:r>
      <w:r w:rsidRPr="003A438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219075" cy="161925"/>
            <wp:effectExtent l="19050" t="0" r="9525" b="0"/>
            <wp:docPr id="2" name="图片 1" descr="C:\Documents and Settings\Administrator\Application Data\Tencent\Users\2082951209\QQ\WinTemp\RichOle\B($GXTKJ8X$)92)5E$0_V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Application Data\Tencent\Users\2082951209\QQ\WinTemp\RichOle\B($GXTKJ8X$)92)5E$0_VDC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4380">
        <w:rPr>
          <w:rFonts w:hint="eastAsia"/>
          <w:szCs w:val="21"/>
        </w:rPr>
        <w:t>”表述不</w:t>
      </w:r>
      <w:r w:rsidR="003A4380">
        <w:rPr>
          <w:rFonts w:hint="eastAsia"/>
          <w:szCs w:val="21"/>
        </w:rPr>
        <w:t>明确，会误</w:t>
      </w:r>
      <w:r w:rsidRPr="003A4380">
        <w:rPr>
          <w:rFonts w:hint="eastAsia"/>
          <w:szCs w:val="21"/>
        </w:rPr>
        <w:t>以为充值历史，实际导入为本手机的通讯录，建议更改为类似电话薄“</w:t>
      </w:r>
      <w:r w:rsidRPr="003A4380">
        <w:rPr>
          <w:rFonts w:hint="eastAsia"/>
          <w:noProof/>
          <w:szCs w:val="21"/>
        </w:rPr>
        <w:drawing>
          <wp:inline distT="0" distB="0" distL="0" distR="0">
            <wp:extent cx="176005" cy="16192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0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4380">
        <w:rPr>
          <w:rFonts w:hint="eastAsia"/>
          <w:szCs w:val="21"/>
        </w:rPr>
        <w:t>”</w:t>
      </w:r>
    </w:p>
    <w:p w:rsidR="003A4380" w:rsidRPr="00E35E23" w:rsidRDefault="003A4380" w:rsidP="00E35E23">
      <w:pPr>
        <w:rPr>
          <w:rFonts w:ascii="宋体" w:eastAsia="宋体" w:hAnsi="宋体" w:cs="宋体"/>
          <w:kern w:val="0"/>
          <w:szCs w:val="21"/>
        </w:rPr>
      </w:pPr>
    </w:p>
    <w:p w:rsidR="00BA1B71" w:rsidRPr="003A4380" w:rsidRDefault="00BA1B71" w:rsidP="003A4380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3A4380">
        <w:rPr>
          <w:rFonts w:ascii="宋体" w:eastAsia="宋体" w:hAnsi="宋体" w:cs="宋体" w:hint="eastAsia"/>
          <w:kern w:val="0"/>
          <w:szCs w:val="21"/>
        </w:rPr>
        <w:t>号码归属地：广东移动这块可以保留，建议号码归属地文字可以去掉，直接显示“广东移动</w:t>
      </w:r>
      <w:r w:rsidR="007C4C83" w:rsidRPr="003A4380">
        <w:rPr>
          <w:rFonts w:ascii="宋体" w:eastAsia="宋体" w:hAnsi="宋体" w:cs="宋体" w:hint="eastAsia"/>
          <w:kern w:val="0"/>
          <w:szCs w:val="21"/>
        </w:rPr>
        <w:t>”即可，建议原</w:t>
      </w:r>
      <w:r w:rsidR="003A4380" w:rsidRPr="003A4380">
        <w:rPr>
          <w:rFonts w:ascii="宋体" w:eastAsia="宋体" w:hAnsi="宋体" w:cs="宋体" w:hint="eastAsia"/>
          <w:kern w:val="0"/>
          <w:szCs w:val="21"/>
        </w:rPr>
        <w:t xml:space="preserve">            </w:t>
      </w:r>
      <w:r w:rsidR="003A4380">
        <w:rPr>
          <w:rFonts w:ascii="宋体" w:eastAsia="宋体" w:hAnsi="宋体" w:cs="宋体" w:hint="eastAsia"/>
          <w:kern w:val="0"/>
          <w:szCs w:val="21"/>
        </w:rPr>
        <w:t xml:space="preserve">      </w:t>
      </w:r>
      <w:r w:rsidR="007C4C83" w:rsidRPr="003A4380">
        <w:rPr>
          <w:rFonts w:ascii="宋体" w:eastAsia="宋体" w:hAnsi="宋体" w:cs="宋体" w:hint="eastAsia"/>
          <w:kern w:val="0"/>
          <w:szCs w:val="21"/>
        </w:rPr>
        <w:t>因：在直观上能理解的事情，文字表述尽量精简。</w:t>
      </w:r>
    </w:p>
    <w:p w:rsidR="003A4380" w:rsidRPr="003A4380" w:rsidRDefault="003A4380" w:rsidP="003A4380">
      <w:pPr>
        <w:pStyle w:val="a5"/>
        <w:ind w:left="360" w:firstLineChars="0" w:firstLine="0"/>
        <w:rPr>
          <w:rFonts w:ascii="宋体" w:eastAsia="宋体" w:hAnsi="宋体" w:cs="宋体"/>
          <w:kern w:val="0"/>
          <w:szCs w:val="21"/>
        </w:rPr>
      </w:pPr>
    </w:p>
    <w:p w:rsidR="007C4C83" w:rsidRDefault="007C4C83" w:rsidP="00BA1B71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3A4380">
        <w:rPr>
          <w:rFonts w:ascii="宋体" w:eastAsia="宋体" w:hAnsi="宋体" w:cs="宋体" w:hint="eastAsia"/>
          <w:kern w:val="0"/>
          <w:szCs w:val="21"/>
        </w:rPr>
        <w:t>“充值历史”能够查看话费的充值历史，挺好的模块，如果能查单再点击历史充值号码，系统直接带出点击号码，这样的操作更加方便，更有意义。</w:t>
      </w:r>
      <w:r w:rsidR="00663D4B">
        <w:rPr>
          <w:rFonts w:ascii="宋体" w:eastAsia="宋体" w:hAnsi="宋体" w:cs="宋体" w:hint="eastAsia"/>
          <w:kern w:val="0"/>
          <w:szCs w:val="21"/>
        </w:rPr>
        <w:t>或者直接表述为充值账单。账单为查看，不能带到输入框。</w:t>
      </w:r>
    </w:p>
    <w:p w:rsidR="003A4380" w:rsidRPr="00E35E23" w:rsidRDefault="003A4380" w:rsidP="00E35E23">
      <w:pPr>
        <w:rPr>
          <w:rFonts w:ascii="宋体" w:eastAsia="宋体" w:hAnsi="宋体" w:cs="宋体"/>
          <w:kern w:val="0"/>
          <w:szCs w:val="21"/>
        </w:rPr>
      </w:pPr>
    </w:p>
    <w:p w:rsidR="007C4C83" w:rsidRDefault="00042582" w:rsidP="003A4380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3A4380">
        <w:rPr>
          <w:rFonts w:ascii="宋体" w:eastAsia="宋体" w:hAnsi="宋体" w:cs="宋体" w:hint="eastAsia"/>
          <w:kern w:val="0"/>
          <w:szCs w:val="21"/>
        </w:rPr>
        <w:t>“实际支付金额：49.98元”这样的文字表述没有给予用户实惠的感觉，建议更改为“优惠价：49.98元</w:t>
      </w:r>
      <w:r w:rsidRPr="003A4380">
        <w:rPr>
          <w:rFonts w:ascii="宋体" w:eastAsia="宋体" w:hAnsi="宋体" w:cs="宋体"/>
          <w:kern w:val="0"/>
          <w:szCs w:val="21"/>
        </w:rPr>
        <w:t>”</w:t>
      </w:r>
      <w:r w:rsidRPr="003A4380">
        <w:rPr>
          <w:rFonts w:ascii="宋体" w:eastAsia="宋体" w:hAnsi="宋体" w:cs="宋体" w:hint="eastAsia"/>
          <w:kern w:val="0"/>
          <w:szCs w:val="21"/>
        </w:rPr>
        <w:t>10元30元面值的文字表述可以为“实付价：11元”。</w:t>
      </w:r>
    </w:p>
    <w:p w:rsidR="00E35E23" w:rsidRPr="00E35E23" w:rsidRDefault="00E35E23" w:rsidP="00E35E23">
      <w:pPr>
        <w:rPr>
          <w:rFonts w:ascii="宋体" w:eastAsia="宋体" w:hAnsi="宋体" w:cs="宋体"/>
          <w:kern w:val="0"/>
          <w:szCs w:val="21"/>
        </w:rPr>
      </w:pPr>
    </w:p>
    <w:p w:rsidR="00042582" w:rsidRDefault="00042582" w:rsidP="00042582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3A4380">
        <w:rPr>
          <w:rFonts w:ascii="宋体" w:eastAsia="宋体" w:hAnsi="宋体" w:cs="宋体" w:hint="eastAsia"/>
          <w:kern w:val="0"/>
          <w:szCs w:val="21"/>
        </w:rPr>
        <w:t>这块主要是填充框颜色问题，建议所有的业务的选择框为橙色</w:t>
      </w:r>
      <w:r w:rsidRPr="003A4380">
        <w:rPr>
          <w:noProof/>
          <w:kern w:val="0"/>
          <w:szCs w:val="21"/>
        </w:rPr>
        <w:drawing>
          <wp:inline distT="0" distB="0" distL="0" distR="0">
            <wp:extent cx="104775" cy="112835"/>
            <wp:effectExtent l="19050" t="0" r="9525" b="0"/>
            <wp:docPr id="15" name="图片 15" descr="C:\Documents and Settings\Administrator\Application Data\Tencent\Users\2082951209\QQ\WinTemp\RichOle\5((LXKABV9IILT74DDAZP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istrator\Application Data\Tencent\Users\2082951209\QQ\WinTemp\RichOle\5((LXKABV9IILT74DDAZPL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12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E23" w:rsidRPr="00E35E23" w:rsidRDefault="00E35E23" w:rsidP="00E35E23">
      <w:pPr>
        <w:rPr>
          <w:rFonts w:ascii="宋体" w:eastAsia="宋体" w:hAnsi="宋体" w:cs="宋体"/>
          <w:kern w:val="0"/>
          <w:szCs w:val="21"/>
        </w:rPr>
      </w:pPr>
    </w:p>
    <w:p w:rsidR="00E35E23" w:rsidRPr="00E35E23" w:rsidRDefault="00042582" w:rsidP="00E35E23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  <w:kern w:val="0"/>
          <w:szCs w:val="21"/>
        </w:rPr>
      </w:pPr>
      <w:r w:rsidRPr="003A4380">
        <w:rPr>
          <w:rFonts w:ascii="宋体" w:eastAsia="宋体" w:hAnsi="宋体" w:cs="宋体" w:hint="eastAsia"/>
          <w:kern w:val="0"/>
          <w:szCs w:val="21"/>
        </w:rPr>
        <w:t>这块主要是填充框颜色问题，建议所有的业务的执行点击框为蓝色</w:t>
      </w:r>
      <w:r w:rsidRPr="003A4380">
        <w:rPr>
          <w:noProof/>
          <w:kern w:val="0"/>
          <w:szCs w:val="21"/>
        </w:rPr>
        <w:drawing>
          <wp:inline distT="0" distB="0" distL="0" distR="0">
            <wp:extent cx="104775" cy="91998"/>
            <wp:effectExtent l="19050" t="0" r="9525" b="0"/>
            <wp:docPr id="19" name="图片 19" descr="C:\Documents and Settings\Administrator\Application Data\Tencent\Users\2082951209\QQ\WinTemp\RichOle\@@57TZAP}U1`0%AH%~{CM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Administrator\Application Data\Tencent\Users\2082951209\QQ\WinTemp\RichOle\@@57TZAP}U1`0%AH%~{CMB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59" cy="9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582" w:rsidRPr="003A4380" w:rsidRDefault="003A4380" w:rsidP="003A4380">
      <w:pPr>
        <w:rPr>
          <w:rFonts w:ascii="宋体" w:eastAsia="宋体" w:hAnsi="宋体" w:cs="宋体"/>
          <w:kern w:val="0"/>
          <w:szCs w:val="21"/>
        </w:rPr>
      </w:pPr>
      <w:r w:rsidRPr="003A4380">
        <w:rPr>
          <w:rFonts w:ascii="宋体" w:eastAsia="宋体" w:hAnsi="宋体" w:cs="宋体" w:hint="eastAsia"/>
          <w:kern w:val="0"/>
          <w:szCs w:val="21"/>
        </w:rPr>
        <w:t>（6和7的建议原因为保持整体的统一性，养成客户的潜意识习惯，选择为</w:t>
      </w:r>
      <w:r w:rsidRPr="003A438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93617" cy="100819"/>
            <wp:effectExtent l="19050" t="0" r="1633" b="0"/>
            <wp:docPr id="3" name="图片 15" descr="C:\Documents and Settings\Administrator\Application Data\Tencent\Users\2082951209\QQ\WinTemp\RichOle\5((LXKABV9IILT74DDAZP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istrator\Application Data\Tencent\Users\2082951209\QQ\WinTemp\RichOle\5((LXKABV9IILT74DDAZPL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57" cy="10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4380">
        <w:rPr>
          <w:rFonts w:ascii="宋体" w:eastAsia="宋体" w:hAnsi="宋体" w:cs="宋体" w:hint="eastAsia"/>
          <w:kern w:val="0"/>
          <w:szCs w:val="21"/>
        </w:rPr>
        <w:t>，执行为</w:t>
      </w:r>
      <w:r w:rsidRPr="003A4380">
        <w:rPr>
          <w:rFonts w:ascii="宋体" w:eastAsia="宋体" w:hAnsi="宋体" w:cs="宋体"/>
          <w:noProof/>
          <w:kern w:val="0"/>
          <w:szCs w:val="21"/>
        </w:rPr>
        <w:drawing>
          <wp:inline distT="0" distB="0" distL="0" distR="0">
            <wp:extent cx="117793" cy="103428"/>
            <wp:effectExtent l="19050" t="0" r="0" b="0"/>
            <wp:docPr id="4" name="图片 19" descr="C:\Documents and Settings\Administrator\Application Data\Tencent\Users\2082951209\QQ\WinTemp\RichOle\@@57TZAP}U1`0%AH%~{CM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Administrator\Application Data\Tencent\Users\2082951209\QQ\WinTemp\RichOle\@@57TZAP}U1`0%AH%~{CMB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68" cy="10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4380">
        <w:rPr>
          <w:rFonts w:ascii="宋体" w:eastAsia="宋体" w:hAnsi="宋体" w:cs="宋体" w:hint="eastAsia"/>
          <w:kern w:val="0"/>
          <w:szCs w:val="21"/>
        </w:rPr>
        <w:t>。与通付宝logo 颜色呼应。）</w:t>
      </w:r>
    </w:p>
    <w:p w:rsidR="00371686" w:rsidRPr="00F372CC" w:rsidRDefault="001777C1" w:rsidP="004015A5">
      <w:r w:rsidRPr="004015A5">
        <w:rPr>
          <w:rFonts w:hint="eastAsia"/>
          <w:b/>
        </w:rPr>
        <w:lastRenderedPageBreak/>
        <w:t>第</w:t>
      </w:r>
      <w:r>
        <w:rPr>
          <w:rFonts w:hint="eastAsia"/>
          <w:b/>
        </w:rPr>
        <w:t>二</w:t>
      </w:r>
      <w:r w:rsidRPr="004015A5">
        <w:rPr>
          <w:rFonts w:hint="eastAsia"/>
          <w:b/>
        </w:rPr>
        <w:t>个界面（</w:t>
      </w:r>
      <w:r w:rsidR="00F372CC">
        <w:rPr>
          <w:rFonts w:hint="eastAsia"/>
          <w:b/>
        </w:rPr>
        <w:t>刷卡或输入银行卡号）</w:t>
      </w:r>
    </w:p>
    <w:p w:rsidR="00F372CC" w:rsidRPr="00F372CC" w:rsidRDefault="00F372CC" w:rsidP="004015A5">
      <w:pPr>
        <w:rPr>
          <w:szCs w:val="21"/>
        </w:rPr>
      </w:pPr>
      <w:r w:rsidRPr="00F372CC">
        <w:rPr>
          <w:rFonts w:hint="eastAsia"/>
          <w:noProof/>
          <w:szCs w:val="2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87630</wp:posOffset>
            </wp:positionV>
            <wp:extent cx="2762250" cy="4908550"/>
            <wp:effectExtent l="19050" t="0" r="0" b="0"/>
            <wp:wrapSquare wrapText="bothSides"/>
            <wp:docPr id="6" name="图片 5" descr="QQ图片20140915112332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5112332_副本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90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7981">
        <w:rPr>
          <w:rFonts w:hint="eastAsia"/>
          <w:szCs w:val="21"/>
        </w:rPr>
        <w:t xml:space="preserve">     </w:t>
      </w:r>
    </w:p>
    <w:p w:rsidR="00F372CC" w:rsidRDefault="00F372CC" w:rsidP="00F372CC">
      <w:pPr>
        <w:pStyle w:val="a5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“</w:t>
      </w:r>
      <w:r w:rsidRPr="00F372CC">
        <w:rPr>
          <w:rFonts w:hint="eastAsia"/>
          <w:szCs w:val="21"/>
        </w:rPr>
        <w:t>充值金额</w:t>
      </w:r>
      <w:r>
        <w:rPr>
          <w:rFonts w:hint="eastAsia"/>
          <w:szCs w:val="21"/>
        </w:rPr>
        <w:t>”更改为“充值面额”。面额字眼一直是固定的，金额容易误会为支付的金额。</w:t>
      </w: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   </w:t>
      </w:r>
    </w:p>
    <w:p w:rsidR="00F372CC" w:rsidRDefault="00F372CC" w:rsidP="00F372CC">
      <w:pPr>
        <w:pStyle w:val="a5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“实际支付金额”更改为“优惠价”或“实付价”</w:t>
      </w:r>
    </w:p>
    <w:p w:rsidR="007A7981" w:rsidRPr="007A7981" w:rsidRDefault="007A7981" w:rsidP="007A7981">
      <w:pPr>
        <w:rPr>
          <w:szCs w:val="21"/>
        </w:rPr>
      </w:pPr>
      <w:r>
        <w:rPr>
          <w:rFonts w:hint="eastAsia"/>
          <w:szCs w:val="21"/>
        </w:rPr>
        <w:t xml:space="preserve">    </w:t>
      </w:r>
    </w:p>
    <w:p w:rsidR="00F372CC" w:rsidRDefault="00F372CC" w:rsidP="00F372CC">
      <w:pPr>
        <w:pStyle w:val="a5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付款卡号信息获取有三种方式，分别为</w:t>
      </w:r>
      <w:r>
        <w:rPr>
          <w:rFonts w:hint="eastAsia"/>
          <w:szCs w:val="21"/>
        </w:rPr>
        <w:t>4.5.6</w:t>
      </w:r>
      <w:r>
        <w:rPr>
          <w:rFonts w:hint="eastAsia"/>
          <w:szCs w:val="21"/>
        </w:rPr>
        <w:t>的操作，太多了，建议去除掉，免得显得复杂。</w:t>
      </w:r>
    </w:p>
    <w:p w:rsidR="00F372CC" w:rsidRDefault="00F372CC" w:rsidP="00F372CC">
      <w:pPr>
        <w:pStyle w:val="a5"/>
        <w:ind w:left="360" w:firstLineChars="0" w:firstLine="405"/>
        <w:rPr>
          <w:szCs w:val="21"/>
        </w:rPr>
      </w:pPr>
      <w:r>
        <w:rPr>
          <w:rFonts w:hint="eastAsia"/>
          <w:szCs w:val="21"/>
        </w:rPr>
        <w:t>建议保留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，去除刷卡器读取卡号。引导用户主动绑定我的银行卡</w:t>
      </w:r>
    </w:p>
    <w:p w:rsidR="007A7981" w:rsidRDefault="007A7981" w:rsidP="00F372CC">
      <w:pPr>
        <w:pStyle w:val="a5"/>
        <w:ind w:left="360" w:firstLineChars="0" w:firstLine="405"/>
        <w:rPr>
          <w:szCs w:val="21"/>
        </w:rPr>
      </w:pPr>
    </w:p>
    <w:p w:rsidR="007A7981" w:rsidRDefault="007A7981" w:rsidP="007A7981">
      <w:pPr>
        <w:pStyle w:val="a5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“选择我的银行卡“的颜色填充框更改为橙色</w:t>
      </w:r>
      <w:r w:rsidR="003A4380" w:rsidRPr="003A4380">
        <w:rPr>
          <w:noProof/>
          <w:szCs w:val="21"/>
        </w:rPr>
        <w:drawing>
          <wp:inline distT="0" distB="0" distL="0" distR="0">
            <wp:extent cx="93617" cy="100819"/>
            <wp:effectExtent l="19050" t="0" r="1633" b="0"/>
            <wp:docPr id="7" name="图片 15" descr="C:\Documents and Settings\Administrator\Application Data\Tencent\Users\2082951209\QQ\WinTemp\RichOle\5((LXKABV9IILT74DDAZPL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Documents and Settings\Administrator\Application Data\Tencent\Users\2082951209\QQ\WinTemp\RichOle\5((LXKABV9IILT74DDAZPL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57" cy="102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（理由同上）</w:t>
      </w:r>
    </w:p>
    <w:p w:rsidR="007A7981" w:rsidRPr="007A7981" w:rsidRDefault="007A7981" w:rsidP="007A7981">
      <w:pPr>
        <w:pStyle w:val="a5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    </w:t>
      </w:r>
    </w:p>
    <w:p w:rsidR="00F372CC" w:rsidRDefault="007A7981" w:rsidP="007A7981">
      <w:pPr>
        <w:pStyle w:val="a5"/>
        <w:ind w:left="360" w:firstLineChars="0" w:firstLine="0"/>
        <w:rPr>
          <w:szCs w:val="21"/>
        </w:rPr>
      </w:pPr>
      <w:r>
        <w:rPr>
          <w:rFonts w:hint="eastAsia"/>
          <w:szCs w:val="21"/>
        </w:rPr>
        <w:t xml:space="preserve">7   </w:t>
      </w:r>
      <w:r>
        <w:rPr>
          <w:rFonts w:hint="eastAsia"/>
          <w:szCs w:val="21"/>
        </w:rPr>
        <w:t>“确认提交“的颜色填充框更改为蓝色</w:t>
      </w:r>
      <w:r w:rsidR="003A4380" w:rsidRPr="003A4380">
        <w:rPr>
          <w:noProof/>
          <w:szCs w:val="21"/>
        </w:rPr>
        <w:drawing>
          <wp:inline distT="0" distB="0" distL="0" distR="0">
            <wp:extent cx="117793" cy="103428"/>
            <wp:effectExtent l="19050" t="0" r="0" b="0"/>
            <wp:docPr id="8" name="图片 19" descr="C:\Documents and Settings\Administrator\Application Data\Tencent\Users\2082951209\QQ\WinTemp\RichOle\@@57TZAP}U1`0%AH%~{CM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Documents and Settings\Administrator\Application Data\Tencent\Users\2082951209\QQ\WinTemp\RichOle\@@57TZAP}U1`0%AH%~{CMB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68" cy="104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（理由同上）</w:t>
      </w: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szCs w:val="21"/>
        </w:rPr>
      </w:pPr>
    </w:p>
    <w:p w:rsidR="007A7981" w:rsidRDefault="007A7981" w:rsidP="007A7981">
      <w:pPr>
        <w:pStyle w:val="a5"/>
        <w:ind w:left="360" w:firstLineChars="0" w:firstLine="0"/>
        <w:rPr>
          <w:b/>
          <w:szCs w:val="21"/>
        </w:rPr>
      </w:pPr>
      <w:r w:rsidRPr="007A7981">
        <w:rPr>
          <w:rFonts w:hint="eastAsia"/>
          <w:b/>
          <w:szCs w:val="21"/>
        </w:rPr>
        <w:lastRenderedPageBreak/>
        <w:t>第三个界面</w:t>
      </w:r>
      <w:r>
        <w:rPr>
          <w:rFonts w:hint="eastAsia"/>
          <w:b/>
          <w:szCs w:val="21"/>
        </w:rPr>
        <w:t>（确定之后跳转，分为借记卡和信用卡的界面）</w:t>
      </w:r>
    </w:p>
    <w:p w:rsidR="00192279" w:rsidRDefault="00192279" w:rsidP="007A7981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借记卡界面</w:t>
      </w: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</w:p>
    <w:p w:rsidR="005269CE" w:rsidRPr="00CC255B" w:rsidRDefault="005269CE" w:rsidP="007A7981">
      <w:pPr>
        <w:pStyle w:val="a5"/>
        <w:ind w:left="360" w:firstLineChars="0" w:firstLine="0"/>
        <w:rPr>
          <w:szCs w:val="21"/>
        </w:rPr>
      </w:pPr>
      <w:r w:rsidRPr="00CC255B">
        <w:rPr>
          <w:rFonts w:hint="eastAsia"/>
          <w:noProof/>
          <w:szCs w:val="2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558165</wp:posOffset>
            </wp:positionV>
            <wp:extent cx="1638300" cy="2914650"/>
            <wp:effectExtent l="19050" t="0" r="0" b="0"/>
            <wp:wrapSquare wrapText="bothSides"/>
            <wp:docPr id="9" name="图片 8" descr="QQ图片201409151123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5112335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255B">
        <w:rPr>
          <w:rFonts w:hint="eastAsia"/>
          <w:szCs w:val="21"/>
        </w:rPr>
        <w:t>（目前，银联反馈的提示信息</w:t>
      </w:r>
      <w:r w:rsidRPr="00CC255B">
        <w:rPr>
          <w:rFonts w:hint="eastAsia"/>
          <w:szCs w:val="21"/>
        </w:rPr>
        <w:t xml:space="preserve"> </w:t>
      </w:r>
      <w:r w:rsidRPr="00CC255B">
        <w:rPr>
          <w:rFonts w:hint="eastAsia"/>
          <w:szCs w:val="21"/>
        </w:rPr>
        <w:t>有些很不合理，尤其工行，信息百分百核对无误，还是会有图五的提示语）</w:t>
      </w: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5200650</wp:posOffset>
            </wp:positionH>
            <wp:positionV relativeFrom="paragraph">
              <wp:posOffset>360045</wp:posOffset>
            </wp:positionV>
            <wp:extent cx="1685925" cy="3000375"/>
            <wp:effectExtent l="19050" t="0" r="9525" b="0"/>
            <wp:wrapSquare wrapText="bothSides"/>
            <wp:docPr id="14" name="图片 13" descr="QQ图片20140915112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5112348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5029200</wp:posOffset>
            </wp:positionH>
            <wp:positionV relativeFrom="paragraph">
              <wp:posOffset>161925</wp:posOffset>
            </wp:positionV>
            <wp:extent cx="1619250" cy="2886075"/>
            <wp:effectExtent l="19050" t="0" r="0" b="0"/>
            <wp:wrapSquare wrapText="bothSides"/>
            <wp:docPr id="16" name="图片 15" descr="QQ图片201409151123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5112352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  <w:szCs w:val="2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1647825</wp:posOffset>
            </wp:positionH>
            <wp:positionV relativeFrom="paragraph">
              <wp:posOffset>161925</wp:posOffset>
            </wp:positionV>
            <wp:extent cx="1600200" cy="2686050"/>
            <wp:effectExtent l="19050" t="0" r="0" b="0"/>
            <wp:wrapSquare wrapText="bothSides"/>
            <wp:docPr id="11" name="图片 10" descr="QQ图片201409151123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5112344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  <w:szCs w:val="2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180975</wp:posOffset>
            </wp:positionV>
            <wp:extent cx="1655445" cy="2933700"/>
            <wp:effectExtent l="19050" t="0" r="1905" b="0"/>
            <wp:wrapSquare wrapText="bothSides"/>
            <wp:docPr id="10" name="图片 9" descr="QQ图片20140915112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5112340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544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信用卡界面</w:t>
      </w:r>
    </w:p>
    <w:p w:rsidR="005269CE" w:rsidRPr="00C74DE4" w:rsidRDefault="0030745E" w:rsidP="00C74DE4">
      <w:pPr>
        <w:rPr>
          <w:b/>
          <w:szCs w:val="21"/>
        </w:rPr>
      </w:pPr>
      <w:r>
        <w:rPr>
          <w:rFonts w:hint="eastAsia"/>
          <w:b/>
          <w:szCs w:val="21"/>
        </w:rPr>
        <w:t xml:space="preserve">   </w:t>
      </w:r>
      <w:r>
        <w:rPr>
          <w:rFonts w:hint="eastAsia"/>
          <w:b/>
          <w:szCs w:val="21"/>
        </w:rPr>
        <w:t>（已经绑定我的银行卡后弹出的界面</w:t>
      </w:r>
      <w:r w:rsidR="00C74DE4">
        <w:rPr>
          <w:rFonts w:hint="eastAsia"/>
          <w:b/>
          <w:szCs w:val="21"/>
        </w:rPr>
        <w:t>）</w:t>
      </w:r>
    </w:p>
    <w:p w:rsidR="005269CE" w:rsidRPr="00C74DE4" w:rsidRDefault="006B5C1F" w:rsidP="007A7981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noProof/>
          <w:szCs w:val="2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5353050</wp:posOffset>
            </wp:positionH>
            <wp:positionV relativeFrom="paragraph">
              <wp:posOffset>41910</wp:posOffset>
            </wp:positionV>
            <wp:extent cx="2286000" cy="4067175"/>
            <wp:effectExtent l="19050" t="0" r="0" b="0"/>
            <wp:wrapSquare wrapText="bothSides"/>
            <wp:docPr id="21" name="图片 20" descr="QQ图片20140918175438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8175438_副本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74DE4">
        <w:rPr>
          <w:rFonts w:hint="eastAsia"/>
          <w:b/>
          <w:noProof/>
          <w:szCs w:val="21"/>
        </w:rPr>
        <w:drawing>
          <wp:inline distT="0" distB="0" distL="0" distR="0">
            <wp:extent cx="2266950" cy="4030241"/>
            <wp:effectExtent l="19050" t="0" r="0" b="0"/>
            <wp:docPr id="17" name="图片 16" descr="QQ图片201409181751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8175143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3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DE4">
        <w:rPr>
          <w:rFonts w:hint="eastAsia"/>
          <w:b/>
          <w:noProof/>
          <w:szCs w:val="21"/>
        </w:rPr>
        <w:drawing>
          <wp:inline distT="0" distB="0" distL="0" distR="0">
            <wp:extent cx="2286000" cy="4064109"/>
            <wp:effectExtent l="19050" t="0" r="0" b="0"/>
            <wp:docPr id="20" name="图片 19" descr="QQ图片20140918175438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8175438_副本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</w:p>
    <w:p w:rsidR="005269CE" w:rsidRDefault="00C74DE4" w:rsidP="007A7981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t>直接输入手机验证码，输入，提交，即可完成。</w:t>
      </w: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</w:p>
    <w:p w:rsidR="005269CE" w:rsidRDefault="004D55BC" w:rsidP="007A7981">
      <w:pPr>
        <w:pStyle w:val="a5"/>
        <w:ind w:left="360" w:firstLineChars="0" w:firstLine="0"/>
        <w:rPr>
          <w:b/>
          <w:szCs w:val="21"/>
        </w:rPr>
      </w:pPr>
      <w:r>
        <w:rPr>
          <w:rFonts w:hint="eastAsia"/>
          <w:b/>
          <w:szCs w:val="21"/>
        </w:rPr>
        <w:lastRenderedPageBreak/>
        <w:t>（未绑定我的银行卡弹出的界面）</w:t>
      </w:r>
    </w:p>
    <w:p w:rsidR="005269CE" w:rsidRPr="004D55BC" w:rsidRDefault="005269CE" w:rsidP="007A7981">
      <w:pPr>
        <w:pStyle w:val="a5"/>
        <w:ind w:left="360" w:firstLineChars="0" w:firstLine="0"/>
        <w:rPr>
          <w:b/>
          <w:szCs w:val="21"/>
        </w:rPr>
      </w:pPr>
    </w:p>
    <w:p w:rsidR="005269CE" w:rsidRDefault="0045740C" w:rsidP="007A7981">
      <w:pPr>
        <w:pStyle w:val="a5"/>
        <w:ind w:left="360" w:firstLineChars="0" w:firstLine="0"/>
        <w:rPr>
          <w:b/>
          <w:szCs w:val="21"/>
        </w:rPr>
      </w:pPr>
      <w:r>
        <w:rPr>
          <w:b/>
          <w:noProof/>
          <w:szCs w:val="2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352425</wp:posOffset>
            </wp:positionH>
            <wp:positionV relativeFrom="paragraph">
              <wp:posOffset>70485</wp:posOffset>
            </wp:positionV>
            <wp:extent cx="1752600" cy="3114675"/>
            <wp:effectExtent l="19050" t="0" r="0" b="0"/>
            <wp:wrapSquare wrapText="bothSides"/>
            <wp:docPr id="5" name="图片 4" descr="QQ图片20140919095640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9095640_副本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Cs w:val="2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6353175</wp:posOffset>
            </wp:positionH>
            <wp:positionV relativeFrom="paragraph">
              <wp:posOffset>70485</wp:posOffset>
            </wp:positionV>
            <wp:extent cx="1704975" cy="3028950"/>
            <wp:effectExtent l="19050" t="0" r="9525" b="0"/>
            <wp:wrapSquare wrapText="bothSides"/>
            <wp:docPr id="22" name="图片 21" descr="QQ图片20140919101629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9101629_副本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Cs w:val="2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4381500</wp:posOffset>
            </wp:positionH>
            <wp:positionV relativeFrom="paragraph">
              <wp:posOffset>70485</wp:posOffset>
            </wp:positionV>
            <wp:extent cx="1704975" cy="3028950"/>
            <wp:effectExtent l="19050" t="0" r="9525" b="0"/>
            <wp:wrapSquare wrapText="bothSides"/>
            <wp:docPr id="18" name="图片 17" descr="QQ图片20140919095648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9095648_副本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Cs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2305050</wp:posOffset>
            </wp:positionH>
            <wp:positionV relativeFrom="paragraph">
              <wp:posOffset>89535</wp:posOffset>
            </wp:positionV>
            <wp:extent cx="1771650" cy="3152775"/>
            <wp:effectExtent l="19050" t="0" r="0" b="0"/>
            <wp:wrapSquare wrapText="bothSides"/>
            <wp:docPr id="13" name="图片 12" descr="QQ图片20140919095645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9095645_副本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69CE" w:rsidRDefault="005269CE" w:rsidP="007A7981">
      <w:pPr>
        <w:pStyle w:val="a5"/>
        <w:ind w:left="360" w:firstLineChars="0" w:firstLine="0"/>
        <w:rPr>
          <w:b/>
          <w:szCs w:val="21"/>
        </w:rPr>
      </w:pPr>
    </w:p>
    <w:p w:rsidR="004D28B3" w:rsidRDefault="004D28B3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4D55BC" w:rsidRDefault="004D55BC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CC255B" w:rsidRDefault="00CC255B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CC255B" w:rsidRDefault="00CC255B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CC255B" w:rsidRDefault="00CC255B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CC255B" w:rsidRDefault="00CC255B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CC255B" w:rsidRDefault="00CC255B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CC255B" w:rsidRDefault="00CC255B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CC255B" w:rsidRDefault="00CC255B" w:rsidP="007A7981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CC255B" w:rsidRPr="000B3C91" w:rsidRDefault="00CC255B" w:rsidP="00CC255B">
      <w:pPr>
        <w:pStyle w:val="a5"/>
        <w:numPr>
          <w:ilvl w:val="0"/>
          <w:numId w:val="2"/>
        </w:numPr>
        <w:ind w:firstLineChars="0"/>
        <w:rPr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lastRenderedPageBreak/>
        <w:t>功能上</w:t>
      </w:r>
      <w:r w:rsidRPr="00CC255B">
        <w:rPr>
          <w:rFonts w:hint="eastAsia"/>
          <w:b/>
          <w:sz w:val="30"/>
          <w:szCs w:val="30"/>
          <w:highlight w:val="yellow"/>
        </w:rPr>
        <w:t>的</w:t>
      </w:r>
      <w:r>
        <w:rPr>
          <w:rFonts w:hint="eastAsia"/>
          <w:b/>
          <w:sz w:val="30"/>
          <w:szCs w:val="30"/>
          <w:highlight w:val="yellow"/>
        </w:rPr>
        <w:t>设想</w:t>
      </w:r>
    </w:p>
    <w:p w:rsidR="00CC255B" w:rsidRDefault="00CC255B" w:rsidP="00CC255B">
      <w:pPr>
        <w:pStyle w:val="a5"/>
        <w:numPr>
          <w:ilvl w:val="0"/>
          <w:numId w:val="6"/>
        </w:numPr>
        <w:ind w:firstLineChars="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一人充值</w:t>
      </w:r>
      <w:r w:rsidR="00E26B2A">
        <w:rPr>
          <w:rFonts w:hint="eastAsia"/>
          <w:b/>
          <w:szCs w:val="21"/>
        </w:rPr>
        <w:t xml:space="preserve">  </w:t>
      </w:r>
      <w:r w:rsidR="00E26B2A" w:rsidRPr="00E26B2A">
        <w:rPr>
          <w:rFonts w:hint="eastAsia"/>
          <w:szCs w:val="21"/>
        </w:rPr>
        <w:t>（现已有功能）</w:t>
      </w:r>
    </w:p>
    <w:p w:rsidR="00CC255B" w:rsidRPr="00693BA9" w:rsidRDefault="00CC255B" w:rsidP="00CC255B">
      <w:pPr>
        <w:pStyle w:val="a5"/>
        <w:numPr>
          <w:ilvl w:val="0"/>
          <w:numId w:val="6"/>
        </w:numPr>
        <w:ind w:firstLineChars="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多人充值</w:t>
      </w:r>
      <w:r w:rsidR="00E26B2A">
        <w:rPr>
          <w:rFonts w:hint="eastAsia"/>
          <w:b/>
          <w:szCs w:val="21"/>
        </w:rPr>
        <w:t xml:space="preserve">  </w:t>
      </w:r>
      <w:r w:rsidRPr="00CC255B">
        <w:rPr>
          <w:rFonts w:hint="eastAsia"/>
          <w:szCs w:val="21"/>
        </w:rPr>
        <w:t>（针对于</w:t>
      </w:r>
      <w:r>
        <w:rPr>
          <w:rFonts w:hint="eastAsia"/>
          <w:szCs w:val="21"/>
        </w:rPr>
        <w:t>一个用户想同时对于多个号码进行充值，但只需要操作一步即可完成）</w:t>
      </w: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  <w:r>
        <w:rPr>
          <w:rFonts w:hint="eastAsia"/>
          <w:b/>
          <w:noProof/>
          <w:szCs w:val="2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3971925</wp:posOffset>
            </wp:positionH>
            <wp:positionV relativeFrom="paragraph">
              <wp:posOffset>104140</wp:posOffset>
            </wp:positionV>
            <wp:extent cx="4048125" cy="3000375"/>
            <wp:effectExtent l="19050" t="0" r="9525" b="0"/>
            <wp:wrapSquare wrapText="bothSides"/>
            <wp:docPr id="26" name="图片 25" descr="QQ图片201409191156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9115626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noProof/>
          <w:szCs w:val="21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152400</wp:posOffset>
            </wp:positionV>
            <wp:extent cx="4011295" cy="2828925"/>
            <wp:effectExtent l="19050" t="0" r="8255" b="0"/>
            <wp:wrapSquare wrapText="bothSides"/>
            <wp:docPr id="25" name="图片 24" descr="QQ图片20140919115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9115456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129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Pr="00693BA9" w:rsidRDefault="00693BA9" w:rsidP="00693BA9">
      <w:pPr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693BA9" w:rsidRDefault="00693BA9" w:rsidP="00693BA9">
      <w:pPr>
        <w:pStyle w:val="a5"/>
        <w:ind w:left="360" w:firstLineChars="0" w:firstLine="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>参考来源于淘宝网厅，目前支付宝客户端还没多人充值，技术部同事可供参考，是否能开发实现多人充值，方便用户操作又增加交易量。</w:t>
      </w:r>
    </w:p>
    <w:p w:rsidR="00F4565F" w:rsidRPr="00F4565F" w:rsidRDefault="00F4565F" w:rsidP="00F4565F">
      <w:pPr>
        <w:rPr>
          <w:rFonts w:hint="eastAsia"/>
          <w:b/>
          <w:szCs w:val="21"/>
        </w:rPr>
      </w:pPr>
    </w:p>
    <w:p w:rsidR="00F4565F" w:rsidRDefault="00CC255B" w:rsidP="00693BA9">
      <w:pPr>
        <w:pStyle w:val="a5"/>
        <w:numPr>
          <w:ilvl w:val="0"/>
          <w:numId w:val="6"/>
        </w:numPr>
        <w:ind w:firstLineChars="0"/>
        <w:rPr>
          <w:rFonts w:hint="eastAsia"/>
          <w:b/>
          <w:szCs w:val="21"/>
        </w:rPr>
      </w:pPr>
      <w:r w:rsidRPr="00693BA9">
        <w:rPr>
          <w:rFonts w:hint="eastAsia"/>
          <w:b/>
          <w:szCs w:val="21"/>
        </w:rPr>
        <w:t>定期充值</w:t>
      </w:r>
      <w:r w:rsidRPr="00693BA9">
        <w:rPr>
          <w:rFonts w:hint="eastAsia"/>
          <w:b/>
          <w:szCs w:val="21"/>
        </w:rPr>
        <w:t xml:space="preserve">  </w:t>
      </w:r>
    </w:p>
    <w:p w:rsidR="00993D48" w:rsidRDefault="00E26B2A" w:rsidP="00F4565F">
      <w:pPr>
        <w:pStyle w:val="a5"/>
        <w:ind w:left="360" w:firstLineChars="0" w:firstLine="0"/>
        <w:rPr>
          <w:rFonts w:hint="eastAsia"/>
          <w:szCs w:val="21"/>
        </w:rPr>
      </w:pPr>
      <w:r w:rsidRPr="00693BA9">
        <w:rPr>
          <w:rFonts w:hint="eastAsia"/>
          <w:szCs w:val="21"/>
        </w:rPr>
        <w:t>每月用户的充值时间一般都会在要扣话费月租前充值，能</w:t>
      </w:r>
      <w:r w:rsidR="00693BA9" w:rsidRPr="00693BA9">
        <w:rPr>
          <w:rFonts w:hint="eastAsia"/>
          <w:szCs w:val="21"/>
        </w:rPr>
        <w:t>否</w:t>
      </w:r>
      <w:r w:rsidRPr="00693BA9">
        <w:rPr>
          <w:rFonts w:hint="eastAsia"/>
          <w:szCs w:val="21"/>
        </w:rPr>
        <w:t>设定一个时间段以信息通知用户充值呢？</w:t>
      </w:r>
    </w:p>
    <w:p w:rsidR="00993D48" w:rsidRDefault="00993D48" w:rsidP="00F4565F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993D48" w:rsidRDefault="00993D48" w:rsidP="00F4565F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993D48" w:rsidRDefault="00993D48" w:rsidP="00F4565F">
      <w:pPr>
        <w:pStyle w:val="a5"/>
        <w:ind w:left="360" w:firstLineChars="0" w:firstLine="0"/>
        <w:rPr>
          <w:rFonts w:hint="eastAsia"/>
          <w:szCs w:val="21"/>
        </w:rPr>
      </w:pPr>
      <w:r w:rsidRPr="00993D48">
        <w:rPr>
          <w:rFonts w:hint="eastAsia"/>
          <w:b/>
          <w:szCs w:val="21"/>
        </w:rPr>
        <w:lastRenderedPageBreak/>
        <w:t>第一种：用户回复指引操作，我们执行</w:t>
      </w:r>
      <w:r>
        <w:rPr>
          <w:rFonts w:hint="eastAsia"/>
          <w:szCs w:val="21"/>
        </w:rPr>
        <w:t>。</w:t>
      </w:r>
    </w:p>
    <w:p w:rsidR="00CC255B" w:rsidRDefault="00F4565F" w:rsidP="00F4565F">
      <w:pPr>
        <w:pStyle w:val="a5"/>
        <w:ind w:left="3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例如用户在</w:t>
      </w:r>
      <w:r>
        <w:rPr>
          <w:rFonts w:hint="eastAsia"/>
          <w:szCs w:val="21"/>
        </w:rPr>
        <w:t>8</w:t>
      </w:r>
      <w:r>
        <w:rPr>
          <w:rFonts w:hint="eastAsia"/>
          <w:szCs w:val="21"/>
        </w:rPr>
        <w:t>月</w:t>
      </w:r>
      <w:r>
        <w:rPr>
          <w:rFonts w:hint="eastAsia"/>
          <w:szCs w:val="21"/>
        </w:rPr>
        <w:t>15</w:t>
      </w:r>
      <w:r>
        <w:rPr>
          <w:rFonts w:hint="eastAsia"/>
          <w:szCs w:val="21"/>
        </w:rPr>
        <w:t>日充值</w:t>
      </w:r>
      <w:r>
        <w:rPr>
          <w:rFonts w:hint="eastAsia"/>
          <w:szCs w:val="21"/>
        </w:rPr>
        <w:t>50</w:t>
      </w:r>
      <w:r>
        <w:rPr>
          <w:rFonts w:hint="eastAsia"/>
          <w:szCs w:val="21"/>
        </w:rPr>
        <w:t>元，然后我们在</w:t>
      </w:r>
      <w:r>
        <w:rPr>
          <w:rFonts w:hint="eastAsia"/>
          <w:szCs w:val="21"/>
        </w:rPr>
        <w:t>9</w:t>
      </w:r>
      <w:r>
        <w:rPr>
          <w:rFonts w:hint="eastAsia"/>
          <w:szCs w:val="21"/>
        </w:rPr>
        <w:t>月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日，用户登录时候弹出提示框：“小主，</w:t>
      </w:r>
      <w:r w:rsidR="00121914">
        <w:rPr>
          <w:rFonts w:hint="eastAsia"/>
          <w:szCs w:val="21"/>
        </w:rPr>
        <w:t>我猜您的话费快使用完，马上要扣月租日了，记得来通付宝充饱饱哦！</w:t>
      </w:r>
      <w:r w:rsidR="000B3C91">
        <w:rPr>
          <w:rFonts w:hint="eastAsia"/>
          <w:szCs w:val="21"/>
        </w:rPr>
        <w:t>您回复</w:t>
      </w:r>
      <w:r w:rsidR="000B3C91">
        <w:rPr>
          <w:rFonts w:hint="eastAsia"/>
          <w:szCs w:val="21"/>
        </w:rPr>
        <w:t>XX</w:t>
      </w:r>
      <w:r w:rsidR="000B3C91">
        <w:rPr>
          <w:rFonts w:hint="eastAsia"/>
          <w:szCs w:val="21"/>
        </w:rPr>
        <w:t>，小通立刻帮您执行”。</w:t>
      </w:r>
    </w:p>
    <w:p w:rsidR="00993D48" w:rsidRPr="00993D48" w:rsidRDefault="00993D48" w:rsidP="00F4565F">
      <w:pPr>
        <w:pStyle w:val="a5"/>
        <w:ind w:left="360" w:firstLineChars="0" w:firstLine="0"/>
        <w:rPr>
          <w:rFonts w:hint="eastAsia"/>
          <w:b/>
          <w:szCs w:val="21"/>
        </w:rPr>
      </w:pPr>
    </w:p>
    <w:p w:rsidR="00993D48" w:rsidRDefault="00993D48" w:rsidP="00F4565F">
      <w:pPr>
        <w:pStyle w:val="a5"/>
        <w:ind w:left="360" w:firstLineChars="0" w:firstLine="0"/>
        <w:rPr>
          <w:rFonts w:hint="eastAsia"/>
          <w:szCs w:val="21"/>
        </w:rPr>
      </w:pPr>
      <w:r w:rsidRPr="00993D48">
        <w:rPr>
          <w:rFonts w:hint="eastAsia"/>
          <w:b/>
          <w:szCs w:val="21"/>
        </w:rPr>
        <w:t>第二种：定期充值</w:t>
      </w:r>
      <w:r>
        <w:rPr>
          <w:rFonts w:hint="eastAsia"/>
          <w:szCs w:val="21"/>
        </w:rPr>
        <w:t>（与技术部沟通过，需在“钱包”</w:t>
      </w:r>
      <w:r w:rsidR="00F53506">
        <w:rPr>
          <w:rFonts w:hint="eastAsia"/>
          <w:szCs w:val="21"/>
        </w:rPr>
        <w:t>完成后才能执行。）</w:t>
      </w:r>
    </w:p>
    <w:p w:rsidR="00F53506" w:rsidRDefault="00F53506" w:rsidP="00F4565F">
      <w:pPr>
        <w:pStyle w:val="a5"/>
        <w:ind w:left="360" w:firstLineChars="0" w:firstLine="0"/>
        <w:rPr>
          <w:rFonts w:hint="eastAsia"/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6882870" cy="3676650"/>
            <wp:effectExtent l="19050" t="0" r="0" b="0"/>
            <wp:docPr id="27" name="图片 26" descr="QQ图片201409191426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9142650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83793" cy="36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C91" w:rsidRDefault="000B3C91" w:rsidP="00F4565F">
      <w:pPr>
        <w:pStyle w:val="a5"/>
        <w:ind w:left="360" w:firstLineChars="0" w:firstLine="0"/>
        <w:rPr>
          <w:rFonts w:hint="eastAsia"/>
          <w:szCs w:val="21"/>
        </w:rPr>
      </w:pPr>
    </w:p>
    <w:p w:rsidR="000B3C91" w:rsidRDefault="000B3C91" w:rsidP="000B3C91">
      <w:pPr>
        <w:pStyle w:val="a5"/>
        <w:numPr>
          <w:ilvl w:val="0"/>
          <w:numId w:val="2"/>
        </w:numPr>
        <w:ind w:firstLineChars="0"/>
        <w:rPr>
          <w:rFonts w:hint="eastAsia"/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lastRenderedPageBreak/>
        <w:t>操作指引图示</w:t>
      </w:r>
    </w:p>
    <w:p w:rsidR="00F53506" w:rsidRDefault="006422C7" w:rsidP="006422C7">
      <w:pPr>
        <w:rPr>
          <w:rFonts w:hint="eastAsia"/>
          <w:szCs w:val="21"/>
        </w:rPr>
      </w:pPr>
      <w:r w:rsidRPr="006422C7">
        <w:rPr>
          <w:rFonts w:hint="eastAsia"/>
          <w:szCs w:val="21"/>
        </w:rPr>
        <w:t>初次登录，有个简单的</w:t>
      </w:r>
      <w:r w:rsidR="00F53506">
        <w:rPr>
          <w:rFonts w:hint="eastAsia"/>
          <w:szCs w:val="21"/>
        </w:rPr>
        <w:t>三到四步</w:t>
      </w:r>
      <w:r w:rsidRPr="006422C7">
        <w:rPr>
          <w:rFonts w:hint="eastAsia"/>
          <w:szCs w:val="21"/>
        </w:rPr>
        <w:t>业务指引，可以引导用户使用。</w:t>
      </w:r>
      <w:r>
        <w:rPr>
          <w:rFonts w:hint="eastAsia"/>
          <w:szCs w:val="21"/>
        </w:rPr>
        <w:t>往后使用就不用再提示。</w:t>
      </w:r>
    </w:p>
    <w:p w:rsidR="000B3C91" w:rsidRDefault="00F53506" w:rsidP="006422C7">
      <w:pPr>
        <w:rPr>
          <w:rFonts w:hint="eastAsia"/>
          <w:szCs w:val="21"/>
        </w:rPr>
      </w:pPr>
      <w:r>
        <w:rPr>
          <w:rFonts w:hint="eastAsia"/>
          <w:szCs w:val="21"/>
        </w:rPr>
        <w:t>（内容需要市场部提供简单有趣的文案，指引性要明确，最后以“我知道了”和“马上体验”结尾。</w:t>
      </w:r>
      <w:r w:rsidR="00665037">
        <w:rPr>
          <w:rFonts w:hint="eastAsia"/>
          <w:szCs w:val="21"/>
        </w:rPr>
        <w:t>）</w:t>
      </w:r>
    </w:p>
    <w:p w:rsidR="00665037" w:rsidRDefault="007D69CC" w:rsidP="006422C7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3491197" cy="2714625"/>
            <wp:effectExtent l="19050" t="0" r="0" b="0"/>
            <wp:docPr id="28" name="图片 27" descr="QQ图片20140919150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9150123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1197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037">
        <w:rPr>
          <w:rFonts w:hint="eastAsia"/>
          <w:noProof/>
          <w:szCs w:val="21"/>
        </w:rPr>
        <w:drawing>
          <wp:inline distT="0" distB="0" distL="0" distR="0">
            <wp:extent cx="3666143" cy="2714625"/>
            <wp:effectExtent l="19050" t="0" r="0" b="0"/>
            <wp:docPr id="29" name="图片 28" descr="QQ图片201409191502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40919150228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66143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9CC" w:rsidRPr="006422C7" w:rsidRDefault="007D69CC" w:rsidP="006422C7">
      <w:pPr>
        <w:rPr>
          <w:szCs w:val="21"/>
        </w:rPr>
      </w:pPr>
      <w:r>
        <w:rPr>
          <w:rFonts w:hint="eastAsia"/>
          <w:szCs w:val="21"/>
        </w:rPr>
        <w:t>（图为举例，与正文无关）</w:t>
      </w:r>
    </w:p>
    <w:p w:rsidR="00192279" w:rsidRDefault="004D28B3" w:rsidP="007A7981">
      <w:pPr>
        <w:pStyle w:val="a5"/>
        <w:ind w:left="360" w:firstLineChars="0" w:firstLine="0"/>
        <w:rPr>
          <w:rFonts w:hint="eastAsia"/>
          <w:b/>
          <w:szCs w:val="21"/>
        </w:rPr>
      </w:pPr>
      <w:r>
        <w:rPr>
          <w:rFonts w:hint="eastAsia"/>
          <w:b/>
          <w:szCs w:val="21"/>
        </w:rPr>
        <w:t xml:space="preserve">                                                                                        </w:t>
      </w:r>
    </w:p>
    <w:p w:rsidR="00665037" w:rsidRDefault="00655F3F" w:rsidP="00665037">
      <w:pPr>
        <w:pStyle w:val="a5"/>
        <w:numPr>
          <w:ilvl w:val="0"/>
          <w:numId w:val="2"/>
        </w:numPr>
        <w:ind w:firstLineChars="0"/>
        <w:rPr>
          <w:rFonts w:hint="eastAsia"/>
          <w:b/>
          <w:sz w:val="30"/>
          <w:szCs w:val="30"/>
          <w:highlight w:val="yellow"/>
        </w:rPr>
      </w:pPr>
      <w:r>
        <w:rPr>
          <w:rFonts w:hint="eastAsia"/>
          <w:b/>
          <w:sz w:val="30"/>
          <w:szCs w:val="30"/>
          <w:highlight w:val="yellow"/>
        </w:rPr>
        <w:t>建议的界面设计</w:t>
      </w:r>
    </w:p>
    <w:p w:rsidR="00655F3F" w:rsidRPr="00655F3F" w:rsidRDefault="00655F3F" w:rsidP="00655F3F">
      <w:pPr>
        <w:pStyle w:val="a5"/>
        <w:ind w:left="450" w:firstLineChars="0" w:firstLine="0"/>
        <w:rPr>
          <w:rFonts w:hint="eastAsia"/>
          <w:sz w:val="24"/>
          <w:szCs w:val="24"/>
        </w:rPr>
      </w:pPr>
      <w:r w:rsidRPr="00655F3F">
        <w:rPr>
          <w:rFonts w:hint="eastAsia"/>
          <w:sz w:val="24"/>
          <w:szCs w:val="24"/>
        </w:rPr>
        <w:t>（软件不懂操作，附上手稿）</w:t>
      </w:r>
    </w:p>
    <w:p w:rsidR="00665037" w:rsidRPr="00665037" w:rsidRDefault="00665037" w:rsidP="00665037">
      <w:pPr>
        <w:rPr>
          <w:b/>
          <w:szCs w:val="21"/>
        </w:rPr>
      </w:pPr>
    </w:p>
    <w:sectPr w:rsidR="00665037" w:rsidRPr="00665037" w:rsidSect="003A4380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7C74" w:rsidRDefault="00417C74" w:rsidP="00371686">
      <w:r>
        <w:separator/>
      </w:r>
    </w:p>
  </w:endnote>
  <w:endnote w:type="continuationSeparator" w:id="1">
    <w:p w:rsidR="00417C74" w:rsidRDefault="00417C74" w:rsidP="0037168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7C74" w:rsidRDefault="00417C74" w:rsidP="00371686">
      <w:r>
        <w:separator/>
      </w:r>
    </w:p>
  </w:footnote>
  <w:footnote w:type="continuationSeparator" w:id="1">
    <w:p w:rsidR="00417C74" w:rsidRDefault="00417C74" w:rsidP="0037168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7B5AE0"/>
    <w:multiLevelType w:val="hybridMultilevel"/>
    <w:tmpl w:val="21BC8506"/>
    <w:lvl w:ilvl="0" w:tplc="F2A42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F94A36"/>
    <w:multiLevelType w:val="hybridMultilevel"/>
    <w:tmpl w:val="59FA1F2E"/>
    <w:lvl w:ilvl="0" w:tplc="D5B89E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5A6BC9"/>
    <w:multiLevelType w:val="hybridMultilevel"/>
    <w:tmpl w:val="0778DF9E"/>
    <w:lvl w:ilvl="0" w:tplc="58482078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09F4D27"/>
    <w:multiLevelType w:val="hybridMultilevel"/>
    <w:tmpl w:val="32C2B63A"/>
    <w:lvl w:ilvl="0" w:tplc="B25CEA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FD7659"/>
    <w:multiLevelType w:val="hybridMultilevel"/>
    <w:tmpl w:val="31784E6E"/>
    <w:lvl w:ilvl="0" w:tplc="1BEC8BEA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7225B2B"/>
    <w:multiLevelType w:val="hybridMultilevel"/>
    <w:tmpl w:val="139A5FF0"/>
    <w:lvl w:ilvl="0" w:tplc="EC5ABF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71686"/>
    <w:rsid w:val="00042582"/>
    <w:rsid w:val="000B3C91"/>
    <w:rsid w:val="00121914"/>
    <w:rsid w:val="001777C1"/>
    <w:rsid w:val="00192279"/>
    <w:rsid w:val="0030745E"/>
    <w:rsid w:val="00371686"/>
    <w:rsid w:val="003A4380"/>
    <w:rsid w:val="004015A5"/>
    <w:rsid w:val="00417C74"/>
    <w:rsid w:val="0045740C"/>
    <w:rsid w:val="004D28B3"/>
    <w:rsid w:val="004D55BC"/>
    <w:rsid w:val="005269CE"/>
    <w:rsid w:val="006422C7"/>
    <w:rsid w:val="00655F3F"/>
    <w:rsid w:val="00663D4B"/>
    <w:rsid w:val="00665037"/>
    <w:rsid w:val="00693BA9"/>
    <w:rsid w:val="006B5C1F"/>
    <w:rsid w:val="00790151"/>
    <w:rsid w:val="007A7981"/>
    <w:rsid w:val="007C4C83"/>
    <w:rsid w:val="007D69CC"/>
    <w:rsid w:val="0095023A"/>
    <w:rsid w:val="00993D48"/>
    <w:rsid w:val="00BA1B71"/>
    <w:rsid w:val="00C74DE4"/>
    <w:rsid w:val="00CC255B"/>
    <w:rsid w:val="00D94CE0"/>
    <w:rsid w:val="00E26B2A"/>
    <w:rsid w:val="00E35E23"/>
    <w:rsid w:val="00F372CC"/>
    <w:rsid w:val="00F4565F"/>
    <w:rsid w:val="00F5350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4CE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716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7168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716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71686"/>
    <w:rPr>
      <w:sz w:val="18"/>
      <w:szCs w:val="18"/>
    </w:rPr>
  </w:style>
  <w:style w:type="paragraph" w:styleId="a5">
    <w:name w:val="List Paragraph"/>
    <w:basedOn w:val="a"/>
    <w:uiPriority w:val="34"/>
    <w:qFormat/>
    <w:rsid w:val="00371686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4015A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4015A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934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7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9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5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92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73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0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F59D0A-FE79-4584-B5E5-44F7DD37A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722</TotalTime>
  <Pages>8</Pages>
  <Words>237</Words>
  <Characters>1351</Characters>
  <Application>Microsoft Office Word</Application>
  <DocSecurity>0</DocSecurity>
  <Lines>11</Lines>
  <Paragraphs>3</Paragraphs>
  <ScaleCrop>false</ScaleCrop>
  <Company>CHINA</Company>
  <LinksUpToDate>false</LinksUpToDate>
  <CharactersWithSpaces>1585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VIPUSER</dc:creator>
  <cp:keywords/>
  <dc:description/>
  <cp:lastModifiedBy>VIPUSER</cp:lastModifiedBy>
  <cp:revision>3</cp:revision>
  <dcterms:created xsi:type="dcterms:W3CDTF">2014-09-18T02:15:00Z</dcterms:created>
  <dcterms:modified xsi:type="dcterms:W3CDTF">2014-09-19T08:19:00Z</dcterms:modified>
</cp:coreProperties>
</file>