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72CAF" w14:textId="7DC9E11B" w:rsidR="009153F3" w:rsidRPr="009153F3" w:rsidRDefault="00AD3556" w:rsidP="00AD3556">
      <w:pPr>
        <w:widowControl/>
        <w:spacing w:before="100" w:beforeAutospacing="1" w:after="100" w:afterAutospacing="1"/>
        <w:jc w:val="left"/>
        <w:rPr>
          <w:rFonts w:ascii="TimesNewRomanPS" w:eastAsiaTheme="minorHAnsi" w:hAnsi="TimesNewRomanPS" w:cs="Times New Roman" w:hint="eastAsia"/>
          <w:b/>
          <w:bCs/>
          <w:kern w:val="0"/>
          <w:u w:val="single"/>
          <w:lang w:eastAsia="zh-CN"/>
        </w:rPr>
      </w:pPr>
      <w:r w:rsidRPr="00B95103">
        <w:rPr>
          <w:rFonts w:ascii="TimesNewRomanPS" w:eastAsiaTheme="minorHAnsi" w:hAnsi="TimesNewRomanPS" w:cs="Times New Roman"/>
          <w:b/>
          <w:bCs/>
          <w:kern w:val="0"/>
          <w:u w:val="single"/>
        </w:rPr>
        <w:t xml:space="preserve">Test cases </w:t>
      </w:r>
    </w:p>
    <w:p w14:paraId="44CDB71A" w14:textId="030BA6D8" w:rsidR="009153F3" w:rsidRDefault="009153F3" w:rsidP="00AD355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  <w:lang w:eastAsia="zh-CN"/>
        </w:rPr>
        <w:t>T</w:t>
      </w:r>
      <w:r>
        <w:rPr>
          <w:rFonts w:ascii="TimesNewRomanPSMT" w:eastAsiaTheme="minorHAnsi" w:hAnsi="TimesNewRomanPSMT" w:cs="TimesNewRomanPSMT" w:hint="eastAsia"/>
          <w:kern w:val="0"/>
          <w:lang w:eastAsia="zh-CN"/>
        </w:rPr>
        <w:t>he</w:t>
      </w:r>
      <w:r>
        <w:rPr>
          <w:rFonts w:ascii="TimesNewRomanPSMT" w:eastAsiaTheme="minorHAnsi" w:hAnsi="TimesNewRomanPSMT" w:cs="TimesNewRomanPSMT"/>
          <w:kern w:val="0"/>
          <w:lang w:eastAsia="zh-CN"/>
        </w:rPr>
        <w:t xml:space="preserve"> red color font means that test case does not pass and need to be finished next sprint</w:t>
      </w:r>
    </w:p>
    <w:p w14:paraId="6CCDEF71" w14:textId="77777777" w:rsidR="00AD3556" w:rsidRDefault="00AD3556" w:rsidP="00AD355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#1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B95103">
        <w:rPr>
          <w:rFonts w:ascii="TimesNewRomanPSMT" w:eastAsiaTheme="minorHAnsi" w:hAnsi="TimesNewRomanPSMT" w:cs="TimesNewRomanPSMT"/>
          <w:kern w:val="0"/>
        </w:rPr>
        <w:t>Develop GUI portion for drawing the size of the block(environment)</w:t>
      </w:r>
      <w:bookmarkStart w:id="0" w:name="_GoBack"/>
      <w:bookmarkEnd w:id="0"/>
    </w:p>
    <w:p w14:paraId="3367BC43" w14:textId="77777777" w:rsidR="00AD3556" w:rsidRPr="00B95103" w:rsidRDefault="00AD3556" w:rsidP="00AD355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1403"/>
        <w:gridCol w:w="3697"/>
        <w:gridCol w:w="1558"/>
        <w:gridCol w:w="2693"/>
      </w:tblGrid>
      <w:tr w:rsidR="00AD3556" w:rsidRPr="00E80F64" w14:paraId="16EC7609" w14:textId="77777777" w:rsidTr="00CE2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E13B5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1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0A36D788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1558" w:type="dxa"/>
            <w:hideMark/>
          </w:tcPr>
          <w:p w14:paraId="74F72889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48DB0F72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AD3556" w:rsidRPr="00E80F64" w14:paraId="20FDA67C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790726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0" w:type="auto"/>
            <w:hideMark/>
          </w:tcPr>
          <w:p w14:paraId="2613E20C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normal(eg.10*10) size of block by using mouse</w:t>
            </w:r>
          </w:p>
        </w:tc>
        <w:tc>
          <w:tcPr>
            <w:tcW w:w="1558" w:type="dxa"/>
            <w:hideMark/>
          </w:tcPr>
          <w:p w14:paraId="63D3A466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Drawing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4956C62E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environment is visible with certain size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</w:tr>
      <w:tr w:rsidR="00AD3556" w:rsidRPr="00E80F64" w14:paraId="5F671444" w14:textId="77777777" w:rsidTr="00CE2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E8995F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1F509F71" w14:textId="6DEA32CD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extr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e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me </w:t>
            </w:r>
            <w:r w:rsidR="00D821B7">
              <w:rPr>
                <w:rFonts w:ascii="TimesNewRomanPSMT" w:hAnsi="TimesNewRomanPSMT" w:cs="TimesNewRomanPSMT"/>
                <w:kern w:val="0"/>
                <w:lang w:eastAsia="zh-CN"/>
              </w:rPr>
              <w:t xml:space="preserve">small </w:t>
            </w:r>
            <w:r>
              <w:rPr>
                <w:rFonts w:ascii="TimesNewRomanPSMT" w:hAnsi="TimesNewRomanPSMT" w:cs="TimesNewRomanPSMT"/>
                <w:kern w:val="0"/>
              </w:rPr>
              <w:t>size 1*1 of block by using mouse</w:t>
            </w:r>
          </w:p>
        </w:tc>
        <w:tc>
          <w:tcPr>
            <w:tcW w:w="1558" w:type="dxa"/>
            <w:hideMark/>
          </w:tcPr>
          <w:p w14:paraId="730161ED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bookmarkStart w:id="1" w:name="OLE_LINK25"/>
            <w:bookmarkStart w:id="2" w:name="OLE_LINK26"/>
            <w:r>
              <w:rPr>
                <w:rFonts w:ascii="TimesNewRomanPSMT" w:hAnsi="TimesNewRomanPSMT" w:cs="TimesNewRomanPSMT"/>
                <w:kern w:val="0"/>
              </w:rPr>
              <w:t>Drawing using mouse</w:t>
            </w:r>
            <w:bookmarkEnd w:id="1"/>
            <w:bookmarkEnd w:id="2"/>
            <w:r>
              <w:rPr>
                <w:rFonts w:ascii="TimesNewRomanPSMT" w:hAnsi="TimesNewRomanPSMT" w:cs="TimesNewRomanPSMT"/>
                <w:kern w:val="0"/>
              </w:rPr>
              <w:t xml:space="preserve">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1716C3ED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environment can not be set up</w:t>
            </w:r>
          </w:p>
        </w:tc>
      </w:tr>
      <w:tr w:rsidR="00AD3556" w:rsidRPr="00E80F64" w14:paraId="17BE43FD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16540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3 </w:t>
            </w:r>
          </w:p>
        </w:tc>
        <w:tc>
          <w:tcPr>
            <w:tcW w:w="0" w:type="auto"/>
            <w:hideMark/>
          </w:tcPr>
          <w:p w14:paraId="4F15F4FB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size of block reach the border by using mouse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1558" w:type="dxa"/>
            <w:hideMark/>
          </w:tcPr>
          <w:p w14:paraId="18642BE2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Drawing using mouse</w:t>
            </w:r>
          </w:p>
        </w:tc>
        <w:tc>
          <w:tcPr>
            <w:tcW w:w="2693" w:type="dxa"/>
            <w:hideMark/>
          </w:tcPr>
          <w:p w14:paraId="55F449C1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side which reaches the border will stop</w:t>
            </w:r>
          </w:p>
        </w:tc>
      </w:tr>
      <w:tr w:rsidR="00AD3556" w:rsidRPr="00E80F64" w14:paraId="30443ABF" w14:textId="77777777" w:rsidTr="00CE234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42F056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180B129F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views</w:t>
            </w:r>
            <w:r>
              <w:rPr>
                <w:rFonts w:ascii="TimesNewRomanPSMT" w:hAnsi="TimesNewRomanPSMT" w:cs="TimesNewRomanPSMT"/>
                <w:kern w:val="0"/>
              </w:rPr>
              <w:t xml:space="preserve"> block view with full size window</w:t>
            </w:r>
          </w:p>
        </w:tc>
        <w:tc>
          <w:tcPr>
            <w:tcW w:w="1558" w:type="dxa"/>
          </w:tcPr>
          <w:p w14:paraId="7BD62F81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  <w:tc>
          <w:tcPr>
            <w:tcW w:w="2693" w:type="dxa"/>
          </w:tcPr>
          <w:p w14:paraId="62E96E95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layout of block view shows correctly</w:t>
            </w:r>
          </w:p>
        </w:tc>
      </w:tr>
      <w:tr w:rsidR="00AD3556" w:rsidRPr="00E80F64" w14:paraId="7ADAD527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8E8B73" w14:textId="77777777" w:rsidR="00AD3556" w:rsidRPr="009153F3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FF0000"/>
                <w:kern w:val="0"/>
              </w:rPr>
            </w:pPr>
            <w:r w:rsidRPr="009153F3">
              <w:rPr>
                <w:rFonts w:ascii="TimesNewRomanPSMT" w:hAnsi="TimesNewRomanPSMT" w:cs="TimesNewRomanPSMT"/>
                <w:color w:val="FF0000"/>
                <w:kern w:val="0"/>
              </w:rPr>
              <w:t xml:space="preserve">5 </w:t>
            </w:r>
          </w:p>
        </w:tc>
        <w:tc>
          <w:tcPr>
            <w:tcW w:w="0" w:type="auto"/>
            <w:hideMark/>
          </w:tcPr>
          <w:p w14:paraId="2B88A15B" w14:textId="77777777" w:rsidR="00AD3556" w:rsidRPr="009153F3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kern w:val="0"/>
              </w:rPr>
            </w:pPr>
            <w:r w:rsidRPr="009153F3">
              <w:rPr>
                <w:rFonts w:ascii="TimesNewRomanPSMT" w:hAnsi="TimesNewRomanPSMT" w:cs="TimesNewRomanPSMT"/>
                <w:color w:val="FF0000"/>
                <w:kern w:val="0"/>
              </w:rPr>
              <w:t xml:space="preserve"> User </w:t>
            </w:r>
            <w:r w:rsidRPr="009153F3">
              <w:rPr>
                <w:rFonts w:ascii="TimesNewRomanPSMT" w:hAnsi="TimesNewRomanPSMT" w:cs="TimesNewRomanPSMT"/>
                <w:color w:val="FF0000"/>
                <w:kern w:val="0"/>
                <w:lang w:eastAsia="zh-CN"/>
              </w:rPr>
              <w:t>views</w:t>
            </w:r>
            <w:r w:rsidRPr="009153F3">
              <w:rPr>
                <w:rFonts w:ascii="TimesNewRomanPSMT" w:hAnsi="TimesNewRomanPSMT" w:cs="TimesNewRomanPSMT"/>
                <w:color w:val="FF0000"/>
                <w:kern w:val="0"/>
              </w:rPr>
              <w:t xml:space="preserve"> block view while changing the size of window</w:t>
            </w:r>
          </w:p>
        </w:tc>
        <w:tc>
          <w:tcPr>
            <w:tcW w:w="1558" w:type="dxa"/>
            <w:hideMark/>
          </w:tcPr>
          <w:p w14:paraId="33A2ED16" w14:textId="77777777" w:rsidR="00AD3556" w:rsidRPr="009153F3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kern w:val="0"/>
              </w:rPr>
            </w:pPr>
            <w:r w:rsidRPr="009153F3">
              <w:rPr>
                <w:rFonts w:ascii="TimesNewRomanPSMT" w:hAnsi="TimesNewRomanPSMT" w:cs="TimesNewRomanPSMT"/>
                <w:color w:val="FF0000"/>
                <w:kern w:val="0"/>
              </w:rPr>
              <w:t>None</w:t>
            </w:r>
          </w:p>
        </w:tc>
        <w:tc>
          <w:tcPr>
            <w:tcW w:w="2693" w:type="dxa"/>
            <w:hideMark/>
          </w:tcPr>
          <w:p w14:paraId="0C6E3458" w14:textId="77777777" w:rsidR="00AD3556" w:rsidRPr="009153F3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kern w:val="0"/>
              </w:rPr>
            </w:pPr>
            <w:r w:rsidRPr="009153F3">
              <w:rPr>
                <w:rFonts w:ascii="TimesNewRomanPSMT" w:hAnsi="TimesNewRomanPSMT" w:cs="TimesNewRomanPSMT"/>
                <w:color w:val="FF0000"/>
                <w:kern w:val="0"/>
              </w:rPr>
              <w:t>The layout of block view shows correctly</w:t>
            </w:r>
          </w:p>
        </w:tc>
      </w:tr>
    </w:tbl>
    <w:p w14:paraId="38303A6C" w14:textId="77777777" w:rsidR="00AD3556" w:rsidRDefault="00AD3556" w:rsidP="00AD3556">
      <w:pPr>
        <w:rPr>
          <w:rFonts w:hint="eastAsia"/>
          <w:lang w:eastAsia="zh-CN"/>
        </w:rPr>
      </w:pPr>
    </w:p>
    <w:p w14:paraId="2D3E0173" w14:textId="77777777" w:rsidR="00AD3556" w:rsidRDefault="00AD3556" w:rsidP="00AD355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3ECA65CE" w14:textId="77777777" w:rsidR="00AD3556" w:rsidRDefault="00AD3556" w:rsidP="00AD355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bookmarkStart w:id="3" w:name="OLE_LINK29"/>
      <w:bookmarkStart w:id="4" w:name="OLE_LINK30"/>
      <w:r>
        <w:rPr>
          <w:rFonts w:ascii="TimesNewRomanPSMT" w:eastAsiaTheme="minorHAnsi" w:hAnsi="TimesNewRomanPSMT" w:cs="TimesNewRomanPSMT"/>
          <w:kern w:val="0"/>
        </w:rPr>
        <w:t>Consider the sprint task #2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706AD2">
        <w:rPr>
          <w:rFonts w:ascii="TimesNewRomanPSMT" w:eastAsiaTheme="minorHAnsi" w:hAnsi="TimesNewRomanPSMT" w:cs="TimesNewRomanPSMT"/>
          <w:kern w:val="0"/>
        </w:rPr>
        <w:t>Generate corresponding block data while user drawing environment</w:t>
      </w:r>
    </w:p>
    <w:p w14:paraId="75B05F2F" w14:textId="77777777" w:rsidR="00AD3556" w:rsidRPr="00B95103" w:rsidRDefault="00AD3556" w:rsidP="00AD355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1406"/>
        <w:gridCol w:w="3694"/>
        <w:gridCol w:w="1558"/>
        <w:gridCol w:w="2693"/>
      </w:tblGrid>
      <w:tr w:rsidR="00AD3556" w:rsidRPr="00E80F64" w14:paraId="0E8ADFAC" w14:textId="77777777" w:rsidTr="00CE2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4075A1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1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65ED5629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1558" w:type="dxa"/>
            <w:hideMark/>
          </w:tcPr>
          <w:p w14:paraId="5D0F5755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30963C0F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AD3556" w:rsidRPr="00E80F64" w14:paraId="42641DAD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B38342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0" w:type="auto"/>
            <w:hideMark/>
          </w:tcPr>
          <w:p w14:paraId="01BF302E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normal(eg.10*10) size of block by using mouse </w:t>
            </w:r>
          </w:p>
        </w:tc>
        <w:tc>
          <w:tcPr>
            <w:tcW w:w="1558" w:type="dxa"/>
            <w:hideMark/>
          </w:tcPr>
          <w:p w14:paraId="1EA806D7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g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g</w:t>
            </w:r>
            <w:r>
              <w:rPr>
                <w:rFonts w:ascii="TimesNewRomanPSMT" w:hAnsi="TimesNewRomanPSMT" w:cs="TimesNewRomanPSMT"/>
                <w:kern w:val="0"/>
              </w:rPr>
              <w:t xml:space="preserve">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2F1B38F0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data will be generated</w:t>
            </w:r>
          </w:p>
        </w:tc>
      </w:tr>
      <w:tr w:rsidR="00AD3556" w:rsidRPr="00E80F64" w14:paraId="751AA442" w14:textId="77777777" w:rsidTr="00CE2348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346D0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655043F8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extr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e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me </w:t>
            </w:r>
            <w:r>
              <w:rPr>
                <w:rFonts w:ascii="TimesNewRomanPSMT" w:hAnsi="TimesNewRomanPSMT" w:cs="TimesNewRomanPSMT"/>
                <w:kern w:val="0"/>
              </w:rPr>
              <w:t>size 1*1 of block by using mouse</w:t>
            </w:r>
          </w:p>
        </w:tc>
        <w:tc>
          <w:tcPr>
            <w:tcW w:w="1558" w:type="dxa"/>
            <w:hideMark/>
          </w:tcPr>
          <w:p w14:paraId="534C79F4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Drawing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37EF5EF5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data will not be generated </w:t>
            </w:r>
          </w:p>
        </w:tc>
      </w:tr>
      <w:tr w:rsidR="00AD3556" w:rsidRPr="00E80F64" w14:paraId="67B5AA94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1C6E37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3 </w:t>
            </w:r>
          </w:p>
        </w:tc>
        <w:tc>
          <w:tcPr>
            <w:tcW w:w="0" w:type="auto"/>
            <w:hideMark/>
          </w:tcPr>
          <w:p w14:paraId="4FBCFFBB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size of block reach the border by using mouse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1558" w:type="dxa"/>
            <w:hideMark/>
          </w:tcPr>
          <w:p w14:paraId="20AB9B47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Drawing using mouse</w:t>
            </w:r>
          </w:p>
        </w:tc>
        <w:tc>
          <w:tcPr>
            <w:tcW w:w="2693" w:type="dxa"/>
            <w:hideMark/>
          </w:tcPr>
          <w:p w14:paraId="7270AD4F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data will be generated</w:t>
            </w:r>
          </w:p>
        </w:tc>
      </w:tr>
      <w:bookmarkEnd w:id="3"/>
      <w:bookmarkEnd w:id="4"/>
    </w:tbl>
    <w:p w14:paraId="3F5DEBC6" w14:textId="77777777" w:rsidR="00AD3556" w:rsidRDefault="00AD3556" w:rsidP="00AD3556"/>
    <w:p w14:paraId="68BCA0A5" w14:textId="77777777" w:rsidR="00AD3556" w:rsidRDefault="00AD3556" w:rsidP="00DB0234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47A7A058" w14:textId="75578F09" w:rsidR="00DB0234" w:rsidRDefault="00FD1425" w:rsidP="00DB0234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#3</w:t>
      </w:r>
      <w:r w:rsidR="00DB0234"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="00DB0234" w:rsidRPr="00B95103">
        <w:t xml:space="preserve"> </w:t>
      </w:r>
      <w:r w:rsidR="00DB0234" w:rsidRPr="00B95103">
        <w:rPr>
          <w:rFonts w:ascii="TimesNewRomanPSMT" w:eastAsiaTheme="minorHAnsi" w:hAnsi="TimesNewRomanPSMT" w:cs="TimesNewRomanPSMT"/>
          <w:kern w:val="0"/>
        </w:rPr>
        <w:t xml:space="preserve">Develop GUI portion for </w:t>
      </w:r>
      <w:r w:rsidR="00DB0234" w:rsidRPr="00DB0234">
        <w:rPr>
          <w:rFonts w:ascii="TimesNewRomanPSMT" w:eastAsiaTheme="minorHAnsi" w:hAnsi="TimesNewRomanPSMT" w:cs="TimesNewRomanPSMT"/>
          <w:kern w:val="0"/>
        </w:rPr>
        <w:t xml:space="preserve">Develop GUI portion for constructing the regions </w:t>
      </w:r>
    </w:p>
    <w:p w14:paraId="04BF350D" w14:textId="77777777" w:rsidR="00DB0234" w:rsidRDefault="00DB0234" w:rsidP="00DB0234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1890"/>
        <w:gridCol w:w="3330"/>
      </w:tblGrid>
      <w:tr w:rsidR="00C4026F" w:rsidRPr="009153F3" w14:paraId="0AA6E19C" w14:textId="77777777" w:rsidTr="00C40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662E879" w14:textId="66AD5B9B" w:rsidR="00DB0234" w:rsidRPr="009153F3" w:rsidRDefault="00DB0234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</w:t>
            </w:r>
            <w:r w:rsidR="00C4026F" w:rsidRPr="009153F3">
              <w:rPr>
                <w:rFonts w:ascii="TimesNewRomanPSMT" w:eastAsiaTheme="minorHAnsi" w:hAnsi="TimesNewRomanPSMT" w:cs="TimesNewRomanPSMT"/>
                <w:kern w:val="0"/>
              </w:rPr>
              <w:t>sprint1</w:t>
            </w:r>
          </w:p>
        </w:tc>
        <w:tc>
          <w:tcPr>
            <w:tcW w:w="2160" w:type="dxa"/>
          </w:tcPr>
          <w:p w14:paraId="0B7D3F01" w14:textId="77777777" w:rsidR="00DB0234" w:rsidRPr="009153F3" w:rsidRDefault="00DB0234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890" w:type="dxa"/>
          </w:tcPr>
          <w:p w14:paraId="5EE6C30E" w14:textId="16094561" w:rsidR="00DB0234" w:rsidRPr="009153F3" w:rsidRDefault="00DB0234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</w:t>
            </w:r>
            <w:r w:rsidR="00A209FE" w:rsidRPr="009153F3">
              <w:rPr>
                <w:rFonts w:ascii="TimesNewRomanPSMT" w:eastAsiaTheme="minorHAnsi" w:hAnsi="TimesNewRomanPSMT" w:cs="TimesNewRomanPSMT"/>
                <w:kern w:val="0"/>
              </w:rPr>
              <w:t>(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</w:t>
            </w:r>
            <w:r w:rsidR="00A209FE" w:rsidRPr="009153F3">
              <w:rPr>
                <w:rFonts w:ascii="TimesNewRomanPSMT" w:eastAsiaTheme="minorHAnsi" w:hAnsi="TimesNewRomanPSMT" w:cs="TimesNewRomanPSMT"/>
                <w:kern w:val="0"/>
              </w:rPr>
              <w:t>)</w:t>
            </w:r>
          </w:p>
        </w:tc>
        <w:tc>
          <w:tcPr>
            <w:tcW w:w="3330" w:type="dxa"/>
          </w:tcPr>
          <w:p w14:paraId="55D5EB0B" w14:textId="7CB74A7D" w:rsidR="00DB0234" w:rsidRPr="009153F3" w:rsidRDefault="00DB0234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Expect </w:t>
            </w:r>
            <w:r w:rsidR="00A209FE" w:rsidRPr="009153F3">
              <w:rPr>
                <w:rFonts w:ascii="TimesNewRomanPSMT" w:eastAsiaTheme="minorHAnsi" w:hAnsi="TimesNewRomanPSMT" w:cs="TimesNewRomanPSMT"/>
                <w:kern w:val="0"/>
              </w:rPr>
              <w:t>Output</w:t>
            </w:r>
          </w:p>
        </w:tc>
      </w:tr>
      <w:tr w:rsidR="00C4026F" w:rsidRPr="009153F3" w14:paraId="07B914AA" w14:textId="77777777" w:rsidTr="00C40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F29E4A1" w14:textId="547C0273" w:rsidR="00DB0234" w:rsidRPr="009153F3" w:rsidRDefault="002104A1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160" w:type="dxa"/>
          </w:tcPr>
          <w:p w14:paraId="4534CEDA" w14:textId="25E3A136" w:rsidR="00DB0234" w:rsidRPr="009153F3" w:rsidRDefault="000F180A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</w:t>
            </w:r>
            <w:r w:rsidR="00DB0234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outside the </w:t>
            </w:r>
            <w:r w:rsidR="00E95218" w:rsidRPr="009153F3">
              <w:rPr>
                <w:rFonts w:ascii="TimesNewRomanPSMT" w:eastAsiaTheme="minorHAnsi" w:hAnsi="TimesNewRomanPSMT" w:cs="TimesNewRomanPSMT"/>
                <w:kern w:val="0"/>
              </w:rPr>
              <w:t>block</w:t>
            </w:r>
          </w:p>
        </w:tc>
        <w:tc>
          <w:tcPr>
            <w:tcW w:w="1890" w:type="dxa"/>
          </w:tcPr>
          <w:p w14:paraId="15F05D49" w14:textId="77777777" w:rsidR="00DB0234" w:rsidRPr="009153F3" w:rsidRDefault="00DB0234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41377610" w14:textId="05D19E5D" w:rsidR="00DB0234" w:rsidRPr="009153F3" w:rsidRDefault="000F180A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 response</w:t>
            </w:r>
          </w:p>
        </w:tc>
      </w:tr>
      <w:tr w:rsidR="00C4026F" w:rsidRPr="009153F3" w14:paraId="13CA9D6B" w14:textId="77777777" w:rsidTr="00C4026F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95C01B0" w14:textId="745AA1CD" w:rsidR="001023BD" w:rsidRPr="009153F3" w:rsidRDefault="000F180A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160" w:type="dxa"/>
          </w:tcPr>
          <w:p w14:paraId="39B99F9E" w14:textId="785BA417" w:rsidR="001023BD" w:rsidRPr="009153F3" w:rsidRDefault="000F180A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</w:t>
            </w:r>
            <w:r w:rsidR="001023BD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within the </w:t>
            </w:r>
            <w:r w:rsidR="00E95218" w:rsidRPr="009153F3">
              <w:rPr>
                <w:rFonts w:ascii="TimesNewRomanPSMT" w:eastAsiaTheme="minorHAnsi" w:hAnsi="TimesNewRomanPSMT" w:cs="TimesNewRomanPSMT"/>
                <w:kern w:val="0"/>
              </w:rPr>
              <w:t>block</w:t>
            </w:r>
          </w:p>
        </w:tc>
        <w:tc>
          <w:tcPr>
            <w:tcW w:w="1890" w:type="dxa"/>
          </w:tcPr>
          <w:p w14:paraId="212D52B5" w14:textId="5D38A3A4" w:rsidR="001023BD" w:rsidRPr="009153F3" w:rsidRDefault="001023BD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62CAA937" w14:textId="60EAC48F" w:rsidR="001023BD" w:rsidRPr="009153F3" w:rsidRDefault="001023BD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regions displayed in the block view</w:t>
            </w:r>
          </w:p>
        </w:tc>
      </w:tr>
      <w:tr w:rsidR="00C4026F" w:rsidRPr="009153F3" w14:paraId="1D7ECCE0" w14:textId="77777777" w:rsidTr="00C40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66CDEEE" w14:textId="5B0A77D5" w:rsidR="001023BD" w:rsidRPr="009153F3" w:rsidRDefault="000F180A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160" w:type="dxa"/>
          </w:tcPr>
          <w:p w14:paraId="39B108F5" w14:textId="625D8CBC" w:rsidR="001023BD" w:rsidRPr="009153F3" w:rsidRDefault="000F180A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 part</w:t>
            </w:r>
            <w:r w:rsidR="001023BD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of it out of </w:t>
            </w:r>
            <w:r w:rsidR="001023BD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the </w:t>
            </w:r>
            <w:r w:rsidR="00E95218" w:rsidRPr="009153F3">
              <w:rPr>
                <w:rFonts w:ascii="TimesNewRomanPSMT" w:eastAsiaTheme="minorHAnsi" w:hAnsi="TimesNewRomanPSMT" w:cs="TimesNewRomanPSMT"/>
                <w:kern w:val="0"/>
              </w:rPr>
              <w:t>block</w:t>
            </w:r>
          </w:p>
        </w:tc>
        <w:tc>
          <w:tcPr>
            <w:tcW w:w="1890" w:type="dxa"/>
          </w:tcPr>
          <w:p w14:paraId="57B17732" w14:textId="58E3ED8F" w:rsidR="001023BD" w:rsidRPr="009153F3" w:rsidRDefault="001023BD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4E368AFC" w14:textId="40EEBDA7" w:rsidR="001023BD" w:rsidRPr="009153F3" w:rsidRDefault="00C4026F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The region drawn within the </w:t>
            </w:r>
            <w:r w:rsidR="00E95218" w:rsidRPr="009153F3">
              <w:rPr>
                <w:rFonts w:ascii="TimesNewRomanPSMT" w:eastAsiaTheme="minorHAnsi" w:hAnsi="TimesNewRomanPSMT" w:cs="TimesNewRomanPSMT"/>
                <w:kern w:val="0"/>
              </w:rPr>
              <w:t>block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. </w:t>
            </w:r>
            <w:r w:rsidR="000F180A" w:rsidRPr="009153F3">
              <w:rPr>
                <w:rFonts w:ascii="TimesNewRomanPSMT" w:eastAsiaTheme="minorHAnsi" w:hAnsi="TimesNewRomanPSMT" w:cs="TimesNewRomanPSMT"/>
                <w:kern w:val="0"/>
              </w:rPr>
              <w:t>When the mouse out of</w:t>
            </w:r>
            <w:r w:rsidR="00100651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the</w:t>
            </w:r>
            <w:r w:rsidR="000F180A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 w:rsidR="00E95218" w:rsidRPr="009153F3">
              <w:rPr>
                <w:rFonts w:ascii="TimesNewRomanPSMT" w:eastAsiaTheme="minorHAnsi" w:hAnsi="TimesNewRomanPSMT" w:cs="TimesNewRomanPSMT"/>
                <w:kern w:val="0"/>
              </w:rPr>
              <w:t>block</w:t>
            </w:r>
            <w:r w:rsidR="000F180A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, it should not get response. When the mouse within the </w:t>
            </w:r>
            <w:r w:rsidR="00E95218" w:rsidRPr="009153F3">
              <w:rPr>
                <w:rFonts w:ascii="TimesNewRomanPSMT" w:eastAsiaTheme="minorHAnsi" w:hAnsi="TimesNewRomanPSMT" w:cs="TimesNewRomanPSMT"/>
                <w:kern w:val="0"/>
              </w:rPr>
              <w:t>block</w:t>
            </w:r>
            <w:r w:rsidR="000F180A" w:rsidRPr="009153F3">
              <w:rPr>
                <w:rFonts w:ascii="TimesNewRomanPSMT" w:eastAsiaTheme="minorHAnsi" w:hAnsi="TimesNewRomanPSMT" w:cs="TimesNewRomanPSMT"/>
                <w:kern w:val="0"/>
              </w:rPr>
              <w:t>, it can response correctly.</w:t>
            </w:r>
          </w:p>
        </w:tc>
      </w:tr>
      <w:tr w:rsidR="00C4026F" w:rsidRPr="009153F3" w14:paraId="7A772EA2" w14:textId="77777777" w:rsidTr="00C4026F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B672250" w14:textId="49450466" w:rsidR="000F180A" w:rsidRPr="009153F3" w:rsidRDefault="000F180A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160" w:type="dxa"/>
          </w:tcPr>
          <w:p w14:paraId="4E9C3F23" w14:textId="2936F3AE" w:rsidR="000F180A" w:rsidRPr="009153F3" w:rsidRDefault="000F180A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by moving his mouse</w:t>
            </w:r>
            <w:r w:rsidR="00C4026F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along the </w:t>
            </w:r>
            <w:r w:rsidR="00E95218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box </w:t>
            </w:r>
            <w:r w:rsidR="00C4026F" w:rsidRPr="009153F3">
              <w:rPr>
                <w:rFonts w:ascii="TimesNewRomanPSMT" w:eastAsiaTheme="minorHAnsi" w:hAnsi="TimesNewRomanPSMT" w:cs="TimesNewRomanPSMT"/>
                <w:kern w:val="0"/>
              </w:rPr>
              <w:t>diagonal</w:t>
            </w:r>
          </w:p>
        </w:tc>
        <w:tc>
          <w:tcPr>
            <w:tcW w:w="1890" w:type="dxa"/>
          </w:tcPr>
          <w:p w14:paraId="5B2F0704" w14:textId="212BA178" w:rsidR="000F180A" w:rsidRPr="009153F3" w:rsidRDefault="00C4026F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362D1479" w14:textId="192CCC7B" w:rsidR="000F180A" w:rsidRPr="009153F3" w:rsidRDefault="00C4026F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The region clicked at first. There is no response for the dragging. </w:t>
            </w:r>
          </w:p>
        </w:tc>
      </w:tr>
    </w:tbl>
    <w:p w14:paraId="6BD51BEE" w14:textId="2E5BF2AC" w:rsidR="00FD1425" w:rsidRDefault="00FD1425" w:rsidP="00FD142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0C047764" w14:textId="77777777" w:rsidR="002104A1" w:rsidRDefault="002104A1" w:rsidP="002104A1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1265EB79" w14:textId="77777777" w:rsidR="002104A1" w:rsidRDefault="002104A1" w:rsidP="002104A1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 w:hint="eastAsia"/>
          <w:kern w:val="0"/>
          <w:lang w:eastAsia="zh-CN"/>
        </w:rPr>
      </w:pPr>
    </w:p>
    <w:p w14:paraId="59679844" w14:textId="72222FD2" w:rsidR="002104A1" w:rsidRDefault="00DD5A23" w:rsidP="002104A1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#4</w:t>
      </w:r>
      <w:r w:rsidR="002104A1"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="002104A1" w:rsidRPr="00B95103"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>Generate corresponding regions data while user drawing environment</w:t>
      </w:r>
    </w:p>
    <w:p w14:paraId="44BFBC41" w14:textId="76494D67" w:rsidR="002104A1" w:rsidRDefault="002104A1" w:rsidP="002104A1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815" w:type="dxa"/>
        <w:tblLook w:val="04A0" w:firstRow="1" w:lastRow="0" w:firstColumn="1" w:lastColumn="0" w:noHBand="0" w:noVBand="1"/>
      </w:tblPr>
      <w:tblGrid>
        <w:gridCol w:w="1233"/>
        <w:gridCol w:w="2754"/>
        <w:gridCol w:w="1858"/>
        <w:gridCol w:w="2970"/>
      </w:tblGrid>
      <w:tr w:rsidR="00100651" w:rsidRPr="009153F3" w14:paraId="1435D906" w14:textId="77777777" w:rsidTr="00100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0AA5E1F5" w14:textId="733F5331" w:rsidR="002104A1" w:rsidRPr="009153F3" w:rsidRDefault="002104A1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</w:t>
            </w:r>
            <w:r w:rsidR="00100651" w:rsidRPr="009153F3">
              <w:rPr>
                <w:rFonts w:ascii="TimesNewRomanPSMT" w:eastAsiaTheme="minorHAnsi" w:hAnsi="TimesNewRomanPSMT" w:cs="TimesNewRomanPSMT"/>
                <w:kern w:val="0"/>
              </w:rPr>
              <w:t>sprint</w:t>
            </w:r>
          </w:p>
        </w:tc>
        <w:tc>
          <w:tcPr>
            <w:tcW w:w="2754" w:type="dxa"/>
          </w:tcPr>
          <w:p w14:paraId="18DA2D67" w14:textId="77777777" w:rsidR="002104A1" w:rsidRPr="009153F3" w:rsidRDefault="002104A1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858" w:type="dxa"/>
          </w:tcPr>
          <w:p w14:paraId="050C8125" w14:textId="1ED5E356" w:rsidR="002104A1" w:rsidRPr="009153F3" w:rsidRDefault="002104A1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</w:t>
            </w:r>
            <w:r w:rsidR="00A209FE" w:rsidRPr="009153F3">
              <w:rPr>
                <w:rFonts w:ascii="TimesNewRomanPSMT" w:eastAsiaTheme="minorHAnsi" w:hAnsi="TimesNewRomanPSMT" w:cs="TimesNewRomanPSMT"/>
                <w:kern w:val="0"/>
              </w:rPr>
              <w:t>(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</w:t>
            </w:r>
            <w:r w:rsidR="00A209FE" w:rsidRPr="009153F3">
              <w:rPr>
                <w:rFonts w:ascii="TimesNewRomanPSMT" w:eastAsiaTheme="minorHAnsi" w:hAnsi="TimesNewRomanPSMT" w:cs="TimesNewRomanPSMT"/>
                <w:kern w:val="0"/>
              </w:rPr>
              <w:t>)</w:t>
            </w:r>
          </w:p>
        </w:tc>
        <w:tc>
          <w:tcPr>
            <w:tcW w:w="2970" w:type="dxa"/>
          </w:tcPr>
          <w:p w14:paraId="4BC308CF" w14:textId="0E7F1F54" w:rsidR="002104A1" w:rsidRPr="009153F3" w:rsidRDefault="002104A1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Expect </w:t>
            </w:r>
            <w:r w:rsidR="00A209FE" w:rsidRPr="009153F3">
              <w:rPr>
                <w:rFonts w:ascii="TimesNewRomanPSMT" w:eastAsiaTheme="minorHAnsi" w:hAnsi="TimesNewRomanPSMT" w:cs="TimesNewRomanPSMT"/>
                <w:kern w:val="0"/>
              </w:rPr>
              <w:t>Output</w:t>
            </w:r>
          </w:p>
        </w:tc>
      </w:tr>
      <w:tr w:rsidR="00100651" w:rsidRPr="009153F3" w14:paraId="32449492" w14:textId="77777777" w:rsidTr="00100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0D37D44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754" w:type="dxa"/>
          </w:tcPr>
          <w:p w14:paraId="7C797B7B" w14:textId="1EEE4BCC" w:rsidR="00DD5A23" w:rsidRPr="009153F3" w:rsidRDefault="00100651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</w:t>
            </w:r>
            <w:r w:rsidR="00DD5A23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within the </w:t>
            </w:r>
            <w:r w:rsidR="00475D32" w:rsidRPr="009153F3">
              <w:rPr>
                <w:rFonts w:ascii="TimesNewRomanPSMT" w:eastAsiaTheme="minorHAnsi" w:hAnsi="TimesNewRomanPSMT" w:cs="TimesNewRomanPSMT"/>
                <w:kern w:val="0"/>
              </w:rPr>
              <w:t>block</w:t>
            </w:r>
          </w:p>
        </w:tc>
        <w:tc>
          <w:tcPr>
            <w:tcW w:w="1858" w:type="dxa"/>
          </w:tcPr>
          <w:p w14:paraId="5B831F88" w14:textId="2888BFDE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505D9C5E" w14:textId="6D50AA4A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The matrix with 0 filled in the </w:t>
            </w:r>
            <w:r w:rsidR="00100651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region </w:t>
            </w:r>
            <w:r w:rsidR="00475D32" w:rsidRPr="009153F3">
              <w:rPr>
                <w:rFonts w:ascii="TimesNewRomanPSMT" w:eastAsiaTheme="minorHAnsi" w:hAnsi="TimesNewRomanPSMT" w:cs="TimesNewRomanPSMT"/>
                <w:kern w:val="0"/>
              </w:rPr>
              <w:t>positions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, 1 filled in the block area.</w:t>
            </w:r>
          </w:p>
        </w:tc>
      </w:tr>
      <w:tr w:rsidR="00100651" w:rsidRPr="009153F3" w14:paraId="26731ACB" w14:textId="77777777" w:rsidTr="00100651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08B932B" w14:textId="5F6766F3" w:rsidR="000F180A" w:rsidRPr="009153F3" w:rsidRDefault="00100651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754" w:type="dxa"/>
          </w:tcPr>
          <w:p w14:paraId="3599CD6F" w14:textId="4FB7AD3B" w:rsidR="000F180A" w:rsidRPr="009153F3" w:rsidRDefault="00100651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outside the block</w:t>
            </w:r>
          </w:p>
        </w:tc>
        <w:tc>
          <w:tcPr>
            <w:tcW w:w="1858" w:type="dxa"/>
          </w:tcPr>
          <w:p w14:paraId="686AFC0E" w14:textId="63D4E8F1" w:rsidR="000F180A" w:rsidRPr="009153F3" w:rsidRDefault="00100651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6B549208" w14:textId="79F941C9" w:rsidR="000F180A" w:rsidRPr="009153F3" w:rsidRDefault="00100651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 data generated</w:t>
            </w:r>
          </w:p>
        </w:tc>
      </w:tr>
      <w:tr w:rsidR="00100651" w:rsidRPr="009153F3" w14:paraId="545A91A3" w14:textId="77777777" w:rsidTr="00100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610211FE" w14:textId="31920284" w:rsidR="00100651" w:rsidRPr="009153F3" w:rsidRDefault="00100651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754" w:type="dxa"/>
          </w:tcPr>
          <w:p w14:paraId="27792CB2" w14:textId="0F7BDF3A" w:rsidR="00100651" w:rsidRPr="009153F3" w:rsidRDefault="00100651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 part of it out of the block</w:t>
            </w:r>
          </w:p>
        </w:tc>
        <w:tc>
          <w:tcPr>
            <w:tcW w:w="1858" w:type="dxa"/>
          </w:tcPr>
          <w:p w14:paraId="6EB45FF5" w14:textId="0A1E553F" w:rsidR="00100651" w:rsidRPr="009153F3" w:rsidRDefault="00100651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18D23C28" w14:textId="3E626F1E" w:rsidR="00100651" w:rsidRPr="009153F3" w:rsidRDefault="00100651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The matrix with 0 filled in the region </w:t>
            </w:r>
            <w:r w:rsidR="00475D32" w:rsidRPr="009153F3">
              <w:rPr>
                <w:rFonts w:ascii="TimesNewRomanPSMT" w:eastAsiaTheme="minorHAnsi" w:hAnsi="TimesNewRomanPSMT" w:cs="TimesNewRomanPSMT"/>
                <w:kern w:val="0"/>
              </w:rPr>
              <w:t>positions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within the boundary, 1 filled in the block area.</w:t>
            </w:r>
          </w:p>
        </w:tc>
      </w:tr>
      <w:tr w:rsidR="00475D32" w:rsidRPr="009153F3" w14:paraId="2A8BBD6F" w14:textId="77777777" w:rsidTr="00475D32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32642D32" w14:textId="4DEF05EB" w:rsidR="00475D32" w:rsidRPr="009153F3" w:rsidRDefault="00475D32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754" w:type="dxa"/>
          </w:tcPr>
          <w:p w14:paraId="4826A10B" w14:textId="6B3120DD" w:rsidR="00475D32" w:rsidRPr="009153F3" w:rsidRDefault="00475D32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by moving his mouse along the box diagonal</w:t>
            </w:r>
          </w:p>
        </w:tc>
        <w:tc>
          <w:tcPr>
            <w:tcW w:w="1858" w:type="dxa"/>
          </w:tcPr>
          <w:p w14:paraId="0CFD0096" w14:textId="621F7505" w:rsidR="00475D32" w:rsidRPr="009153F3" w:rsidRDefault="00475D32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610C28F2" w14:textId="65623F1F" w:rsidR="00475D32" w:rsidRPr="009153F3" w:rsidRDefault="00475D32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matrix with 0 filled in the position clicked at first, 1 filled in the block area.</w:t>
            </w:r>
          </w:p>
        </w:tc>
      </w:tr>
    </w:tbl>
    <w:p w14:paraId="50306A33" w14:textId="77777777" w:rsidR="002104A1" w:rsidRDefault="002104A1" w:rsidP="009153F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5CF10605" w14:textId="77777777" w:rsidR="009153F3" w:rsidRPr="009153F3" w:rsidRDefault="009153F3" w:rsidP="009153F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411113B3" w14:textId="77777777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#5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 xml:space="preserve">Generate ID for agents </w:t>
      </w:r>
    </w:p>
    <w:p w14:paraId="60A50243" w14:textId="472DA3FA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160"/>
        <w:gridCol w:w="1980"/>
        <w:gridCol w:w="2880"/>
      </w:tblGrid>
      <w:tr w:rsidR="00E1368D" w:rsidRPr="009153F3" w14:paraId="17D4AF35" w14:textId="77777777" w:rsidTr="00E13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5549EC7" w14:textId="7FF8C586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</w:t>
            </w:r>
            <w:r w:rsidR="00E1368D" w:rsidRPr="009153F3">
              <w:rPr>
                <w:rFonts w:ascii="TimesNewRomanPSMT" w:eastAsiaTheme="minorHAnsi" w:hAnsi="TimesNewRomanPSMT" w:cs="TimesNewRomanPSMT"/>
                <w:kern w:val="0"/>
              </w:rPr>
              <w:t>sprint1</w:t>
            </w:r>
          </w:p>
        </w:tc>
        <w:tc>
          <w:tcPr>
            <w:tcW w:w="2160" w:type="dxa"/>
          </w:tcPr>
          <w:p w14:paraId="0A5C1B5A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</w:tcPr>
          <w:p w14:paraId="0A92041F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880" w:type="dxa"/>
          </w:tcPr>
          <w:p w14:paraId="1EB4C420" w14:textId="3DE19F20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Expect </w:t>
            </w:r>
            <w:r w:rsidR="00A209FE" w:rsidRPr="009153F3">
              <w:rPr>
                <w:rFonts w:ascii="TimesNewRomanPSMT" w:eastAsiaTheme="minorHAnsi" w:hAnsi="TimesNewRomanPSMT" w:cs="TimesNewRomanPSMT"/>
                <w:kern w:val="0"/>
              </w:rPr>
              <w:t>Output</w:t>
            </w:r>
          </w:p>
        </w:tc>
      </w:tr>
      <w:tr w:rsidR="00E1368D" w:rsidRPr="009153F3" w14:paraId="41B344F1" w14:textId="77777777" w:rsidTr="00E1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55244D7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160" w:type="dxa"/>
          </w:tcPr>
          <w:p w14:paraId="5027DBF9" w14:textId="4B79DE6B" w:rsidR="00DD5A23" w:rsidRPr="009153F3" w:rsidRDefault="00DD46E3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</w:t>
            </w:r>
            <w:r w:rsidR="00DD5A23" w:rsidRPr="009153F3">
              <w:rPr>
                <w:rFonts w:ascii="TimesNewRomanPSMT" w:eastAsiaTheme="minorHAnsi" w:hAnsi="TimesNewRomanPSMT" w:cs="TimesNewRomanPSMT"/>
                <w:kern w:val="0"/>
              </w:rPr>
              <w:t>click on the regions area</w:t>
            </w:r>
          </w:p>
        </w:tc>
        <w:tc>
          <w:tcPr>
            <w:tcW w:w="1980" w:type="dxa"/>
          </w:tcPr>
          <w:p w14:paraId="242EC091" w14:textId="0F4AC95B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880" w:type="dxa"/>
          </w:tcPr>
          <w:p w14:paraId="309E3DBD" w14:textId="0A8AF458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Ids generated for Agents</w:t>
            </w:r>
          </w:p>
        </w:tc>
      </w:tr>
      <w:tr w:rsidR="00E1368D" w:rsidRPr="009153F3" w14:paraId="46FC1CDD" w14:textId="77777777" w:rsidTr="00E1368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33EAF5D" w14:textId="50EC3415" w:rsidR="00DD46E3" w:rsidRPr="009153F3" w:rsidRDefault="00DD46E3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160" w:type="dxa"/>
          </w:tcPr>
          <w:p w14:paraId="16DA42B4" w14:textId="7D15399E" w:rsidR="00DD46E3" w:rsidRPr="009153F3" w:rsidRDefault="00DD46E3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click </w:t>
            </w:r>
            <w:r w:rsidR="00E1368D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on the area 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out of the regions area </w:t>
            </w:r>
          </w:p>
        </w:tc>
        <w:tc>
          <w:tcPr>
            <w:tcW w:w="1980" w:type="dxa"/>
          </w:tcPr>
          <w:p w14:paraId="4E3DA48C" w14:textId="1A5A20C6" w:rsidR="00DD46E3" w:rsidRPr="009153F3" w:rsidRDefault="00DD46E3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880" w:type="dxa"/>
          </w:tcPr>
          <w:p w14:paraId="2DDE5F55" w14:textId="5D47F3A4" w:rsidR="00DD46E3" w:rsidRPr="009153F3" w:rsidRDefault="00DD46E3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75A253AD" w14:textId="77777777" w:rsidR="00DD5A23" w:rsidRPr="009153F3" w:rsidRDefault="00DD5A23" w:rsidP="009153F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4E70EAEB" w14:textId="77777777" w:rsidR="009153F3" w:rsidRDefault="009153F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2580E70D" w14:textId="77777777" w:rsidR="009153F3" w:rsidRDefault="009153F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818074C" w14:textId="5F4668AD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#6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>Develop GUI to set agents position</w:t>
      </w:r>
    </w:p>
    <w:p w14:paraId="7CDCDF86" w14:textId="77777777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E1368D" w:rsidRPr="009153F3" w14:paraId="2BC11B0F" w14:textId="77777777" w:rsidTr="00915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0780D9E" w14:textId="05BEB552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</w:t>
            </w:r>
            <w:r w:rsidR="00E1368D" w:rsidRPr="009153F3">
              <w:rPr>
                <w:rFonts w:ascii="TimesNewRomanPSMT" w:eastAsiaTheme="minorHAnsi" w:hAnsi="TimesNewRomanPSMT" w:cs="TimesNewRomanPSMT"/>
                <w:kern w:val="0"/>
              </w:rPr>
              <w:t>sprint1</w:t>
            </w:r>
          </w:p>
        </w:tc>
        <w:tc>
          <w:tcPr>
            <w:tcW w:w="2340" w:type="dxa"/>
          </w:tcPr>
          <w:p w14:paraId="58AF3CA4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</w:tcPr>
          <w:p w14:paraId="55B63C0A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</w:tcPr>
          <w:p w14:paraId="4B2A2B04" w14:textId="59E594A8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E1368D" w:rsidRPr="009153F3" w14:paraId="393F8C7E" w14:textId="77777777" w:rsidTr="00915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A37E9CA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</w:tcPr>
          <w:p w14:paraId="3E10ADF8" w14:textId="637C53D7" w:rsidR="00DD5A23" w:rsidRPr="009153F3" w:rsidRDefault="00F132BB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</w:t>
            </w:r>
            <w:r w:rsidR="00DD5A23" w:rsidRPr="009153F3">
              <w:rPr>
                <w:rFonts w:ascii="TimesNewRomanPSMT" w:eastAsiaTheme="minorHAnsi" w:hAnsi="TimesNewRomanPSMT" w:cs="TimesNewRomanPSMT"/>
                <w:kern w:val="0"/>
              </w:rPr>
              <w:t>click on the regions area</w:t>
            </w:r>
            <w:r w:rsidR="009153F3">
              <w:rPr>
                <w:rFonts w:ascii="TimesNewRomanPSMT" w:eastAsiaTheme="minorHAnsi" w:hAnsi="TimesNewRomanPSMT" w:cs="TimesNewRomanPSMT"/>
                <w:kern w:val="0"/>
              </w:rPr>
              <w:t xml:space="preserve"> less than 5 times</w:t>
            </w:r>
          </w:p>
        </w:tc>
        <w:tc>
          <w:tcPr>
            <w:tcW w:w="1980" w:type="dxa"/>
          </w:tcPr>
          <w:p w14:paraId="20EED6CA" w14:textId="1D3B4884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05B2D91B" w14:textId="33A95CB0" w:rsidR="00DD5A23" w:rsidRPr="009153F3" w:rsidRDefault="00E1368D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5" w:name="OLE_LINK1"/>
            <w:bookmarkStart w:id="6" w:name="OLE_LINK2"/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agent appears on the position clicked</w:t>
            </w:r>
            <w:r w:rsidR="009153F3">
              <w:rPr>
                <w:rFonts w:ascii="TimesNewRomanPSMT" w:eastAsiaTheme="minorHAnsi" w:hAnsi="TimesNewRomanPSMT" w:cs="TimesNewRomanPSMT"/>
                <w:kern w:val="0"/>
              </w:rPr>
              <w:t xml:space="preserve"> by colored block</w:t>
            </w:r>
            <w:bookmarkEnd w:id="5"/>
            <w:bookmarkEnd w:id="6"/>
          </w:p>
        </w:tc>
      </w:tr>
      <w:tr w:rsidR="009153F3" w:rsidRPr="009153F3" w14:paraId="4C04A9DE" w14:textId="77777777" w:rsidTr="009153F3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F9DBA25" w14:textId="69F588F4" w:rsidR="009153F3" w:rsidRPr="009153F3" w:rsidRDefault="009153F3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</w:tcPr>
          <w:p w14:paraId="20FAE347" w14:textId="03DE0F6C" w:rsidR="009153F3" w:rsidRPr="009153F3" w:rsidRDefault="009153F3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click on the regions area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equal or more than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5 times</w:t>
            </w:r>
          </w:p>
        </w:tc>
        <w:tc>
          <w:tcPr>
            <w:tcW w:w="1980" w:type="dxa"/>
          </w:tcPr>
          <w:p w14:paraId="53EDD95B" w14:textId="32BDF243" w:rsidR="009153F3" w:rsidRPr="009153F3" w:rsidRDefault="009153F3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66B86B99" w14:textId="5C1C8D98" w:rsidR="009153F3" w:rsidRPr="009153F3" w:rsidRDefault="009153F3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 w:hint="eastAsia"/>
                <w:kern w:val="0"/>
                <w:lang w:eastAsia="zh-CN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agent appears on the position clicked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by 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>number</w:t>
            </w:r>
          </w:p>
        </w:tc>
      </w:tr>
      <w:tr w:rsidR="00E1368D" w:rsidRPr="009153F3" w14:paraId="20A27EE0" w14:textId="77777777" w:rsidTr="00915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7BD5550" w14:textId="47034509" w:rsidR="001023BD" w:rsidRPr="009153F3" w:rsidRDefault="009153F3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</w:tcPr>
          <w:p w14:paraId="257E9BBB" w14:textId="31CB17A2" w:rsidR="001023BD" w:rsidRPr="009153F3" w:rsidRDefault="00E1368D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c</w:t>
            </w:r>
            <w:r w:rsidR="001023BD" w:rsidRPr="009153F3">
              <w:rPr>
                <w:rFonts w:ascii="TimesNewRomanPSMT" w:eastAsiaTheme="minorHAnsi" w:hAnsi="TimesNewRomanPSMT" w:cs="TimesNewRomanPSMT"/>
                <w:kern w:val="0"/>
              </w:rPr>
              <w:t>lick on the area out of the regions area</w:t>
            </w:r>
          </w:p>
        </w:tc>
        <w:tc>
          <w:tcPr>
            <w:tcW w:w="1980" w:type="dxa"/>
          </w:tcPr>
          <w:p w14:paraId="05291B38" w14:textId="40CE5F9B" w:rsidR="001023BD" w:rsidRPr="009153F3" w:rsidRDefault="001023BD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1505F55C" w14:textId="51E9A5ED" w:rsidR="001023BD" w:rsidRPr="009153F3" w:rsidRDefault="00E1368D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343D9778" w14:textId="77777777" w:rsidR="002104A1" w:rsidRPr="009153F3" w:rsidRDefault="002104A1" w:rsidP="009153F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2A264ECF" w14:textId="598D8416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#7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 xml:space="preserve">Develop data structure to store agents and their positions </w:t>
      </w:r>
    </w:p>
    <w:p w14:paraId="1AAA1E6A" w14:textId="77777777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185" w:type="dxa"/>
        <w:tblLook w:val="04A0" w:firstRow="1" w:lastRow="0" w:firstColumn="1" w:lastColumn="0" w:noHBand="0" w:noVBand="1"/>
      </w:tblPr>
      <w:tblGrid>
        <w:gridCol w:w="985"/>
        <w:gridCol w:w="2090"/>
        <w:gridCol w:w="1890"/>
        <w:gridCol w:w="3220"/>
      </w:tblGrid>
      <w:tr w:rsidR="00DD5A23" w:rsidRPr="009153F3" w14:paraId="3A0B7985" w14:textId="77777777" w:rsidTr="00CE2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B5D795D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</w:t>
            </w:r>
          </w:p>
        </w:tc>
        <w:tc>
          <w:tcPr>
            <w:tcW w:w="2090" w:type="dxa"/>
          </w:tcPr>
          <w:p w14:paraId="1C05A8BF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890" w:type="dxa"/>
          </w:tcPr>
          <w:p w14:paraId="20277790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3220" w:type="dxa"/>
          </w:tcPr>
          <w:p w14:paraId="2522906D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1023BD" w:rsidRPr="009153F3" w14:paraId="42288A15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541A793" w14:textId="77777777" w:rsidR="001023BD" w:rsidRPr="009153F3" w:rsidRDefault="001023BD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090" w:type="dxa"/>
          </w:tcPr>
          <w:p w14:paraId="22C69E73" w14:textId="2BE1DAA1" w:rsidR="001023BD" w:rsidRPr="009153F3" w:rsidRDefault="00F132BB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Invoke </w:t>
            </w:r>
            <w:proofErr w:type="spellStart"/>
            <w:r w:rsidRPr="009153F3">
              <w:rPr>
                <w:rFonts w:ascii="TimesNewRomanPSMT" w:eastAsiaTheme="minorHAnsi" w:hAnsi="TimesNewRomanPSMT" w:cs="TimesNewRomanPSMT"/>
                <w:kern w:val="0"/>
              </w:rPr>
              <w:t>addAgent</w:t>
            </w:r>
            <w:proofErr w:type="spellEnd"/>
            <w:r w:rsidRPr="009153F3">
              <w:rPr>
                <w:rFonts w:ascii="TimesNewRomanPSMT" w:eastAsiaTheme="minorHAnsi" w:hAnsi="TimesNewRomanPSMT" w:cs="TimesNewRomanPSMT"/>
                <w:kern w:val="0"/>
              </w:rPr>
              <w:t>() method after the user set the agents</w:t>
            </w:r>
          </w:p>
        </w:tc>
        <w:tc>
          <w:tcPr>
            <w:tcW w:w="1890" w:type="dxa"/>
          </w:tcPr>
          <w:p w14:paraId="38B978C5" w14:textId="58D2D929" w:rsidR="001023BD" w:rsidRPr="009153F3" w:rsidRDefault="00F132BB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Agent’s ID  and </w:t>
            </w:r>
            <w:r w:rsidR="00733BB0" w:rsidRPr="009153F3">
              <w:rPr>
                <w:rFonts w:ascii="TimesNewRomanPSMT" w:eastAsiaTheme="minorHAnsi" w:hAnsi="TimesNewRomanPSMT" w:cs="TimesNewRomanPSMT"/>
                <w:kern w:val="0"/>
              </w:rPr>
              <w:t>Initial position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of agent</w:t>
            </w:r>
          </w:p>
        </w:tc>
        <w:tc>
          <w:tcPr>
            <w:tcW w:w="3220" w:type="dxa"/>
          </w:tcPr>
          <w:p w14:paraId="3E5AF2FC" w14:textId="4A4DA0F4" w:rsidR="001023BD" w:rsidRPr="009153F3" w:rsidRDefault="00733BB0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20B0652E" w14:textId="77777777" w:rsidR="00DD5A23" w:rsidRPr="009153F3" w:rsidRDefault="00DD5A23" w:rsidP="009153F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sectPr w:rsidR="00DD5A23" w:rsidRPr="009153F3" w:rsidSect="00B91B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234"/>
    <w:rsid w:val="000F180A"/>
    <w:rsid w:val="00100651"/>
    <w:rsid w:val="001023BD"/>
    <w:rsid w:val="002104A1"/>
    <w:rsid w:val="00222DA2"/>
    <w:rsid w:val="002B2504"/>
    <w:rsid w:val="00475D32"/>
    <w:rsid w:val="00611C96"/>
    <w:rsid w:val="0061272F"/>
    <w:rsid w:val="00733BB0"/>
    <w:rsid w:val="009153F3"/>
    <w:rsid w:val="00A209FE"/>
    <w:rsid w:val="00AD3556"/>
    <w:rsid w:val="00B91BB9"/>
    <w:rsid w:val="00C4026F"/>
    <w:rsid w:val="00D821B7"/>
    <w:rsid w:val="00DB0234"/>
    <w:rsid w:val="00DD46E3"/>
    <w:rsid w:val="00DD5A23"/>
    <w:rsid w:val="00E1368D"/>
    <w:rsid w:val="00E95218"/>
    <w:rsid w:val="00F132BB"/>
    <w:rsid w:val="00F64A2A"/>
    <w:rsid w:val="00F813E6"/>
    <w:rsid w:val="00FD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2DC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234"/>
    <w:pPr>
      <w:widowControl w:val="0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DB023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614</Words>
  <Characters>3503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Xu ChaoHui</cp:lastModifiedBy>
  <cp:revision>17</cp:revision>
  <dcterms:created xsi:type="dcterms:W3CDTF">2017-02-07T05:09:00Z</dcterms:created>
  <dcterms:modified xsi:type="dcterms:W3CDTF">2017-02-07T18:22:00Z</dcterms:modified>
</cp:coreProperties>
</file>