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  <w:bookmarkStart w:id="0" w:name="documentation-for-rag-system"/>
    </w:p>
    <w:p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EF376D" w:rsidRDefault="00EF376D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9E4BCC" w:rsidRPr="009E4BCC" w:rsidRDefault="00064DB1" w:rsidP="00D54FAE">
      <w:pPr>
        <w:jc w:val="center"/>
        <w:rPr>
          <w:rFonts w:ascii="Times New Roman" w:hAnsi="Times New Roman" w:cs="Times New Roman"/>
          <w:color w:val="FF0000"/>
          <w:sz w:val="44"/>
        </w:rPr>
      </w:pPr>
      <w:r w:rsidRPr="009E4BCC">
        <w:rPr>
          <w:rFonts w:ascii="Times New Roman" w:hAnsi="Times New Roman" w:cs="Times New Roman"/>
          <w:color w:val="FF0000"/>
          <w:sz w:val="44"/>
        </w:rPr>
        <w:t>CUSTOM RAG AND CONTINUE EXTENSION DOCUMENTATION</w:t>
      </w:r>
    </w:p>
    <w:p w:rsidR="009E4BCC" w:rsidRDefault="009E4BCC" w:rsidP="00D54FAE">
      <w:pPr>
        <w:jc w:val="center"/>
        <w:rPr>
          <w:rFonts w:ascii="Times New Roman" w:hAnsi="Times New Roman" w:cs="Times New Roman"/>
          <w:color w:val="FF0000"/>
          <w:sz w:val="40"/>
        </w:rPr>
      </w:pPr>
    </w:p>
    <w:p w:rsidR="009E4BCC" w:rsidRDefault="009E4BCC" w:rsidP="00D54FA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Project Manager </w:t>
      </w:r>
      <w:r>
        <w:rPr>
          <w:rFonts w:ascii="Times New Roman" w:hAnsi="Times New Roman" w:cs="Times New Roman"/>
          <w:sz w:val="40"/>
        </w:rPr>
        <w:t>– Nguyễn Trường Sơn</w:t>
      </w:r>
    </w:p>
    <w:p w:rsidR="009E4BCC" w:rsidRDefault="009E4BCC" w:rsidP="00D54FA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Mentor</w:t>
      </w:r>
      <w:r>
        <w:rPr>
          <w:rFonts w:ascii="Times New Roman" w:hAnsi="Times New Roman" w:cs="Times New Roman"/>
          <w:sz w:val="40"/>
        </w:rPr>
        <w:t xml:space="preserve"> – Trương Minh Hiệp</w:t>
      </w:r>
    </w:p>
    <w:p w:rsidR="00D82998" w:rsidRPr="009E4BCC" w:rsidRDefault="009E4BCC" w:rsidP="00D54FAE">
      <w:pPr>
        <w:jc w:val="center"/>
        <w:rPr>
          <w:rFonts w:ascii="Times New Roman" w:eastAsiaTheme="majorEastAsia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sz w:val="40"/>
        </w:rPr>
        <w:t xml:space="preserve">Intern </w:t>
      </w:r>
      <w:r w:rsidRPr="009E4BCC">
        <w:rPr>
          <w:rFonts w:ascii="Times New Roman" w:hAnsi="Times New Roman" w:cs="Times New Roman"/>
          <w:sz w:val="40"/>
        </w:rPr>
        <w:t>–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Trần Quang An Quốc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="00D82998" w:rsidRPr="009E4BCC">
        <w:rPr>
          <w:rFonts w:ascii="Times New Roman" w:hAnsi="Times New Roman" w:cs="Times New Roman"/>
          <w:b/>
          <w:color w:val="FF0000"/>
        </w:rPr>
        <w:br w:type="page"/>
      </w:r>
    </w:p>
    <w:bookmarkStart w:id="1" w:name="revision-history" w:displacedByCustomXml="next"/>
    <w:sdt>
      <w:sdtPr>
        <w:rPr>
          <w:rFonts w:ascii="Times New Roman" w:hAnsi="Times New Roman" w:cs="Times New Roman"/>
        </w:rPr>
        <w:id w:val="16477078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:rsidR="00D54FAE" w:rsidRPr="00D54FAE" w:rsidRDefault="00D54FAE" w:rsidP="00D54FAE">
          <w:pPr>
            <w:pStyle w:val="TOCHeading"/>
            <w:jc w:val="center"/>
            <w:rPr>
              <w:rFonts w:ascii="Times New Roman" w:hAnsi="Times New Roman" w:cs="Times New Roman"/>
              <w:sz w:val="40"/>
            </w:rPr>
          </w:pPr>
          <w:r w:rsidRPr="00D54FAE">
            <w:rPr>
              <w:rFonts w:ascii="Times New Roman" w:hAnsi="Times New Roman" w:cs="Times New Roman"/>
              <w:sz w:val="40"/>
            </w:rPr>
            <w:t>Table of Contents</w:t>
          </w:r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D54FAE">
            <w:rPr>
              <w:rFonts w:ascii="Times New Roman" w:hAnsi="Times New Roman" w:cs="Times New Roman"/>
            </w:rPr>
            <w:fldChar w:fldCharType="begin"/>
          </w:r>
          <w:r w:rsidRPr="00D54FAE">
            <w:rPr>
              <w:rFonts w:ascii="Times New Roman" w:hAnsi="Times New Roman" w:cs="Times New Roman"/>
            </w:rPr>
            <w:instrText xml:space="preserve"> TOC \o "1-3" \h \z \u </w:instrText>
          </w:r>
          <w:r w:rsidRPr="00D54FAE">
            <w:rPr>
              <w:rFonts w:ascii="Times New Roman" w:hAnsi="Times New Roman" w:cs="Times New Roman"/>
            </w:rPr>
            <w:fldChar w:fldCharType="separate"/>
          </w:r>
          <w:hyperlink w:anchor="_Toc180400701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1. Revision History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_Toc180400701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2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2. Architecture Overview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_Toc180400702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3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 Flow of Operation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_Toc180400703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4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3.1 Authentication: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_Toc180400704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5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3.2 Indexing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_Toc180400705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6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3.3 Retrieving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_Toc180400706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7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3.4 Re-indexing Code: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_Toc180400707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8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4. Related packages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_Toc180400708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09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5. Running with Docker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_Toc180400709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80400710" w:history="1">
            <w:r w:rsidRPr="00D54FAE">
              <w:rPr>
                <w:rStyle w:val="Hyperlink"/>
                <w:rFonts w:ascii="Times New Roman" w:hAnsi="Times New Roman" w:cs="Times New Roman"/>
                <w:noProof/>
              </w:rPr>
              <w:t>6. Related Documentations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instrText xml:space="preserve"> PAGEREF _Toc180400710 \h </w:instrTex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4F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54FAE" w:rsidRPr="00D54FAE" w:rsidRDefault="00D54FAE">
          <w:pPr>
            <w:rPr>
              <w:rFonts w:ascii="Times New Roman" w:hAnsi="Times New Roman" w:cs="Times New Roman"/>
            </w:rPr>
          </w:pPr>
          <w:r w:rsidRPr="00D54F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54FAE" w:rsidRPr="00D54FAE" w:rsidRDefault="00D54FAE">
      <w:pPr>
        <w:rPr>
          <w:rFonts w:ascii="Times New Roman" w:eastAsiaTheme="majorEastAsia" w:hAnsi="Times New Roman" w:cs="Times New Roman"/>
          <w:b/>
          <w:bCs/>
        </w:rPr>
      </w:pPr>
      <w:r w:rsidRPr="00D54FAE">
        <w:rPr>
          <w:rFonts w:ascii="Times New Roman" w:hAnsi="Times New Roman" w:cs="Times New Roman"/>
        </w:rPr>
        <w:br w:type="page"/>
      </w:r>
    </w:p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80400701"/>
      <w:r w:rsidRPr="009E4BCC">
        <w:rPr>
          <w:rFonts w:ascii="Times New Roman" w:hAnsi="Times New Roman" w:cs="Times New Roman"/>
          <w:sz w:val="24"/>
          <w:szCs w:val="24"/>
        </w:rPr>
        <w:lastRenderedPageBreak/>
        <w:t>1. Revision History</w:t>
      </w:r>
      <w:bookmarkEnd w:id="2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22"/>
        <w:gridCol w:w="1937"/>
        <w:gridCol w:w="5917"/>
      </w:tblGrid>
      <w:tr w:rsidR="00064DB1" w:rsidRPr="00D54FAE" w:rsidTr="00504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Comment</w:t>
            </w:r>
          </w:p>
        </w:tc>
      </w:tr>
      <w:tr w:rsidR="00064DB1" w:rsidRPr="00D54FAE"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September 30, 2024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RAG concepts, research Continue extension</w:t>
            </w:r>
          </w:p>
        </w:tc>
      </w:tr>
      <w:tr w:rsidR="00064DB1" w:rsidRPr="00D54FAE"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3, 2024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Custom RAG system</w:t>
            </w:r>
          </w:p>
        </w:tc>
      </w:tr>
      <w:tr w:rsidR="00064DB1" w:rsidRPr="00D54FAE"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7, 2024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Utilize Gemini for embedding task and integrate into Continue extension</w:t>
            </w:r>
          </w:p>
        </w:tc>
      </w:tr>
      <w:tr w:rsidR="00064DB1" w:rsidRPr="00D54FAE"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15, 2024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Explore automatically re-indexing</w:t>
            </w:r>
          </w:p>
        </w:tc>
      </w:tr>
      <w:tr w:rsidR="00064DB1" w:rsidRPr="00D54FAE"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October 21, 2024</w:t>
            </w:r>
          </w:p>
        </w:tc>
        <w:tc>
          <w:tcPr>
            <w:tcW w:w="0" w:type="auto"/>
          </w:tcPr>
          <w:p w:rsidR="00504520" w:rsidRPr="00D54FAE" w:rsidRDefault="00210723">
            <w:pPr>
              <w:pStyle w:val="Compact"/>
              <w:rPr>
                <w:rFonts w:ascii="Times New Roman" w:hAnsi="Times New Roman" w:cs="Times New Roman"/>
              </w:rPr>
            </w:pPr>
            <w:r w:rsidRPr="00D54FAE">
              <w:rPr>
                <w:rFonts w:ascii="Times New Roman" w:hAnsi="Times New Roman" w:cs="Times New Roman"/>
              </w:rPr>
              <w:t>Add Docker deployment instructions</w:t>
            </w:r>
          </w:p>
        </w:tc>
      </w:tr>
    </w:tbl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architecture-overview"/>
      <w:bookmarkStart w:id="4" w:name="_Toc180400702"/>
      <w:bookmarkEnd w:id="1"/>
      <w:r w:rsidRPr="009E4BCC">
        <w:rPr>
          <w:rFonts w:ascii="Times New Roman" w:hAnsi="Times New Roman" w:cs="Times New Roman"/>
          <w:sz w:val="24"/>
          <w:szCs w:val="24"/>
        </w:rPr>
        <w:t>2. Architecture Overview</w:t>
      </w:r>
      <w:bookmarkEnd w:id="4"/>
    </w:p>
    <w:p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This project utilizes several components:</w:t>
      </w:r>
    </w:p>
    <w:p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Google Generative AI API</w:t>
      </w:r>
      <w:r w:rsidRPr="00D54FAE">
        <w:rPr>
          <w:rFonts w:ascii="Times New Roman" w:hAnsi="Times New Roman" w:cs="Times New Roman"/>
        </w:rPr>
        <w:t>: Integrates AI-powered text embedding capabilities for content analysis.</w:t>
      </w:r>
    </w:p>
    <w:p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LanceDB</w:t>
      </w:r>
      <w:r w:rsidRPr="00D54FAE">
        <w:rPr>
          <w:rFonts w:ascii="Times New Roman" w:hAnsi="Times New Roman" w:cs="Times New Roman"/>
        </w:rPr>
        <w:t>: A vector database used for storing and querying embedded code chunks.</w:t>
      </w:r>
    </w:p>
    <w:p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Tornado Web Framework</w:t>
      </w:r>
      <w:r w:rsidRPr="00D54FAE">
        <w:rPr>
          <w:rFonts w:ascii="Times New Roman" w:hAnsi="Times New Roman" w:cs="Times New Roman"/>
        </w:rPr>
        <w:t>: Provides the web server infrastructure to handle HTTP re</w:t>
      </w:r>
      <w:r w:rsidRPr="00D54FAE">
        <w:rPr>
          <w:rFonts w:ascii="Times New Roman" w:hAnsi="Times New Roman" w:cs="Times New Roman"/>
        </w:rPr>
        <w:t>quests and responses asynchronously.</w:t>
      </w:r>
    </w:p>
    <w:p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PyJWT</w:t>
      </w:r>
      <w:r w:rsidRPr="00D54FAE">
        <w:rPr>
          <w:rFonts w:ascii="Times New Roman" w:hAnsi="Times New Roman" w:cs="Times New Roman"/>
        </w:rPr>
        <w:t>: Used for generating and decoding JSON Web Tokens (JWTs) to authenticate and authorize users.</w:t>
      </w:r>
    </w:p>
    <w:p w:rsidR="00504520" w:rsidRPr="00D54FAE" w:rsidRDefault="00210723" w:rsidP="009E4BCC">
      <w:pPr>
        <w:pStyle w:val="Compact"/>
        <w:numPr>
          <w:ilvl w:val="0"/>
          <w:numId w:val="2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ThreadPoolExecutor</w:t>
      </w:r>
      <w:r w:rsidRPr="00D54FAE">
        <w:rPr>
          <w:rFonts w:ascii="Times New Roman" w:hAnsi="Times New Roman" w:cs="Times New Roman"/>
        </w:rPr>
        <w:t>: Used for executing CPU-bound tasks asynchronously and concurrently.</w:t>
      </w:r>
    </w:p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" w:name="flow-of-operation"/>
      <w:bookmarkStart w:id="6" w:name="_Toc180400703"/>
      <w:bookmarkEnd w:id="3"/>
      <w:r w:rsidRPr="009E4BCC">
        <w:rPr>
          <w:rFonts w:ascii="Times New Roman" w:hAnsi="Times New Roman" w:cs="Times New Roman"/>
          <w:sz w:val="24"/>
          <w:szCs w:val="24"/>
        </w:rPr>
        <w:t>3. Flow of Operation</w:t>
      </w:r>
      <w:bookmarkEnd w:id="6"/>
    </w:p>
    <w:p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7" w:name="authentication"/>
      <w:bookmarkStart w:id="8" w:name="_Toc180400704"/>
      <w:r w:rsidRPr="00D54FAE">
        <w:rPr>
          <w:rFonts w:ascii="Times New Roman" w:hAnsi="Times New Roman" w:cs="Times New Roman"/>
          <w:color w:val="auto"/>
        </w:rPr>
        <w:t xml:space="preserve">3.1 </w:t>
      </w:r>
      <w:r w:rsidRPr="00D54FAE">
        <w:rPr>
          <w:rFonts w:ascii="Times New Roman" w:hAnsi="Times New Roman" w:cs="Times New Roman"/>
          <w:color w:val="auto"/>
        </w:rPr>
        <w:t>Authen</w:t>
      </w:r>
      <w:r w:rsidRPr="00D54FAE">
        <w:rPr>
          <w:rFonts w:ascii="Times New Roman" w:hAnsi="Times New Roman" w:cs="Times New Roman"/>
          <w:color w:val="auto"/>
        </w:rPr>
        <w:t>tication</w:t>
      </w:r>
      <w:r w:rsidRPr="00D54FAE">
        <w:rPr>
          <w:rFonts w:ascii="Times New Roman" w:hAnsi="Times New Roman" w:cs="Times New Roman"/>
          <w:color w:val="auto"/>
        </w:rPr>
        <w:t>:</w:t>
      </w:r>
      <w:bookmarkEnd w:id="8"/>
    </w:p>
    <w:p w:rsidR="00504520" w:rsidRPr="00D54FAE" w:rsidRDefault="00210723" w:rsidP="009E4BCC">
      <w:pPr>
        <w:pStyle w:val="Compact"/>
        <w:numPr>
          <w:ilvl w:val="0"/>
          <w:numId w:val="3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 xml:space="preserve">Clients authenticate using a unique token generated by the </w:t>
      </w:r>
      <w:r w:rsidRPr="00D54FAE">
        <w:rPr>
          <w:rStyle w:val="VerbatimChar"/>
          <w:rFonts w:ascii="Times New Roman" w:hAnsi="Times New Roman" w:cs="Times New Roman"/>
          <w:sz w:val="24"/>
        </w:rPr>
        <w:t>/auth</w:t>
      </w:r>
      <w:r w:rsidRPr="00D54FAE">
        <w:rPr>
          <w:rFonts w:ascii="Times New Roman" w:hAnsi="Times New Roman" w:cs="Times New Roman"/>
        </w:rPr>
        <w:t xml:space="preserve"> endpoint.</w:t>
      </w:r>
    </w:p>
    <w:p w:rsidR="00504520" w:rsidRPr="00D54FAE" w:rsidRDefault="00210723" w:rsidP="009E4BCC">
      <w:pPr>
        <w:pStyle w:val="Compact"/>
        <w:numPr>
          <w:ilvl w:val="0"/>
          <w:numId w:val="3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JWT tokens are used to authenticate subsequent requests to protected endpoints (</w:t>
      </w:r>
      <w:r w:rsidRPr="00D54FAE">
        <w:rPr>
          <w:rStyle w:val="VerbatimChar"/>
          <w:rFonts w:ascii="Times New Roman" w:hAnsi="Times New Roman" w:cs="Times New Roman"/>
          <w:sz w:val="24"/>
        </w:rPr>
        <w:t>/retrieve</w:t>
      </w:r>
      <w:r w:rsidRPr="00D54FAE">
        <w:rPr>
          <w:rFonts w:ascii="Times New Roman" w:hAnsi="Times New Roman" w:cs="Times New Roman"/>
        </w:rPr>
        <w:t xml:space="preserve">, </w:t>
      </w:r>
      <w:r w:rsidRPr="00D54FAE">
        <w:rPr>
          <w:rStyle w:val="VerbatimChar"/>
          <w:rFonts w:ascii="Times New Roman" w:hAnsi="Times New Roman" w:cs="Times New Roman"/>
          <w:sz w:val="24"/>
        </w:rPr>
        <w:t>/reindex</w:t>
      </w:r>
      <w:r w:rsidRPr="00D54FAE">
        <w:rPr>
          <w:rFonts w:ascii="Times New Roman" w:hAnsi="Times New Roman" w:cs="Times New Roman"/>
        </w:rPr>
        <w:t xml:space="preserve">, </w:t>
      </w:r>
      <w:r w:rsidRPr="00D54FAE">
        <w:rPr>
          <w:rStyle w:val="VerbatimChar"/>
          <w:rFonts w:ascii="Times New Roman" w:hAnsi="Times New Roman" w:cs="Times New Roman"/>
          <w:sz w:val="24"/>
        </w:rPr>
        <w:t>/index</w:t>
      </w:r>
      <w:r w:rsidRPr="00D54FAE">
        <w:rPr>
          <w:rFonts w:ascii="Times New Roman" w:hAnsi="Times New Roman" w:cs="Times New Roman"/>
        </w:rPr>
        <w:t>).</w:t>
      </w:r>
    </w:p>
    <w:p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9" w:name="indexing-code"/>
      <w:bookmarkStart w:id="10" w:name="_Toc180400705"/>
      <w:bookmarkEnd w:id="7"/>
      <w:r w:rsidRPr="00D54FAE">
        <w:rPr>
          <w:rFonts w:ascii="Times New Roman" w:hAnsi="Times New Roman" w:cs="Times New Roman"/>
          <w:color w:val="auto"/>
        </w:rPr>
        <w:t xml:space="preserve">3.2 </w:t>
      </w:r>
      <w:r w:rsidRPr="00D54FAE">
        <w:rPr>
          <w:rFonts w:ascii="Times New Roman" w:hAnsi="Times New Roman" w:cs="Times New Roman"/>
          <w:color w:val="auto"/>
        </w:rPr>
        <w:t>Indexing Code</w:t>
      </w:r>
      <w:r w:rsidRPr="00D54FAE">
        <w:rPr>
          <w:rFonts w:ascii="Times New Roman" w:hAnsi="Times New Roman" w:cs="Times New Roman"/>
          <w:color w:val="auto"/>
        </w:rPr>
        <w:t>:</w:t>
      </w:r>
      <w:bookmarkEnd w:id="10"/>
    </w:p>
    <w:p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IndexHandler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GET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/in</w:t>
      </w:r>
      <w:r w:rsidRPr="00D54FAE">
        <w:rPr>
          <w:rStyle w:val="VerbatimChar"/>
          <w:rFonts w:ascii="Times New Roman" w:hAnsi="Times New Roman" w:cs="Times New Roman"/>
          <w:sz w:val="24"/>
        </w:rPr>
        <w:t>dex</w:t>
      </w:r>
      <w:r w:rsidRPr="00D54FAE">
        <w:rPr>
          <w:rFonts w:ascii="Times New Roman" w:hAnsi="Times New Roman" w:cs="Times New Roman"/>
        </w:rPr>
        <w:t xml:space="preserve"> with a </w:t>
      </w:r>
      <w:r w:rsidRPr="00D54FAE">
        <w:rPr>
          <w:rStyle w:val="VerbatimChar"/>
          <w:rFonts w:ascii="Times New Roman" w:hAnsi="Times New Roman" w:cs="Times New Roman"/>
          <w:sz w:val="24"/>
        </w:rPr>
        <w:t>folder_path</w:t>
      </w:r>
      <w:r w:rsidRPr="00D54FAE">
        <w:rPr>
          <w:rFonts w:ascii="Times New Roman" w:hAnsi="Times New Roman" w:cs="Times New Roman"/>
        </w:rPr>
        <w:t xml:space="preserve"> parameter.</w:t>
      </w:r>
    </w:p>
    <w:p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Retrieves all code files (</w:t>
      </w:r>
      <w:r w:rsidRPr="00D54FAE">
        <w:rPr>
          <w:rStyle w:val="VerbatimChar"/>
          <w:rFonts w:ascii="Times New Roman" w:hAnsi="Times New Roman" w:cs="Times New Roman"/>
          <w:sz w:val="24"/>
        </w:rPr>
        <w:t>*.py</w:t>
      </w:r>
      <w:r w:rsidRPr="00D54FAE">
        <w:rPr>
          <w:rFonts w:ascii="Times New Roman" w:hAnsi="Times New Roman" w:cs="Times New Roman"/>
        </w:rPr>
        <w:t>) within the specified folder.</w:t>
      </w:r>
    </w:p>
    <w:p w:rsidR="00504520" w:rsidRPr="00D54FAE" w:rsidRDefault="00210723" w:rsidP="009E4BCC">
      <w:pPr>
        <w:pStyle w:val="Compact"/>
        <w:numPr>
          <w:ilvl w:val="0"/>
          <w:numId w:val="4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Embeds chunks of code using Google Generative AI API and stores them in LanceDB.</w:t>
      </w:r>
    </w:p>
    <w:p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11" w:name="retrieving-code"/>
      <w:bookmarkStart w:id="12" w:name="_Toc180400706"/>
      <w:bookmarkEnd w:id="9"/>
      <w:r w:rsidRPr="00D54FAE">
        <w:rPr>
          <w:rFonts w:ascii="Times New Roman" w:hAnsi="Times New Roman" w:cs="Times New Roman"/>
          <w:color w:val="auto"/>
        </w:rPr>
        <w:t xml:space="preserve">3.3 </w:t>
      </w:r>
      <w:r w:rsidRPr="00D54FAE">
        <w:rPr>
          <w:rFonts w:ascii="Times New Roman" w:hAnsi="Times New Roman" w:cs="Times New Roman"/>
          <w:color w:val="auto"/>
        </w:rPr>
        <w:t>Retrieving Code</w:t>
      </w:r>
      <w:r w:rsidRPr="00D54FAE">
        <w:rPr>
          <w:rFonts w:ascii="Times New Roman" w:hAnsi="Times New Roman" w:cs="Times New Roman"/>
          <w:color w:val="auto"/>
        </w:rPr>
        <w:t>:</w:t>
      </w:r>
      <w:bookmarkEnd w:id="12"/>
    </w:p>
    <w:p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RetrieveHandler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POST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/retrieve</w:t>
      </w:r>
      <w:r w:rsidRPr="00D54FAE">
        <w:rPr>
          <w:rFonts w:ascii="Times New Roman" w:hAnsi="Times New Roman" w:cs="Times New Roman"/>
        </w:rPr>
        <w:t>.</w:t>
      </w:r>
    </w:p>
    <w:p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Receives a query or input from the client, processes it, and searches for similar code chunks in LanceDB.</w:t>
      </w:r>
    </w:p>
    <w:p w:rsidR="00504520" w:rsidRPr="00D54FAE" w:rsidRDefault="00210723" w:rsidP="009E4BCC">
      <w:pPr>
        <w:pStyle w:val="Compact"/>
        <w:numPr>
          <w:ilvl w:val="0"/>
          <w:numId w:val="5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Returns context items containing code file names, descriptions, and content based on search results.</w:t>
      </w:r>
    </w:p>
    <w:p w:rsidR="00504520" w:rsidRPr="00D54FAE" w:rsidRDefault="00210723" w:rsidP="009E4BCC">
      <w:pPr>
        <w:pStyle w:val="Heading3"/>
        <w:ind w:left="240"/>
        <w:rPr>
          <w:rFonts w:ascii="Times New Roman" w:hAnsi="Times New Roman" w:cs="Times New Roman"/>
          <w:color w:val="auto"/>
        </w:rPr>
      </w:pPr>
      <w:bookmarkStart w:id="13" w:name="re-indexing-code"/>
      <w:bookmarkStart w:id="14" w:name="_Toc180400707"/>
      <w:bookmarkEnd w:id="11"/>
      <w:r w:rsidRPr="00D54FAE">
        <w:rPr>
          <w:rFonts w:ascii="Times New Roman" w:hAnsi="Times New Roman" w:cs="Times New Roman"/>
          <w:color w:val="auto"/>
        </w:rPr>
        <w:t xml:space="preserve">3.4 </w:t>
      </w:r>
      <w:r w:rsidRPr="00D54FAE">
        <w:rPr>
          <w:rFonts w:ascii="Times New Roman" w:hAnsi="Times New Roman" w:cs="Times New Roman"/>
          <w:color w:val="auto"/>
        </w:rPr>
        <w:t>Re-indexing Code</w:t>
      </w:r>
      <w:r w:rsidRPr="00D54FAE">
        <w:rPr>
          <w:rFonts w:ascii="Times New Roman" w:hAnsi="Times New Roman" w:cs="Times New Roman"/>
          <w:color w:val="auto"/>
        </w:rPr>
        <w:t>:</w:t>
      </w:r>
      <w:bookmarkEnd w:id="14"/>
    </w:p>
    <w:p w:rsidR="00504520" w:rsidRPr="00D54FAE" w:rsidRDefault="00210723" w:rsidP="009E4BCC">
      <w:pPr>
        <w:pStyle w:val="Compact"/>
        <w:numPr>
          <w:ilvl w:val="0"/>
          <w:numId w:val="6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ReindexHandler</w:t>
      </w:r>
      <w:r w:rsidRPr="00D54FAE">
        <w:rPr>
          <w:rFonts w:ascii="Times New Roman" w:hAnsi="Times New Roman" w:cs="Times New Roman"/>
        </w:rPr>
        <w:t xml:space="preserve">: Accepts a </w:t>
      </w:r>
      <w:r w:rsidRPr="00D54FAE">
        <w:rPr>
          <w:rStyle w:val="VerbatimChar"/>
          <w:rFonts w:ascii="Times New Roman" w:hAnsi="Times New Roman" w:cs="Times New Roman"/>
          <w:sz w:val="24"/>
        </w:rPr>
        <w:t>P</w:t>
      </w:r>
      <w:r w:rsidRPr="00D54FAE">
        <w:rPr>
          <w:rStyle w:val="VerbatimChar"/>
          <w:rFonts w:ascii="Times New Roman" w:hAnsi="Times New Roman" w:cs="Times New Roman"/>
          <w:sz w:val="24"/>
        </w:rPr>
        <w:t>OST</w:t>
      </w:r>
      <w:r w:rsidRPr="00D54FAE">
        <w:rPr>
          <w:rFonts w:ascii="Times New Roman" w:hAnsi="Times New Roman" w:cs="Times New Roman"/>
        </w:rPr>
        <w:t xml:space="preserve"> request to </w:t>
      </w:r>
      <w:r w:rsidRPr="00D54FAE">
        <w:rPr>
          <w:rStyle w:val="VerbatimChar"/>
          <w:rFonts w:ascii="Times New Roman" w:hAnsi="Times New Roman" w:cs="Times New Roman"/>
          <w:sz w:val="24"/>
        </w:rPr>
        <w:t>/reindex</w:t>
      </w:r>
      <w:r w:rsidRPr="00D54FAE">
        <w:rPr>
          <w:rFonts w:ascii="Times New Roman" w:hAnsi="Times New Roman" w:cs="Times New Roman"/>
        </w:rPr>
        <w:t xml:space="preserve"> with </w:t>
      </w:r>
      <w:r w:rsidRPr="00D54FAE">
        <w:rPr>
          <w:rStyle w:val="VerbatimChar"/>
          <w:rFonts w:ascii="Times New Roman" w:hAnsi="Times New Roman" w:cs="Times New Roman"/>
          <w:sz w:val="24"/>
        </w:rPr>
        <w:t>folder_paths</w:t>
      </w:r>
      <w:r w:rsidRPr="00D54FAE">
        <w:rPr>
          <w:rFonts w:ascii="Times New Roman" w:hAnsi="Times New Roman" w:cs="Times New Roman"/>
        </w:rPr>
        <w:t xml:space="preserve"> parameter.</w:t>
      </w:r>
    </w:p>
    <w:p w:rsidR="00504520" w:rsidRPr="00D54FAE" w:rsidRDefault="0021072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lastRenderedPageBreak/>
        <w:t>Deletes existing embeddings associated with specified folders.</w:t>
      </w:r>
    </w:p>
    <w:p w:rsidR="00504520" w:rsidRDefault="00210723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Indexes all code files within the specified folders again, updating LanceDB with new embeddings.</w:t>
      </w:r>
    </w:p>
    <w:p w:rsidR="00EF376D" w:rsidRPr="00EF376D" w:rsidRDefault="00EF376D" w:rsidP="00EF376D">
      <w:pPr>
        <w:pStyle w:val="Compact"/>
        <w:ind w:left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3.5 Demonstration</w:t>
      </w:r>
    </w:p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related-packages"/>
      <w:bookmarkStart w:id="16" w:name="_Toc180400708"/>
      <w:bookmarkEnd w:id="5"/>
      <w:bookmarkEnd w:id="13"/>
      <w:r w:rsidRPr="009E4BCC">
        <w:rPr>
          <w:rFonts w:ascii="Times New Roman" w:hAnsi="Times New Roman" w:cs="Times New Roman"/>
          <w:sz w:val="24"/>
          <w:szCs w:val="24"/>
        </w:rPr>
        <w:t>4. Related packages</w:t>
      </w:r>
      <w:bookmarkEnd w:id="16"/>
    </w:p>
    <w:p w:rsidR="00504520" w:rsidRPr="00D33B23" w:rsidRDefault="00210723" w:rsidP="009E4BCC">
      <w:pPr>
        <w:pStyle w:val="SourceCode"/>
        <w:ind w:firstLine="720"/>
        <w:rPr>
          <w:rFonts w:ascii="Times New Roman" w:hAnsi="Times New Roman" w:cs="Times New Roman"/>
          <w:i/>
        </w:rPr>
      </w:pPr>
      <w:r w:rsidRPr="00D33B23">
        <w:rPr>
          <w:rStyle w:val="VerbatimChar"/>
          <w:rFonts w:ascii="Times New Roman" w:hAnsi="Times New Roman" w:cs="Times New Roman"/>
          <w:i/>
          <w:sz w:val="24"/>
        </w:rPr>
        <w:t xml:space="preserve">pip install </w:t>
      </w:r>
      <w:r w:rsidR="00D33B23" w:rsidRPr="00D33B23">
        <w:rPr>
          <w:rStyle w:val="VerbatimChar"/>
          <w:rFonts w:ascii="Times New Roman" w:hAnsi="Times New Roman" w:cs="Times New Roman"/>
          <w:i/>
          <w:sz w:val="24"/>
        </w:rPr>
        <w:t xml:space="preserve">–r </w:t>
      </w:r>
      <w:r w:rsidRPr="00D33B23">
        <w:rPr>
          <w:rStyle w:val="VerbatimChar"/>
          <w:rFonts w:ascii="Times New Roman" w:hAnsi="Times New Roman" w:cs="Times New Roman"/>
          <w:i/>
          <w:sz w:val="24"/>
        </w:rPr>
        <w:t>requirement</w:t>
      </w:r>
      <w:r w:rsidRPr="00D33B23">
        <w:rPr>
          <w:rStyle w:val="VerbatimChar"/>
          <w:rFonts w:ascii="Times New Roman" w:hAnsi="Times New Roman" w:cs="Times New Roman"/>
          <w:i/>
          <w:sz w:val="24"/>
        </w:rPr>
        <w:t>s.txt</w:t>
      </w:r>
      <w:bookmarkStart w:id="17" w:name="_GoBack"/>
      <w:bookmarkEnd w:id="17"/>
    </w:p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running-with-docker"/>
      <w:bookmarkStart w:id="19" w:name="_Toc180400709"/>
      <w:bookmarkEnd w:id="15"/>
      <w:r w:rsidRPr="009E4BCC">
        <w:rPr>
          <w:rFonts w:ascii="Times New Roman" w:hAnsi="Times New Roman" w:cs="Times New Roman"/>
          <w:sz w:val="24"/>
          <w:szCs w:val="24"/>
        </w:rPr>
        <w:t>5. Running with Docker</w:t>
      </w:r>
      <w:bookmarkEnd w:id="19"/>
    </w:p>
    <w:p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To run the application using Docker, follow these steps:</w:t>
      </w:r>
    </w:p>
    <w:p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Ensure you have Docker installed on your system.</w:t>
      </w:r>
    </w:p>
    <w:p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Build the Docker image:</w:t>
      </w:r>
    </w:p>
    <w:p w:rsidR="00504520" w:rsidRPr="00EF376D" w:rsidRDefault="00210723" w:rsidP="009E4BCC">
      <w:pPr>
        <w:pStyle w:val="SourceCode"/>
        <w:numPr>
          <w:ilvl w:val="0"/>
          <w:numId w:val="1"/>
        </w:numPr>
        <w:ind w:left="960"/>
        <w:rPr>
          <w:rFonts w:ascii="Times New Roman" w:hAnsi="Times New Roman" w:cs="Times New Roman"/>
          <w:i/>
        </w:rPr>
      </w:pPr>
      <w:r w:rsidRPr="00EF376D">
        <w:rPr>
          <w:rStyle w:val="VerbatimChar"/>
          <w:rFonts w:ascii="Times New Roman" w:hAnsi="Times New Roman" w:cs="Times New Roman"/>
          <w:i/>
          <w:sz w:val="24"/>
        </w:rPr>
        <w:t>docker build -t rag-system .</w:t>
      </w:r>
    </w:p>
    <w:p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Run the Docker container:</w:t>
      </w:r>
    </w:p>
    <w:p w:rsidR="00504520" w:rsidRPr="00EF376D" w:rsidRDefault="00210723" w:rsidP="009E4BCC">
      <w:pPr>
        <w:pStyle w:val="SourceCode"/>
        <w:numPr>
          <w:ilvl w:val="0"/>
          <w:numId w:val="1"/>
        </w:numPr>
        <w:ind w:left="960"/>
        <w:rPr>
          <w:rFonts w:ascii="Times New Roman" w:hAnsi="Times New Roman" w:cs="Times New Roman"/>
          <w:i/>
        </w:rPr>
      </w:pPr>
      <w:r w:rsidRPr="00EF376D">
        <w:rPr>
          <w:rStyle w:val="VerbatimChar"/>
          <w:rFonts w:ascii="Times New Roman" w:hAnsi="Times New Roman" w:cs="Times New Roman"/>
          <w:i/>
          <w:sz w:val="24"/>
        </w:rPr>
        <w:t>docker run -p 8000:8000 rag-system</w:t>
      </w:r>
    </w:p>
    <w:p w:rsidR="00504520" w:rsidRPr="00D54FAE" w:rsidRDefault="00210723" w:rsidP="009E4BCC">
      <w:pPr>
        <w:numPr>
          <w:ilvl w:val="0"/>
          <w:numId w:val="1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>This co</w:t>
      </w:r>
      <w:r w:rsidRPr="00D54FAE">
        <w:rPr>
          <w:rFonts w:ascii="Times New Roman" w:hAnsi="Times New Roman" w:cs="Times New Roman"/>
        </w:rPr>
        <w:t>mmand will start the container and map port 8000 from the container to port 8000 on your host machine.</w:t>
      </w:r>
    </w:p>
    <w:p w:rsidR="00504520" w:rsidRPr="00D54FAE" w:rsidRDefault="00210723" w:rsidP="009E4BCC">
      <w:pPr>
        <w:numPr>
          <w:ilvl w:val="0"/>
          <w:numId w:val="7"/>
        </w:numPr>
        <w:ind w:left="96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</w:rPr>
        <w:t xml:space="preserve">Access the application by opening a web browser and navigating to </w:t>
      </w:r>
      <w:r w:rsidRPr="00D54FAE">
        <w:rPr>
          <w:rStyle w:val="VerbatimChar"/>
          <w:rFonts w:ascii="Times New Roman" w:hAnsi="Times New Roman" w:cs="Times New Roman"/>
          <w:sz w:val="24"/>
        </w:rPr>
        <w:t>http://localhost:8000</w:t>
      </w:r>
      <w:r w:rsidRPr="00D54FAE">
        <w:rPr>
          <w:rFonts w:ascii="Times New Roman" w:hAnsi="Times New Roman" w:cs="Times New Roman"/>
        </w:rPr>
        <w:t>.</w:t>
      </w:r>
    </w:p>
    <w:p w:rsidR="00504520" w:rsidRPr="00D54FAE" w:rsidRDefault="00210723" w:rsidP="009E4BCC">
      <w:pPr>
        <w:pStyle w:val="FirstParagraph"/>
        <w:ind w:left="240"/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Note: Make sure your Gemini API is added in file utils.py</w:t>
      </w:r>
    </w:p>
    <w:p w:rsidR="00504520" w:rsidRPr="009E4BCC" w:rsidRDefault="0021072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related-documentations"/>
      <w:bookmarkStart w:id="21" w:name="_Toc180400710"/>
      <w:bookmarkEnd w:id="18"/>
      <w:r w:rsidRPr="009E4BCC">
        <w:rPr>
          <w:rFonts w:ascii="Times New Roman" w:hAnsi="Times New Roman" w:cs="Times New Roman"/>
          <w:sz w:val="24"/>
          <w:szCs w:val="24"/>
        </w:rPr>
        <w:t>6. Rel</w:t>
      </w:r>
      <w:r w:rsidRPr="009E4BCC">
        <w:rPr>
          <w:rFonts w:ascii="Times New Roman" w:hAnsi="Times New Roman" w:cs="Times New Roman"/>
          <w:sz w:val="24"/>
          <w:szCs w:val="24"/>
        </w:rPr>
        <w:t>ated Documentations</w:t>
      </w:r>
      <w:bookmarkEnd w:id="21"/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Google Generative AI API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8">
        <w:r w:rsidRPr="00D54FAE">
          <w:rPr>
            <w:rStyle w:val="Hyperlink"/>
            <w:rFonts w:ascii="Times New Roman" w:hAnsi="Times New Roman" w:cs="Times New Roman"/>
            <w:color w:val="auto"/>
          </w:rPr>
          <w:t>Google API Docs</w:t>
        </w:r>
      </w:hyperlink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LanceDB</w:t>
      </w:r>
      <w:r w:rsidRPr="00D54FAE">
        <w:rPr>
          <w:rFonts w:ascii="Times New Roman" w:hAnsi="Times New Roman" w:cs="Times New Roman"/>
          <w:b/>
          <w:bCs/>
        </w:rPr>
        <w:t xml:space="preserve">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9">
        <w:r w:rsidRPr="00D54FAE">
          <w:rPr>
            <w:rStyle w:val="Hyperlink"/>
            <w:rFonts w:ascii="Times New Roman" w:hAnsi="Times New Roman" w:cs="Times New Roman"/>
            <w:color w:val="auto"/>
          </w:rPr>
          <w:t>LanceDB Docs</w:t>
        </w:r>
      </w:hyperlink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Continue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0">
        <w:r w:rsidRPr="00D54FAE">
          <w:rPr>
            <w:rStyle w:val="Hyperlink"/>
            <w:rFonts w:ascii="Times New Roman" w:hAnsi="Times New Roman" w:cs="Times New Roman"/>
            <w:color w:val="auto"/>
          </w:rPr>
          <w:t>Continue Docs</w:t>
        </w:r>
      </w:hyperlink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Tornado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1">
        <w:r w:rsidRPr="00D54FAE">
          <w:rPr>
            <w:rStyle w:val="Hyperlink"/>
            <w:rFonts w:ascii="Times New Roman" w:hAnsi="Times New Roman" w:cs="Times New Roman"/>
            <w:color w:val="auto"/>
          </w:rPr>
          <w:t>Tornado Docs</w:t>
        </w:r>
      </w:hyperlink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PyJWT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2">
        <w:r w:rsidRPr="00D54FAE">
          <w:rPr>
            <w:rStyle w:val="Hyperlink"/>
            <w:rFonts w:ascii="Times New Roman" w:hAnsi="Times New Roman" w:cs="Times New Roman"/>
            <w:color w:val="auto"/>
          </w:rPr>
          <w:t>PyJWT Docs</w:t>
        </w:r>
      </w:hyperlink>
    </w:p>
    <w:p w:rsidR="00504520" w:rsidRPr="00D54FAE" w:rsidRDefault="00210723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54FAE">
        <w:rPr>
          <w:rFonts w:ascii="Times New Roman" w:hAnsi="Times New Roman" w:cs="Times New Roman"/>
          <w:b/>
          <w:bCs/>
        </w:rPr>
        <w:t>Docker Documentation</w:t>
      </w:r>
      <w:r w:rsidRPr="00D54FAE">
        <w:rPr>
          <w:rFonts w:ascii="Times New Roman" w:hAnsi="Times New Roman" w:cs="Times New Roman"/>
        </w:rPr>
        <w:t xml:space="preserve">: </w:t>
      </w:r>
      <w:hyperlink r:id="rId13">
        <w:r w:rsidRPr="00D54FAE">
          <w:rPr>
            <w:rStyle w:val="Hyperlink"/>
            <w:rFonts w:ascii="Times New Roman" w:hAnsi="Times New Roman" w:cs="Times New Roman"/>
            <w:color w:val="auto"/>
          </w:rPr>
          <w:t>Docker Docs</w:t>
        </w:r>
      </w:hyperlink>
      <w:bookmarkEnd w:id="0"/>
      <w:bookmarkEnd w:id="20"/>
    </w:p>
    <w:sectPr w:rsidR="00504520" w:rsidRPr="00D54F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23" w:rsidRDefault="00210723">
      <w:pPr>
        <w:spacing w:after="0"/>
      </w:pPr>
      <w:r>
        <w:separator/>
      </w:r>
    </w:p>
  </w:endnote>
  <w:endnote w:type="continuationSeparator" w:id="0">
    <w:p w:rsidR="00210723" w:rsidRDefault="00210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23" w:rsidRDefault="00210723">
      <w:r>
        <w:separator/>
      </w:r>
    </w:p>
  </w:footnote>
  <w:footnote w:type="continuationSeparator" w:id="0">
    <w:p w:rsidR="00210723" w:rsidRDefault="0021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CF2E8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28E2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03AA8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4520"/>
    <w:rsid w:val="00064DB1"/>
    <w:rsid w:val="00210723"/>
    <w:rsid w:val="00267181"/>
    <w:rsid w:val="004C6763"/>
    <w:rsid w:val="00504520"/>
    <w:rsid w:val="009E4BCC"/>
    <w:rsid w:val="00D33B23"/>
    <w:rsid w:val="00D54FAE"/>
    <w:rsid w:val="00D82998"/>
    <w:rsid w:val="00E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B1AB"/>
  <w15:docId w15:val="{D5C38F26-B44A-4CD3-B690-56B019BB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829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9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99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docs/api/reference/rest" TargetMode="External"/><Relationship Id="rId13" Type="http://schemas.openxmlformats.org/officeDocument/2006/relationships/hyperlink" Target="https://docs.dock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jwt.readthedocs.io/en/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rnadoweb.org/en/stable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tinue.dev/customize/tutorials/custom-code-r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cedb.github.io/lanced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AAB48-8552-4225-8B1E-7462FA55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Quoc Tran Quang An</cp:lastModifiedBy>
  <cp:revision>9</cp:revision>
  <dcterms:created xsi:type="dcterms:W3CDTF">2024-10-21T03:48:00Z</dcterms:created>
  <dcterms:modified xsi:type="dcterms:W3CDTF">2024-10-21T08:01:00Z</dcterms:modified>
</cp:coreProperties>
</file>