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分水岭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1.分水岭介绍</w:t>
      </w:r>
    </w:p>
    <w:p>
      <w:pPr>
        <w:rPr>
          <w:rFonts w:hint="eastAsia"/>
        </w:rPr>
      </w:pPr>
      <w:r>
        <w:rPr>
          <w:rFonts w:hint="eastAsia"/>
        </w:rPr>
        <w:t>传统的分水岭分割</w:t>
      </w:r>
      <w:bookmarkStart w:id="0" w:name="_GoBack"/>
      <w:bookmarkEnd w:id="0"/>
      <w:r>
        <w:rPr>
          <w:rFonts w:hint="eastAsia"/>
        </w:rPr>
        <w:t>方法，是一种基于拓扑理论的数学形态学的分割方法，其基本思想是把图像看作是</w:t>
      </w:r>
      <w:r>
        <w:rPr>
          <w:rFonts w:hint="eastAsia"/>
          <w:lang w:val="en-US" w:eastAsia="zh-CN"/>
        </w:rPr>
        <w:t>地质学</w:t>
      </w:r>
      <w:r>
        <w:rPr>
          <w:rFonts w:hint="eastAsia"/>
        </w:rPr>
        <w:t>上的拓扑地貌，图像中每一像素的灰度值表示该点的海拔高度，每一个局部极小值及其</w:t>
      </w:r>
      <w:r>
        <w:rPr>
          <w:rFonts w:hint="eastAsia"/>
          <w:lang w:val="en-US" w:eastAsia="zh-CN"/>
        </w:rPr>
        <w:t>周边</w:t>
      </w:r>
      <w:r>
        <w:rPr>
          <w:rFonts w:hint="eastAsia"/>
        </w:rPr>
        <w:t>区域称为集水盆地，而集水盆地的边界则形成分水岭。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2405" cy="2842260"/>
            <wp:effectExtent l="0" t="0" r="444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42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2.相关概念</w:t>
      </w:r>
    </w:p>
    <w:p>
      <w:pPr>
        <w:rPr>
          <w:rFonts w:hint="eastAsia"/>
        </w:rPr>
      </w:pPr>
      <w:r>
        <w:rPr>
          <w:rFonts w:hint="eastAsia"/>
        </w:rPr>
        <w:t>局部</w:t>
      </w:r>
      <w:r>
        <w:rPr>
          <w:rFonts w:hint="eastAsia"/>
          <w:lang w:val="en-US" w:eastAsia="zh-CN"/>
        </w:rPr>
        <w:t>极</w:t>
      </w:r>
      <w:r>
        <w:rPr>
          <w:rFonts w:hint="eastAsia"/>
        </w:rPr>
        <w:t>小值点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该点对应一个盆地的最低点，当我们在盆地里滴一滴水的时候，由于重力作用，水最终会汇聚到该点。注意：可能存在一个最小值面，该平面内的都是最小值点。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3.分水岭原理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假设我们在盆地的最小值点，打一个洞，然后往盆地里面注水，并阻止两个盆地的水汇集，我们会在两个盆地的水汇集的时刻，在交接的边缘线上(也即分水岭线)，建一个坝，来阻止两个盆地的水汇集成一片水域。这样图像就被分成2个像素集，一个是注水盆地像素集，一个是分水岭线像素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71BB"/>
    <w:rsid w:val="01043D16"/>
    <w:rsid w:val="17CE1FA7"/>
    <w:rsid w:val="1B3A1DAC"/>
    <w:rsid w:val="1B5B09D6"/>
    <w:rsid w:val="1B5F1654"/>
    <w:rsid w:val="22D55A1A"/>
    <w:rsid w:val="42781A59"/>
    <w:rsid w:val="446D1587"/>
    <w:rsid w:val="49EF3E4F"/>
    <w:rsid w:val="4E9E4E71"/>
    <w:rsid w:val="50A46827"/>
    <w:rsid w:val="601811D7"/>
    <w:rsid w:val="665641E3"/>
    <w:rsid w:val="6B9A4AEB"/>
    <w:rsid w:val="6C20531B"/>
    <w:rsid w:val="6C3B1BD2"/>
    <w:rsid w:val="7F0E6A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2017-01-05T14:27:06Z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