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基于Landsat 8数据的LST计算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参考(Jiang et al., 2021)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b w:val="0"/>
          <w:bCs/>
          <w:sz w:val="21"/>
          <w:szCs w:val="21"/>
        </w:rPr>
      </w:pPr>
      <w:r>
        <w:drawing>
          <wp:inline distT="0" distB="0" distL="114300" distR="114300">
            <wp:extent cx="5269865" cy="3961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NASA Atmospheric Correction Parameter Calculator的使用基于链接：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instrText xml:space="preserve"> HYPERLINK "https://atmcorr.gsfc.nasa.gov/" </w:instrTex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t>https://atmcorr.gsfc.nasa.gov/</w: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地表发射率的计算方法1详见(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Sobrino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et al., 2004</w:t>
      </w: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b w:val="0"/>
          <w:bCs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340100" cy="701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352800" cy="781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3314700" cy="210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b w:val="0"/>
          <w:bCs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12" w:lineRule="atLeast"/>
        <w:ind w:left="420" w:leftChars="0" w:right="0" w:hanging="420" w:firstLineChars="0"/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地表发射率的计算方法2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参考 (Yu et al., 2020)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楷体" w:cs="Times New Roman"/>
          <w:b w:val="0"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sz w:val="21"/>
          <w:szCs w:val="21"/>
          <w:lang w:val="en-US" w:eastAsia="zh-CN"/>
        </w:rPr>
        <w:t>详见 (Yu et al., 2014)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81600" cy="628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drawing>
          <wp:inline distT="0" distB="0" distL="114300" distR="114300">
            <wp:extent cx="5238750" cy="1187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参考文献：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Jiang, L., Liu, S., Liu, C., &amp; Feng, Y. (2021). How do urban spatial patterns influence the river cooling effect? A case study of the Huangpu Riverfront in Shanghai, China.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Sustainable Cities and Society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69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 102835.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Sobrino, J. A., Jiménez-Muñoz, J. C., &amp; Paolini, L. (2004). Land surface temperature retrieval from LANDSAT TM 5.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Remote Sensing of environment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90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(4), 434-440.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Yu, X., Guo, X., &amp; Wu, Z. (2014). Land surface temperature retrieval from Landsat 8 TIRS—Comparison between radiative transfer equation-based method, split window algorithm and single channel method.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Remote sensing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6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(10), 9829-9852.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Yu, K., Chen, Y., Liang, L., Gong, A., &amp; Li, J. (2020). Quantitative analysis of the interannual variation in the seasonal water cooling island (WCI) effect for urban areas.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Science of the Total Environment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21"/>
          <w:szCs w:val="21"/>
          <w:shd w:val="clear" w:fill="FFFFFF"/>
        </w:rPr>
        <w:t>727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, 138750.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7398E"/>
    <w:multiLevelType w:val="singleLevel"/>
    <w:tmpl w:val="88B739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82E238"/>
    <w:multiLevelType w:val="multilevel"/>
    <w:tmpl w:val="DE82E2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D2106F3"/>
    <w:multiLevelType w:val="multilevel"/>
    <w:tmpl w:val="ED210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8F33D84"/>
    <w:rsid w:val="3EEE31E4"/>
    <w:rsid w:val="49656EF7"/>
    <w:rsid w:val="4FCC166E"/>
    <w:rsid w:val="58F33D84"/>
    <w:rsid w:val="777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904</Characters>
  <Lines>0</Lines>
  <Paragraphs>0</Paragraphs>
  <TotalTime>3</TotalTime>
  <ScaleCrop>false</ScaleCrop>
  <LinksUpToDate>false</LinksUpToDate>
  <CharactersWithSpaces>1047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2023-05-16T02:59:00Z</dcterms:created>
  <dc:creator>野草</dc:creator>
  <cp:lastModifiedBy>野草</cp:lastModifiedBy>
  <dcterms:modified xsi:type="dcterms:W3CDTF">2023-06-23T07:38:29Z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063AF3FA3C8946E284559490E14946BC</vt:lpwstr>
  </property>
</Properties>
</file>