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aps w:val="0"/>
          <w:color w:val="1F1F1F"/>
          <w:spacing w:val="0"/>
          <w:bdr w:val="none" w:color="auto" w:sz="0" w:space="0"/>
        </w:rPr>
        <w:t>Quantifying morphology evolutions of urban heat islands and assessing their heat exposure in a metropolis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E7E65"/>
    <w:multiLevelType w:val="singleLevel"/>
    <w:tmpl w:val="068E7E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0000000"/>
    <w:rsid w:val="0745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2024-03-27T01:55:55Z</dcterms:created>
  <dc:creator>zyf20</dc:creator>
  <cp:lastModifiedBy>野草</cp:lastModifiedBy>
  <dcterms:modified xsi:type="dcterms:W3CDTF">2024-03-27T01:56:12Z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5F2F51ACA03C4E6B8242AAA522551AD5_12</vt:lpwstr>
  </property>
</Properties>
</file>