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highlight w:val="none"/>
          <w:lang w:val="en-US" w:eastAsia="zh-CN"/>
        </w:rPr>
      </w:pPr>
      <w:bookmarkStart w:id="0" w:name="OLE_LINK1"/>
      <w:r>
        <w:rPr>
          <w:rFonts w:hint="eastAsia"/>
          <w:highlight w:val="none"/>
          <w:lang w:val="en-US" w:eastAsia="zh-CN"/>
        </w:rPr>
        <w:t>Cover Letter</w:t>
      </w:r>
    </w:p>
    <w:bookmarkEnd w:id="0"/>
    <w:p>
      <w:pPr>
        <w:rPr>
          <w:rFonts w:hint="default" w:ascii="Times New Roman" w:hAnsi="Times New Roman" w:eastAsia="宋体" w:cs="Times New Roman"/>
          <w:color w:val="000000"/>
          <w:kern w:val="0"/>
          <w:sz w:val="22"/>
          <w:szCs w:val="22"/>
          <w:highlight w:val="none"/>
          <w:lang w:val="en-US" w:eastAsia="zh-CN" w:bidi="ar"/>
        </w:rPr>
      </w:pPr>
    </w:p>
    <w:p>
      <w:pPr>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Dear Editors,</w:t>
      </w:r>
    </w:p>
    <w:p>
      <w:pPr>
        <w:jc w:val="left"/>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We are pleased</w:t>
      </w:r>
      <w:r>
        <w:rPr>
          <w:rFonts w:hint="default" w:ascii="Times New Roman" w:hAnsi="Times New Roman" w:eastAsia="宋体" w:cs="Times New Roman"/>
          <w:color w:val="000000"/>
          <w:kern w:val="0"/>
          <w:sz w:val="22"/>
          <w:szCs w:val="22"/>
          <w:highlight w:val="none"/>
          <w:lang w:val="en-US" w:eastAsia="zh-CN" w:bidi="ar"/>
        </w:rPr>
        <w:t xml:space="preserve"> to </w:t>
      </w:r>
      <w:r>
        <w:rPr>
          <w:rFonts w:hint="default" w:ascii="Times New Roman" w:hAnsi="Times New Roman" w:eastAsia="宋体" w:cs="Times New Roman"/>
          <w:color w:val="000000"/>
          <w:kern w:val="0"/>
          <w:sz w:val="22"/>
          <w:szCs w:val="22"/>
          <w:highlight w:val="none"/>
          <w:lang w:val="en-US" w:eastAsia="zh-CN" w:bidi="ar"/>
        </w:rPr>
        <w:t>submit our manuscript</w:t>
      </w:r>
      <w:r>
        <w:rPr>
          <w:rFonts w:hint="default" w:ascii="Times New Roman" w:hAnsi="Times New Roman" w:eastAsia="宋体" w:cs="Times New Roman"/>
          <w:color w:val="000000"/>
          <w:kern w:val="0"/>
          <w:sz w:val="22"/>
          <w:szCs w:val="22"/>
          <w:highlight w:val="none"/>
          <w:lang w:val="en-US" w:eastAsia="zh-CN" w:bidi="ar"/>
        </w:rPr>
        <w:t xml:space="preserve"> entitled "</w:t>
      </w:r>
      <w:r>
        <w:rPr>
          <w:rFonts w:hint="eastAsia" w:ascii="Times New Roman" w:hAnsi="Times New Roman" w:eastAsia="宋体" w:cs="Times New Roman"/>
          <w:color w:val="000000"/>
          <w:kern w:val="0"/>
          <w:sz w:val="22"/>
          <w:szCs w:val="22"/>
          <w:highlight w:val="none"/>
          <w:lang w:val="en-US" w:eastAsia="zh-CN" w:bidi="ar"/>
        </w:rPr>
        <w:t>Exploring River Cooling Effects in a Mountainous City: A Study Across Normal and Extreme Summer Weather conditions</w:t>
      </w:r>
      <w:r>
        <w:rPr>
          <w:rFonts w:hint="default" w:ascii="Times New Roman" w:hAnsi="Times New Roman" w:eastAsia="宋体" w:cs="Times New Roman"/>
          <w:color w:val="000000"/>
          <w:kern w:val="0"/>
          <w:sz w:val="22"/>
          <w:szCs w:val="22"/>
          <w:highlight w:val="none"/>
          <w:lang w:val="en-US" w:eastAsia="zh-CN" w:bidi="ar"/>
        </w:rPr>
        <w:t xml:space="preserve">" for </w:t>
      </w:r>
      <w:r>
        <w:rPr>
          <w:rFonts w:hint="default" w:ascii="Times New Roman" w:hAnsi="Times New Roman" w:eastAsia="宋体" w:cs="Times New Roman"/>
          <w:color w:val="000000"/>
          <w:kern w:val="0"/>
          <w:sz w:val="22"/>
          <w:szCs w:val="22"/>
          <w:highlight w:val="none"/>
          <w:lang w:val="en-US" w:eastAsia="zh-CN" w:bidi="ar"/>
        </w:rPr>
        <w:t>your consideration</w:t>
      </w:r>
      <w:r>
        <w:rPr>
          <w:rFonts w:hint="default" w:ascii="Times New Roman" w:hAnsi="Times New Roman" w:eastAsia="宋体" w:cs="Times New Roman"/>
          <w:color w:val="000000"/>
          <w:kern w:val="0"/>
          <w:sz w:val="22"/>
          <w:szCs w:val="22"/>
          <w:highlight w:val="none"/>
          <w:lang w:val="en-US" w:eastAsia="zh-CN" w:bidi="ar"/>
        </w:rPr>
        <w:t xml:space="preserve">. </w:t>
      </w:r>
    </w:p>
    <w:p>
      <w:pPr>
        <w:jc w:val="left"/>
        <w:rPr>
          <w:rFonts w:hint="default" w:ascii="Times New Roman" w:hAnsi="Times New Roman" w:eastAsia="宋体" w:cs="Times New Roman"/>
          <w:color w:val="000000"/>
          <w:kern w:val="0"/>
          <w:sz w:val="22"/>
          <w:szCs w:val="22"/>
          <w:highlight w:val="none"/>
          <w:lang w:val="en-US" w:eastAsia="zh-CN" w:bidi="ar"/>
        </w:rPr>
      </w:pPr>
      <w:bookmarkStart w:id="1" w:name="_GoBack"/>
      <w:bookmarkEnd w:id="1"/>
    </w:p>
    <w:p>
      <w:pPr>
        <w:jc w:val="left"/>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 xml:space="preserve">In this study, we conducted a </w:t>
      </w:r>
      <w:r>
        <w:rPr>
          <w:rFonts w:hint="default" w:ascii="Times New Roman" w:hAnsi="Times New Roman" w:eastAsia="宋体" w:cs="Times New Roman"/>
          <w:color w:val="000000"/>
          <w:kern w:val="0"/>
          <w:sz w:val="22"/>
          <w:szCs w:val="22"/>
          <w:highlight w:val="none"/>
          <w:lang w:val="en-US" w:eastAsia="zh-CN" w:bidi="ar"/>
        </w:rPr>
        <w:t>comparative analysis</w:t>
      </w:r>
      <w:r>
        <w:rPr>
          <w:rFonts w:hint="default" w:ascii="Times New Roman" w:hAnsi="Times New Roman" w:eastAsia="宋体" w:cs="Times New Roman"/>
          <w:color w:val="000000"/>
          <w:kern w:val="0"/>
          <w:sz w:val="22"/>
          <w:szCs w:val="22"/>
          <w:highlight w:val="none"/>
          <w:lang w:val="en-US" w:eastAsia="zh-CN" w:bidi="ar"/>
        </w:rPr>
        <w:t xml:space="preserve"> of </w:t>
      </w:r>
      <w:r>
        <w:rPr>
          <w:rFonts w:hint="default" w:ascii="Times New Roman" w:hAnsi="Times New Roman" w:eastAsia="宋体" w:cs="Times New Roman"/>
          <w:color w:val="000000"/>
          <w:kern w:val="0"/>
          <w:sz w:val="22"/>
          <w:szCs w:val="22"/>
          <w:highlight w:val="none"/>
          <w:lang w:val="en-US" w:eastAsia="zh-CN" w:bidi="ar"/>
        </w:rPr>
        <w:t>the river cooli</w:t>
      </w:r>
      <w:r>
        <w:rPr>
          <w:rFonts w:hint="default" w:ascii="Times New Roman" w:hAnsi="Times New Roman" w:eastAsia="宋体" w:cs="Times New Roman"/>
          <w:color w:val="000000"/>
          <w:kern w:val="0"/>
          <w:sz w:val="22"/>
          <w:szCs w:val="22"/>
          <w:highlight w:val="none"/>
          <w:lang w:val="en-US" w:eastAsia="zh-CN" w:bidi="ar"/>
        </w:rPr>
        <w:t>ng effects</w:t>
      </w:r>
      <w:r>
        <w:rPr>
          <w:rFonts w:hint="default" w:ascii="Times New Roman" w:hAnsi="Times New Roman" w:eastAsia="宋体" w:cs="Times New Roman"/>
          <w:color w:val="000000"/>
          <w:kern w:val="0"/>
          <w:sz w:val="22"/>
          <w:szCs w:val="22"/>
          <w:highlight w:val="none"/>
          <w:lang w:val="en-US" w:eastAsia="zh-CN" w:bidi="ar"/>
        </w:rPr>
        <w:t xml:space="preserve"> on the </w:t>
      </w:r>
      <w:r>
        <w:rPr>
          <w:rFonts w:hint="default" w:ascii="Times New Roman" w:hAnsi="Times New Roman" w:eastAsia="宋体" w:cs="Times New Roman"/>
          <w:color w:val="000000"/>
          <w:kern w:val="0"/>
          <w:sz w:val="22"/>
          <w:szCs w:val="22"/>
          <w:highlight w:val="none"/>
          <w:lang w:val="en-US" w:eastAsia="zh-CN" w:bidi="ar"/>
        </w:rPr>
        <w:t>surrounding urban environment</w:t>
      </w:r>
      <w:r>
        <w:rPr>
          <w:rFonts w:hint="default" w:ascii="Times New Roman" w:hAnsi="Times New Roman" w:eastAsia="宋体" w:cs="Times New Roman"/>
          <w:color w:val="000000"/>
          <w:kern w:val="0"/>
          <w:sz w:val="22"/>
          <w:szCs w:val="22"/>
          <w:highlight w:val="none"/>
          <w:lang w:val="en-US" w:eastAsia="zh-CN" w:bidi="ar"/>
        </w:rPr>
        <w:t xml:space="preserve"> </w:t>
      </w:r>
      <w:r>
        <w:rPr>
          <w:rFonts w:hint="eastAsia" w:ascii="Times New Roman" w:hAnsi="Times New Roman" w:eastAsia="宋体" w:cs="Times New Roman"/>
          <w:color w:val="000000"/>
          <w:kern w:val="0"/>
          <w:sz w:val="22"/>
          <w:szCs w:val="22"/>
          <w:highlight w:val="none"/>
          <w:lang w:val="en-US" w:eastAsia="zh-CN" w:bidi="ar"/>
        </w:rPr>
        <w:t>between</w:t>
      </w:r>
      <w:r>
        <w:rPr>
          <w:rFonts w:hint="default" w:ascii="Times New Roman" w:hAnsi="Times New Roman" w:eastAsia="宋体" w:cs="Times New Roman"/>
          <w:color w:val="000000"/>
          <w:kern w:val="0"/>
          <w:sz w:val="22"/>
          <w:szCs w:val="22"/>
          <w:highlight w:val="none"/>
          <w:lang w:val="en-US" w:eastAsia="zh-CN" w:bidi="ar"/>
        </w:rPr>
        <w:t xml:space="preserve"> t</w:t>
      </w:r>
      <w:r>
        <w:rPr>
          <w:rFonts w:hint="eastAsia" w:ascii="Times New Roman" w:hAnsi="Times New Roman" w:eastAsia="宋体" w:cs="Times New Roman"/>
          <w:color w:val="000000"/>
          <w:kern w:val="0"/>
          <w:sz w:val="22"/>
          <w:szCs w:val="22"/>
          <w:highlight w:val="none"/>
          <w:lang w:val="en-US" w:eastAsia="zh-CN" w:bidi="ar"/>
        </w:rPr>
        <w:t xml:space="preserve">he </w:t>
      </w:r>
      <w:r>
        <w:rPr>
          <w:rFonts w:hint="eastAsia" w:ascii="Times New Roman" w:hAnsi="Times New Roman" w:eastAsia="宋体" w:cs="Times New Roman"/>
          <w:color w:val="000000"/>
          <w:kern w:val="0"/>
          <w:sz w:val="22"/>
          <w:szCs w:val="22"/>
          <w:highlight w:val="none"/>
          <w:lang w:val="en-US" w:eastAsia="zh-CN" w:bidi="ar"/>
        </w:rPr>
        <w:t>normal summer day</w:t>
      </w:r>
      <w:r>
        <w:rPr>
          <w:rFonts w:hint="eastAsia" w:ascii="Times New Roman" w:hAnsi="Times New Roman" w:eastAsia="宋体" w:cs="Times New Roman"/>
          <w:color w:val="000000"/>
          <w:kern w:val="0"/>
          <w:sz w:val="22"/>
          <w:szCs w:val="22"/>
          <w:highlight w:val="none"/>
          <w:lang w:val="en-US" w:eastAsia="zh-CN" w:bidi="ar"/>
        </w:rPr>
        <w:t xml:space="preserve"> and the </w:t>
      </w:r>
      <w:r>
        <w:rPr>
          <w:rFonts w:hint="default" w:ascii="Times New Roman" w:hAnsi="Times New Roman" w:eastAsia="宋体" w:cs="Times New Roman"/>
          <w:color w:val="000000"/>
          <w:kern w:val="0"/>
          <w:sz w:val="22"/>
          <w:szCs w:val="22"/>
          <w:highlight w:val="none"/>
          <w:lang w:val="en-US" w:eastAsia="zh-CN" w:bidi="ar"/>
        </w:rPr>
        <w:t>extremely hot day</w:t>
      </w:r>
      <w:r>
        <w:rPr>
          <w:rFonts w:hint="eastAsia" w:ascii="Times New Roman" w:hAnsi="Times New Roman" w:eastAsia="宋体" w:cs="Times New Roman"/>
          <w:color w:val="000000"/>
          <w:kern w:val="0"/>
          <w:sz w:val="22"/>
          <w:szCs w:val="22"/>
          <w:highlight w:val="none"/>
          <w:lang w:val="en-US" w:eastAsia="zh-CN" w:bidi="ar"/>
        </w:rPr>
        <w:t xml:space="preserve">, taking the </w:t>
      </w:r>
      <w:r>
        <w:rPr>
          <w:rFonts w:hint="eastAsia" w:ascii="Times New Roman" w:hAnsi="Times New Roman" w:eastAsia="宋体" w:cs="Times New Roman"/>
          <w:color w:val="000000"/>
          <w:kern w:val="0"/>
          <w:sz w:val="22"/>
          <w:szCs w:val="22"/>
          <w:highlight w:val="none"/>
          <w:lang w:val="en-US" w:eastAsia="zh-CN" w:bidi="ar"/>
        </w:rPr>
        <w:t xml:space="preserve">mountainous city </w:t>
      </w:r>
      <w:r>
        <w:rPr>
          <w:rFonts w:hint="eastAsia" w:ascii="Times New Roman" w:hAnsi="Times New Roman" w:eastAsia="宋体" w:cs="Times New Roman"/>
          <w:color w:val="000000"/>
          <w:kern w:val="0"/>
          <w:sz w:val="22"/>
          <w:szCs w:val="22"/>
          <w:highlight w:val="none"/>
          <w:lang w:val="en-US" w:eastAsia="zh-CN" w:bidi="ar"/>
        </w:rPr>
        <w:t>of</w:t>
      </w:r>
      <w:r>
        <w:rPr>
          <w:rFonts w:hint="eastAsia" w:ascii="Times New Roman" w:hAnsi="Times New Roman" w:eastAsia="宋体" w:cs="Times New Roman"/>
          <w:color w:val="000000"/>
          <w:kern w:val="0"/>
          <w:sz w:val="22"/>
          <w:szCs w:val="22"/>
          <w:highlight w:val="none"/>
          <w:lang w:val="en-US" w:eastAsia="zh-CN" w:bidi="ar"/>
        </w:rPr>
        <w:t xml:space="preserve"> Chongqing as </w:t>
      </w:r>
      <w:r>
        <w:rPr>
          <w:rFonts w:hint="eastAsia" w:ascii="Times New Roman" w:hAnsi="Times New Roman" w:eastAsia="宋体" w:cs="Times New Roman"/>
          <w:color w:val="000000"/>
          <w:kern w:val="0"/>
          <w:sz w:val="22"/>
          <w:szCs w:val="22"/>
          <w:highlight w:val="none"/>
          <w:lang w:val="en-US" w:eastAsia="zh-CN" w:bidi="ar"/>
        </w:rPr>
        <w:t>an example</w:t>
      </w:r>
      <w:r>
        <w:rPr>
          <w:rFonts w:hint="default" w:ascii="Times New Roman" w:hAnsi="Times New Roman" w:eastAsia="宋体" w:cs="Times New Roman"/>
          <w:color w:val="000000"/>
          <w:kern w:val="0"/>
          <w:sz w:val="22"/>
          <w:szCs w:val="22"/>
          <w:highlight w:val="none"/>
          <w:lang w:val="en-US" w:eastAsia="zh-CN" w:bidi="ar"/>
        </w:rPr>
        <w:t xml:space="preserve">. Our findings indicate that the </w:t>
      </w:r>
      <w:r>
        <w:rPr>
          <w:rFonts w:hint="default" w:ascii="Times New Roman" w:hAnsi="Times New Roman" w:eastAsia="宋体" w:cs="Times New Roman"/>
          <w:color w:val="000000"/>
          <w:kern w:val="0"/>
          <w:sz w:val="22"/>
          <w:szCs w:val="22"/>
          <w:highlight w:val="none"/>
          <w:lang w:val="en-US" w:eastAsia="zh-CN" w:bidi="ar"/>
        </w:rPr>
        <w:t>river cooling effects</w:t>
      </w:r>
      <w:r>
        <w:rPr>
          <w:rFonts w:hint="default" w:ascii="Times New Roman" w:hAnsi="Times New Roman" w:eastAsia="宋体" w:cs="Times New Roman"/>
          <w:color w:val="000000"/>
          <w:kern w:val="0"/>
          <w:sz w:val="22"/>
          <w:szCs w:val="22"/>
          <w:highlight w:val="none"/>
          <w:lang w:val="en-US" w:eastAsia="zh-CN" w:bidi="ar"/>
        </w:rPr>
        <w:t xml:space="preserve"> </w:t>
      </w:r>
      <w:r>
        <w:rPr>
          <w:rFonts w:hint="eastAsia" w:ascii="Times New Roman" w:hAnsi="Times New Roman" w:eastAsia="宋体" w:cs="Times New Roman"/>
          <w:color w:val="000000"/>
          <w:kern w:val="0"/>
          <w:sz w:val="22"/>
          <w:szCs w:val="22"/>
          <w:highlight w:val="none"/>
          <w:lang w:val="en-US" w:eastAsia="zh-CN" w:bidi="ar"/>
        </w:rPr>
        <w:t>we</w:t>
      </w:r>
      <w:r>
        <w:rPr>
          <w:rFonts w:hint="default" w:ascii="Times New Roman" w:hAnsi="Times New Roman" w:eastAsia="宋体" w:cs="Times New Roman"/>
          <w:color w:val="000000"/>
          <w:kern w:val="0"/>
          <w:sz w:val="22"/>
          <w:szCs w:val="22"/>
          <w:highlight w:val="none"/>
          <w:lang w:val="en-US" w:eastAsia="zh-CN" w:bidi="ar"/>
        </w:rPr>
        <w:t xml:space="preserve">re more pronounced, both in </w:t>
      </w:r>
      <w:r>
        <w:rPr>
          <w:rFonts w:hint="default" w:ascii="Times New Roman" w:hAnsi="Times New Roman" w:eastAsia="宋体" w:cs="Times New Roman"/>
          <w:color w:val="000000"/>
          <w:kern w:val="0"/>
          <w:sz w:val="22"/>
          <w:szCs w:val="22"/>
          <w:highlight w:val="none"/>
          <w:lang w:val="en-US" w:eastAsia="zh-CN" w:bidi="ar"/>
        </w:rPr>
        <w:t>magnitude</w:t>
      </w:r>
      <w:r>
        <w:rPr>
          <w:rFonts w:hint="eastAsia" w:ascii="Times New Roman" w:hAnsi="Times New Roman" w:eastAsia="宋体" w:cs="Times New Roman"/>
          <w:color w:val="000000"/>
          <w:kern w:val="0"/>
          <w:sz w:val="22"/>
          <w:szCs w:val="22"/>
          <w:highlight w:val="none"/>
          <w:lang w:val="en-US" w:eastAsia="zh-CN" w:bidi="ar"/>
        </w:rPr>
        <w:t>s</w:t>
      </w:r>
      <w:r>
        <w:rPr>
          <w:rFonts w:hint="default" w:ascii="Times New Roman" w:hAnsi="Times New Roman" w:eastAsia="宋体" w:cs="Times New Roman"/>
          <w:color w:val="000000"/>
          <w:kern w:val="0"/>
          <w:sz w:val="22"/>
          <w:szCs w:val="22"/>
          <w:highlight w:val="none"/>
          <w:lang w:val="en-US" w:eastAsia="zh-CN" w:bidi="ar"/>
        </w:rPr>
        <w:t xml:space="preserve"> and spatial </w:t>
      </w:r>
      <w:r>
        <w:rPr>
          <w:rFonts w:hint="eastAsia" w:ascii="Times New Roman" w:hAnsi="Times New Roman" w:eastAsia="宋体" w:cs="Times New Roman"/>
          <w:color w:val="000000"/>
          <w:kern w:val="0"/>
          <w:sz w:val="22"/>
          <w:szCs w:val="22"/>
          <w:highlight w:val="none"/>
          <w:lang w:val="en-US" w:eastAsia="zh-CN" w:bidi="ar"/>
        </w:rPr>
        <w:t>variations</w:t>
      </w:r>
      <w:r>
        <w:rPr>
          <w:rFonts w:hint="default" w:ascii="Times New Roman" w:hAnsi="Times New Roman" w:eastAsia="宋体" w:cs="Times New Roman"/>
          <w:color w:val="000000"/>
          <w:kern w:val="0"/>
          <w:sz w:val="22"/>
          <w:szCs w:val="22"/>
          <w:highlight w:val="none"/>
          <w:lang w:val="en-US" w:eastAsia="zh-CN" w:bidi="ar"/>
        </w:rPr>
        <w:t xml:space="preserve">, on </w:t>
      </w:r>
      <w:r>
        <w:rPr>
          <w:rFonts w:hint="eastAsia" w:ascii="Times New Roman" w:hAnsi="Times New Roman" w:eastAsia="宋体" w:cs="Times New Roman"/>
          <w:color w:val="000000"/>
          <w:kern w:val="0"/>
          <w:sz w:val="22"/>
          <w:szCs w:val="22"/>
          <w:highlight w:val="none"/>
          <w:lang w:val="en-US" w:eastAsia="zh-CN" w:bidi="ar"/>
        </w:rPr>
        <w:t xml:space="preserve">the </w:t>
      </w:r>
      <w:r>
        <w:rPr>
          <w:rFonts w:hint="default" w:ascii="Times New Roman" w:hAnsi="Times New Roman" w:eastAsia="宋体" w:cs="Times New Roman"/>
          <w:color w:val="000000"/>
          <w:kern w:val="0"/>
          <w:sz w:val="22"/>
          <w:szCs w:val="22"/>
          <w:highlight w:val="none"/>
          <w:lang w:val="en-US" w:eastAsia="zh-CN" w:bidi="ar"/>
        </w:rPr>
        <w:t>extremely hot day</w:t>
      </w:r>
      <w:r>
        <w:rPr>
          <w:rFonts w:hint="default" w:ascii="Times New Roman" w:hAnsi="Times New Roman" w:eastAsia="宋体" w:cs="Times New Roman"/>
          <w:color w:val="000000"/>
          <w:kern w:val="0"/>
          <w:sz w:val="22"/>
          <w:szCs w:val="22"/>
          <w:highlight w:val="none"/>
          <w:lang w:val="en-US" w:eastAsia="zh-CN" w:bidi="ar"/>
        </w:rPr>
        <w:t xml:space="preserve"> compared to </w:t>
      </w:r>
      <w:r>
        <w:rPr>
          <w:rFonts w:hint="eastAsia" w:ascii="Times New Roman" w:hAnsi="Times New Roman" w:eastAsia="宋体" w:cs="Times New Roman"/>
          <w:color w:val="000000"/>
          <w:kern w:val="0"/>
          <w:sz w:val="22"/>
          <w:szCs w:val="22"/>
          <w:highlight w:val="none"/>
          <w:lang w:val="en-US" w:eastAsia="zh-CN" w:bidi="ar"/>
        </w:rPr>
        <w:t xml:space="preserve">the </w:t>
      </w:r>
      <w:r>
        <w:rPr>
          <w:rFonts w:hint="default" w:ascii="Times New Roman" w:hAnsi="Times New Roman" w:eastAsia="宋体" w:cs="Times New Roman"/>
          <w:color w:val="000000"/>
          <w:kern w:val="0"/>
          <w:sz w:val="22"/>
          <w:szCs w:val="22"/>
          <w:highlight w:val="none"/>
          <w:lang w:val="en-US" w:eastAsia="zh-CN" w:bidi="ar"/>
        </w:rPr>
        <w:t>normal summer day</w:t>
      </w:r>
      <w:r>
        <w:rPr>
          <w:rFonts w:hint="default" w:ascii="Times New Roman" w:hAnsi="Times New Roman" w:eastAsia="宋体" w:cs="Times New Roman"/>
          <w:color w:val="000000"/>
          <w:kern w:val="0"/>
          <w:sz w:val="22"/>
          <w:szCs w:val="22"/>
          <w:highlight w:val="none"/>
          <w:lang w:val="en-US" w:eastAsia="zh-CN" w:bidi="ar"/>
        </w:rPr>
        <w:t xml:space="preserve">. Additionally, we observed that </w:t>
      </w:r>
      <w:r>
        <w:rPr>
          <w:rFonts w:hint="default" w:ascii="Times New Roman" w:hAnsi="Times New Roman" w:eastAsia="宋体" w:cs="Times New Roman"/>
          <w:color w:val="000000"/>
          <w:kern w:val="0"/>
          <w:sz w:val="22"/>
          <w:szCs w:val="22"/>
          <w:highlight w:val="none"/>
          <w:lang w:val="en-US" w:eastAsia="zh-CN" w:bidi="ar"/>
        </w:rPr>
        <w:t>topographical characteristics</w:t>
      </w:r>
      <w:r>
        <w:rPr>
          <w:rFonts w:hint="default" w:ascii="Times New Roman" w:hAnsi="Times New Roman" w:eastAsia="宋体" w:cs="Times New Roman"/>
          <w:color w:val="000000"/>
          <w:kern w:val="0"/>
          <w:sz w:val="22"/>
          <w:szCs w:val="22"/>
          <w:highlight w:val="none"/>
          <w:lang w:val="en-US" w:eastAsia="zh-CN" w:bidi="ar"/>
        </w:rPr>
        <w:t xml:space="preserve"> </w:t>
      </w:r>
      <w:r>
        <w:rPr>
          <w:rFonts w:hint="eastAsia" w:ascii="Times New Roman" w:hAnsi="Times New Roman" w:eastAsia="宋体" w:cs="Times New Roman"/>
          <w:color w:val="000000"/>
          <w:kern w:val="0"/>
          <w:sz w:val="22"/>
          <w:szCs w:val="22"/>
          <w:highlight w:val="none"/>
          <w:lang w:val="en-US" w:eastAsia="zh-CN" w:bidi="ar"/>
        </w:rPr>
        <w:t xml:space="preserve">had strong impacts on </w:t>
      </w:r>
      <w:r>
        <w:rPr>
          <w:rFonts w:hint="eastAsia" w:ascii="Times New Roman" w:hAnsi="Times New Roman" w:eastAsia="宋体" w:cs="Times New Roman"/>
          <w:color w:val="000000"/>
          <w:kern w:val="0"/>
          <w:sz w:val="22"/>
          <w:szCs w:val="22"/>
          <w:highlight w:val="none"/>
          <w:lang w:val="en-US" w:eastAsia="zh-CN" w:bidi="ar"/>
        </w:rPr>
        <w:t>river cooling</w:t>
      </w:r>
      <w:r>
        <w:rPr>
          <w:rFonts w:hint="default" w:ascii="Times New Roman" w:hAnsi="Times New Roman" w:eastAsia="宋体" w:cs="Times New Roman"/>
          <w:color w:val="000000"/>
          <w:kern w:val="0"/>
          <w:sz w:val="22"/>
          <w:szCs w:val="22"/>
          <w:highlight w:val="none"/>
          <w:lang w:val="en-US" w:eastAsia="zh-CN" w:bidi="ar"/>
        </w:rPr>
        <w:t>.</w:t>
      </w:r>
      <w:r>
        <w:rPr>
          <w:rFonts w:hint="eastAsia" w:ascii="Times New Roman" w:hAnsi="Times New Roman" w:eastAsia="宋体" w:cs="Times New Roman"/>
          <w:color w:val="000000"/>
          <w:kern w:val="0"/>
          <w:sz w:val="22"/>
          <w:szCs w:val="22"/>
          <w:highlight w:val="none"/>
          <w:lang w:val="en-US" w:eastAsia="zh-CN" w:bidi="ar"/>
        </w:rPr>
        <w:t xml:space="preserve"> For the key influencing factors, </w:t>
      </w:r>
      <w:r>
        <w:rPr>
          <w:rFonts w:hint="eastAsia" w:ascii="Times New Roman" w:hAnsi="Times New Roman" w:eastAsia="宋体" w:cs="Times New Roman"/>
          <w:color w:val="000000"/>
          <w:kern w:val="0"/>
          <w:sz w:val="22"/>
          <w:szCs w:val="22"/>
          <w:highlight w:val="none"/>
          <w:lang w:val="en-US" w:eastAsia="zh-CN" w:bidi="ar"/>
        </w:rPr>
        <w:t>a</w:t>
      </w:r>
      <w:r>
        <w:rPr>
          <w:rFonts w:hint="eastAsia" w:ascii="Times New Roman" w:hAnsi="Times New Roman" w:eastAsia="宋体" w:cs="Times New Roman"/>
          <w:color w:val="000000"/>
          <w:kern w:val="0"/>
          <w:sz w:val="22"/>
          <w:szCs w:val="22"/>
          <w:highlight w:val="none"/>
          <w:lang w:val="en-US" w:eastAsia="zh-CN" w:bidi="ar"/>
        </w:rPr>
        <w:t>verage elevation</w:t>
      </w:r>
      <w:r>
        <w:rPr>
          <w:rFonts w:hint="eastAsia" w:ascii="Times New Roman" w:hAnsi="Times New Roman" w:eastAsia="宋体" w:cs="Times New Roman"/>
          <w:color w:val="000000"/>
          <w:kern w:val="0"/>
          <w:sz w:val="22"/>
          <w:szCs w:val="22"/>
          <w:highlight w:val="none"/>
          <w:lang w:val="en-US" w:eastAsia="zh-CN" w:bidi="ar"/>
        </w:rPr>
        <w:t xml:space="preserve"> and slope exhibited </w:t>
      </w:r>
      <w:r>
        <w:rPr>
          <w:rFonts w:hint="eastAsia" w:ascii="Times New Roman" w:hAnsi="Times New Roman" w:eastAsia="宋体" w:cs="Times New Roman"/>
          <w:color w:val="000000"/>
          <w:kern w:val="0"/>
          <w:sz w:val="22"/>
          <w:szCs w:val="22"/>
          <w:highlight w:val="none"/>
          <w:lang w:val="en-US" w:eastAsia="zh-CN" w:bidi="ar"/>
        </w:rPr>
        <w:t>ascent and descent</w:t>
      </w:r>
      <w:r>
        <w:rPr>
          <w:rFonts w:hint="eastAsia" w:ascii="Times New Roman" w:hAnsi="Times New Roman" w:eastAsia="宋体" w:cs="Times New Roman"/>
          <w:color w:val="000000"/>
          <w:kern w:val="0"/>
          <w:sz w:val="22"/>
          <w:szCs w:val="22"/>
          <w:highlight w:val="none"/>
          <w:lang w:val="en-US" w:eastAsia="zh-CN" w:bidi="ar"/>
        </w:rPr>
        <w:t xml:space="preserve"> patterns in their influences on </w:t>
      </w:r>
      <w:r>
        <w:rPr>
          <w:rFonts w:hint="eastAsia" w:ascii="Times New Roman" w:hAnsi="Times New Roman" w:eastAsia="宋体" w:cs="Times New Roman"/>
          <w:color w:val="000000"/>
          <w:kern w:val="0"/>
          <w:sz w:val="22"/>
          <w:szCs w:val="22"/>
          <w:highlight w:val="none"/>
          <w:lang w:val="en-US" w:eastAsia="zh-CN" w:bidi="ar"/>
        </w:rPr>
        <w:t>river cooling</w:t>
      </w:r>
      <w:r>
        <w:rPr>
          <w:rFonts w:hint="eastAsia" w:ascii="Times New Roman" w:hAnsi="Times New Roman" w:eastAsia="宋体" w:cs="Times New Roman"/>
          <w:color w:val="000000"/>
          <w:kern w:val="0"/>
          <w:sz w:val="22"/>
          <w:szCs w:val="22"/>
          <w:highlight w:val="none"/>
          <w:lang w:val="en-US" w:eastAsia="zh-CN" w:bidi="ar"/>
        </w:rPr>
        <w:t xml:space="preserve">, while the impacts of </w:t>
      </w:r>
      <w:r>
        <w:rPr>
          <w:rFonts w:hint="eastAsia" w:ascii="Times New Roman" w:hAnsi="Times New Roman" w:eastAsia="宋体" w:cs="Times New Roman"/>
          <w:color w:val="000000"/>
          <w:kern w:val="0"/>
          <w:sz w:val="22"/>
          <w:szCs w:val="22"/>
          <w:highlight w:val="none"/>
          <w:lang w:val="en-US" w:eastAsia="zh-CN" w:bidi="ar"/>
        </w:rPr>
        <w:t>patch density</w:t>
      </w:r>
      <w:r>
        <w:rPr>
          <w:rFonts w:hint="eastAsia" w:ascii="Times New Roman" w:hAnsi="Times New Roman" w:eastAsia="宋体" w:cs="Times New Roman"/>
          <w:color w:val="000000"/>
          <w:kern w:val="0"/>
          <w:sz w:val="22"/>
          <w:szCs w:val="22"/>
          <w:highlight w:val="none"/>
          <w:lang w:val="en-US" w:eastAsia="zh-CN" w:bidi="ar"/>
        </w:rPr>
        <w:t xml:space="preserve"> and </w:t>
      </w:r>
      <w:r>
        <w:rPr>
          <w:rFonts w:hint="eastAsia" w:ascii="Times New Roman" w:hAnsi="Times New Roman" w:eastAsia="宋体" w:cs="Times New Roman"/>
          <w:color w:val="000000"/>
          <w:kern w:val="0"/>
          <w:sz w:val="22"/>
          <w:szCs w:val="22"/>
          <w:highlight w:val="none"/>
          <w:lang w:val="en-US" w:eastAsia="zh-CN" w:bidi="ar"/>
        </w:rPr>
        <w:t>river width</w:t>
      </w:r>
      <w:r>
        <w:rPr>
          <w:rFonts w:hint="eastAsia" w:ascii="Times New Roman" w:hAnsi="Times New Roman" w:eastAsia="宋体" w:cs="Times New Roman"/>
          <w:color w:val="000000"/>
          <w:kern w:val="0"/>
          <w:sz w:val="22"/>
          <w:szCs w:val="22"/>
          <w:highlight w:val="none"/>
          <w:lang w:val="en-US" w:eastAsia="zh-CN" w:bidi="ar"/>
        </w:rPr>
        <w:t xml:space="preserve"> were relatively fluctuating. </w:t>
      </w:r>
      <w:r>
        <w:rPr>
          <w:rFonts w:hint="default" w:ascii="Times New Roman" w:hAnsi="Times New Roman" w:eastAsia="宋体" w:cs="Times New Roman"/>
          <w:color w:val="000000"/>
          <w:kern w:val="0"/>
          <w:sz w:val="22"/>
          <w:szCs w:val="22"/>
          <w:highlight w:val="none"/>
          <w:lang w:val="en-US" w:eastAsia="zh-CN" w:bidi="ar"/>
        </w:rPr>
        <w:t xml:space="preserve">These insights could serve as </w:t>
      </w:r>
      <w:r>
        <w:rPr>
          <w:rFonts w:hint="default" w:ascii="Times New Roman" w:hAnsi="Times New Roman" w:eastAsia="宋体" w:cs="Times New Roman"/>
          <w:color w:val="000000"/>
          <w:kern w:val="0"/>
          <w:sz w:val="22"/>
          <w:szCs w:val="22"/>
          <w:highlight w:val="none"/>
          <w:lang w:val="en-US" w:eastAsia="zh-CN" w:bidi="ar"/>
        </w:rPr>
        <w:t>a valuable resource</w:t>
      </w:r>
      <w:r>
        <w:rPr>
          <w:rFonts w:hint="default" w:ascii="Times New Roman" w:hAnsi="Times New Roman" w:eastAsia="宋体" w:cs="Times New Roman"/>
          <w:color w:val="000000"/>
          <w:kern w:val="0"/>
          <w:sz w:val="22"/>
          <w:szCs w:val="22"/>
          <w:highlight w:val="none"/>
          <w:lang w:val="en-US" w:eastAsia="zh-CN" w:bidi="ar"/>
        </w:rPr>
        <w:t xml:space="preserve"> for urban planners and managers in </w:t>
      </w:r>
      <w:r>
        <w:rPr>
          <w:rFonts w:hint="default" w:ascii="Times New Roman" w:hAnsi="Times New Roman" w:eastAsia="宋体" w:cs="Times New Roman"/>
          <w:color w:val="000000"/>
          <w:kern w:val="0"/>
          <w:sz w:val="22"/>
          <w:szCs w:val="22"/>
          <w:highlight w:val="none"/>
          <w:lang w:val="en-US" w:eastAsia="zh-CN" w:bidi="ar"/>
        </w:rPr>
        <w:t>devising strategies</w:t>
      </w:r>
      <w:r>
        <w:rPr>
          <w:rFonts w:hint="default" w:ascii="Times New Roman" w:hAnsi="Times New Roman" w:eastAsia="宋体" w:cs="Times New Roman"/>
          <w:color w:val="000000"/>
          <w:kern w:val="0"/>
          <w:sz w:val="22"/>
          <w:szCs w:val="22"/>
          <w:highlight w:val="none"/>
          <w:lang w:val="en-US" w:eastAsia="zh-CN" w:bidi="ar"/>
        </w:rPr>
        <w:t xml:space="preserve"> to enhance the </w:t>
      </w:r>
      <w:r>
        <w:rPr>
          <w:rFonts w:hint="default" w:ascii="Times New Roman" w:hAnsi="Times New Roman" w:eastAsia="宋体" w:cs="Times New Roman"/>
          <w:color w:val="000000"/>
          <w:kern w:val="0"/>
          <w:sz w:val="22"/>
          <w:szCs w:val="22"/>
          <w:highlight w:val="none"/>
          <w:lang w:val="en-US" w:eastAsia="zh-CN" w:bidi="ar"/>
        </w:rPr>
        <w:t>thermal environment</w:t>
      </w:r>
      <w:r>
        <w:rPr>
          <w:rFonts w:hint="default" w:ascii="Times New Roman" w:hAnsi="Times New Roman" w:eastAsia="宋体" w:cs="Times New Roman"/>
          <w:color w:val="000000"/>
          <w:kern w:val="0"/>
          <w:sz w:val="22"/>
          <w:szCs w:val="22"/>
          <w:highlight w:val="none"/>
          <w:lang w:val="en-US" w:eastAsia="zh-CN" w:bidi="ar"/>
        </w:rPr>
        <w:t xml:space="preserve"> of </w:t>
      </w:r>
      <w:r>
        <w:rPr>
          <w:rFonts w:hint="default" w:ascii="Times New Roman" w:hAnsi="Times New Roman" w:eastAsia="宋体" w:cs="Times New Roman"/>
          <w:color w:val="000000"/>
          <w:kern w:val="0"/>
          <w:sz w:val="22"/>
          <w:szCs w:val="22"/>
          <w:highlight w:val="none"/>
          <w:lang w:val="en-US" w:eastAsia="zh-CN" w:bidi="ar"/>
        </w:rPr>
        <w:t>riverside areas</w:t>
      </w:r>
      <w:r>
        <w:rPr>
          <w:rFonts w:hint="default" w:ascii="Times New Roman" w:hAnsi="Times New Roman" w:eastAsia="宋体" w:cs="Times New Roman"/>
          <w:color w:val="000000"/>
          <w:kern w:val="0"/>
          <w:sz w:val="22"/>
          <w:szCs w:val="22"/>
          <w:highlight w:val="none"/>
          <w:lang w:val="en-US" w:eastAsia="zh-CN" w:bidi="ar"/>
        </w:rPr>
        <w:t>.</w:t>
      </w:r>
    </w:p>
    <w:p>
      <w:pPr>
        <w:jc w:val="left"/>
        <w:rPr>
          <w:rFonts w:hint="default" w:ascii="Times New Roman" w:hAnsi="Times New Roman" w:eastAsia="宋体" w:cs="Times New Roman"/>
          <w:color w:val="000000"/>
          <w:kern w:val="0"/>
          <w:sz w:val="22"/>
          <w:szCs w:val="22"/>
          <w:highlight w:val="none"/>
          <w:lang w:val="en-US" w:eastAsia="zh-CN" w:bidi="ar"/>
        </w:rPr>
      </w:pPr>
    </w:p>
    <w:p>
      <w:pPr>
        <w:jc w:val="left"/>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We confirm that this manuscript has not been submitted elsewhere, and all authors have no conflicts of interest to declare. We collectively agree with the contents of this manuscript and consent to its submission. We eagerly anticipate any suggestions and comments from you and the reviewers regarding our manuscript.</w:t>
      </w:r>
    </w:p>
    <w:p>
      <w:pPr>
        <w:jc w:val="left"/>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Thank you for considering our work.</w:t>
      </w:r>
    </w:p>
    <w:p>
      <w:pPr>
        <w:jc w:val="left"/>
        <w:rPr>
          <w:rFonts w:hint="default" w:ascii="Times New Roman" w:hAnsi="Times New Roman" w:eastAsia="宋体" w:cs="Times New Roman"/>
          <w:color w:val="000000"/>
          <w:kern w:val="0"/>
          <w:sz w:val="22"/>
          <w:szCs w:val="22"/>
          <w:highlight w:val="none"/>
          <w:lang w:val="en-US" w:eastAsia="zh-CN" w:bidi="ar"/>
        </w:rPr>
      </w:pPr>
    </w:p>
    <w:p>
      <w:pPr>
        <w:jc w:val="left"/>
        <w:rPr>
          <w:rFonts w:hint="default" w:ascii="Times New Roman" w:hAnsi="Times New Roman" w:eastAsia="宋体" w:cs="Times New Roman"/>
          <w:color w:val="000000"/>
          <w:kern w:val="0"/>
          <w:sz w:val="22"/>
          <w:szCs w:val="22"/>
          <w:highlight w:val="none"/>
          <w:lang w:val="en-US" w:eastAsia="zh-CN" w:bidi="ar"/>
        </w:rPr>
      </w:pPr>
      <w:r>
        <w:rPr>
          <w:rFonts w:hint="default" w:ascii="Times New Roman" w:hAnsi="Times New Roman" w:eastAsia="宋体" w:cs="Times New Roman"/>
          <w:color w:val="000000"/>
          <w:kern w:val="0"/>
          <w:sz w:val="22"/>
          <w:szCs w:val="22"/>
          <w:highlight w:val="none"/>
          <w:lang w:val="en-US" w:eastAsia="zh-CN" w:bidi="ar"/>
        </w:rPr>
        <w:t>Sincerely,</w:t>
      </w:r>
    </w:p>
    <w:p>
      <w:pPr>
        <w:jc w:val="left"/>
        <w:rPr>
          <w:rFonts w:hint="default" w:ascii="Times New Roman" w:hAnsi="Times New Roman" w:eastAsia="宋体" w:cs="Times New Roman"/>
          <w:color w:val="000000"/>
          <w:kern w:val="0"/>
          <w:sz w:val="22"/>
          <w:szCs w:val="22"/>
          <w:highlight w:val="none"/>
          <w:lang w:val="en-US" w:eastAsia="zh-CN" w:bidi="ar"/>
        </w:rPr>
      </w:pPr>
      <w:r>
        <w:rPr>
          <w:rFonts w:hint="eastAsia" w:ascii="Times New Roman" w:hAnsi="Times New Roman" w:eastAsia="宋体" w:cs="Times New Roman"/>
          <w:color w:val="000000"/>
          <w:kern w:val="0"/>
          <w:sz w:val="22"/>
          <w:szCs w:val="22"/>
          <w:highlight w:val="none"/>
          <w:lang w:val="en-US" w:eastAsia="zh-CN" w:bidi="ar"/>
        </w:rPr>
        <w:t>Rongfei Zhang</w:t>
      </w:r>
    </w:p>
    <w:p>
      <w:pPr>
        <w:rPr>
          <w:rFonts w:hint="default" w:ascii="Times New Roman" w:hAnsi="Times New Roman" w:eastAsia="宋体" w:cs="Times New Roman"/>
          <w:color w:val="000000"/>
          <w:kern w:val="0"/>
          <w:sz w:val="22"/>
          <w:szCs w:val="22"/>
          <w:highlight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4A9F4891"/>
    <w:rsid w:val="032C5FC0"/>
    <w:rsid w:val="0B23773D"/>
    <w:rsid w:val="13274F40"/>
    <w:rsid w:val="1C525A3A"/>
    <w:rsid w:val="23246162"/>
    <w:rsid w:val="234405FE"/>
    <w:rsid w:val="2CFF652B"/>
    <w:rsid w:val="2F4128BD"/>
    <w:rsid w:val="3BBF1A5F"/>
    <w:rsid w:val="48FF5824"/>
    <w:rsid w:val="4A9F4891"/>
    <w:rsid w:val="51A24B88"/>
    <w:rsid w:val="596A3DDA"/>
    <w:rsid w:val="6E487D3C"/>
    <w:rsid w:val="7D417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after="330" w:line="576" w:lineRule="auto"/>
      <w:jc w:val="center"/>
      <w:outlineLvl w:val="0"/>
    </w:pPr>
    <w:rPr>
      <w:b/>
      <w:kern w:val="44"/>
      <w:sz w:val="2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Times New Roman" w:hAnsi="Times New Roman" w:eastAsia="黑体"/>
      <w:b/>
      <w:sz w:val="36"/>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character" w:customStyle="1" w:styleId="6">
    <w:name w:val="Heading 1 Char"/>
    <w:link w:val="2"/>
    <w:autoRedefine/>
    <w:qFormat/>
    <w:uiPriority w:val="0"/>
    <w:rPr>
      <w:b/>
      <w:kern w:val="44"/>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2024-05-05T11:14:00Z</dcterms:created>
  <dc:creator>野草</dc:creator>
  <cp:lastModifiedBy>野草</cp:lastModifiedBy>
  <dcterms:modified xsi:type="dcterms:W3CDTF">2024-05-06T06:28:15Z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16F910612D42442CA3431272750A4E61_11</vt:lpwstr>
  </property>
</Properties>
</file>