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default" w:ascii="Times New Roman" w:hAnsi="Times New Roman" w:cs="Times New Roman" w:eastAsiaTheme="minorEastAsia"/>
          <w:kern w:val="0"/>
          <w:sz w:val="21"/>
          <w:szCs w:val="21"/>
          <w:lang w:val="en-US" w:eastAsia="zh-CN" w:bidi="ar"/>
        </w:rPr>
      </w:pPr>
      <w:r>
        <w:rPr>
          <w:rFonts w:hint="eastAsia" w:ascii="Times New Roman" w:hAnsi="Times New Roman" w:cs="Times New Roman" w:eastAsiaTheme="minorEastAsia"/>
          <w:kern w:val="0"/>
          <w:sz w:val="21"/>
          <w:szCs w:val="21"/>
          <w:lang w:val="en-US" w:eastAsia="zh-CN" w:bidi="ar"/>
        </w:rPr>
        <w:t xml:space="preserve">Yang </w:t>
      </w:r>
      <w:r>
        <w:rPr>
          <w:rFonts w:hint="eastAsia" w:ascii="Times New Roman" w:hAnsi="Times New Roman" w:cs="Times New Roman"/>
          <w:kern w:val="0"/>
          <w:sz w:val="21"/>
          <w:szCs w:val="21"/>
          <w:lang w:val="en-US" w:eastAsia="zh-CN" w:bidi="ar"/>
        </w:rPr>
        <w:t>J</w:t>
      </w:r>
      <w:r>
        <w:rPr>
          <w:rFonts w:hint="eastAsia" w:ascii="Times New Roman" w:hAnsi="Times New Roman" w:cs="Times New Roman" w:eastAsiaTheme="minorEastAsia"/>
          <w:kern w:val="0"/>
          <w:sz w:val="21"/>
          <w:szCs w:val="21"/>
          <w:lang w:val="en-US" w:eastAsia="zh-CN" w:bidi="ar"/>
        </w:rPr>
        <w:t>un</w:t>
      </w:r>
    </w:p>
    <w:p>
      <w:pPr>
        <w:numPr>
          <w:ilvl w:val="1"/>
          <w:numId w:val="1"/>
        </w:numPr>
        <w:ind w:left="840" w:leftChars="0" w:hanging="420" w:firstLineChars="0"/>
        <w:rPr>
          <w:rFonts w:hint="default" w:ascii="Times New Roman" w:hAnsi="Times New Roman" w:cs="Times New Roman" w:eastAsiaTheme="minorEastAsia"/>
          <w:kern w:val="0"/>
          <w:sz w:val="21"/>
          <w:szCs w:val="21"/>
          <w:lang w:val="en-US" w:eastAsia="zh-CN" w:bidi="ar"/>
        </w:rPr>
      </w:pPr>
      <w:r>
        <w:rPr>
          <w:rFonts w:ascii="Arial" w:hAnsi="Arial" w:eastAsia="Arial" w:cs="Arial"/>
          <w:i w:val="0"/>
          <w:iCs w:val="0"/>
          <w:caps w:val="0"/>
          <w:color w:val="1F1F1F"/>
          <w:spacing w:val="0"/>
          <w:sz w:val="16"/>
          <w:szCs w:val="16"/>
          <w:shd w:val="clear" w:fill="FFFFFF"/>
        </w:rPr>
        <w:t>School of Humanities and Law</w:t>
      </w:r>
    </w:p>
    <w:p>
      <w:pPr>
        <w:numPr>
          <w:ilvl w:val="1"/>
          <w:numId w:val="1"/>
        </w:numPr>
        <w:ind w:left="840" w:leftChars="0" w:hanging="420" w:firstLineChars="0"/>
        <w:rPr>
          <w:rFonts w:hint="default" w:ascii="Times New Roman" w:hAnsi="Times New Roman" w:cs="Times New Roman" w:eastAsiaTheme="minorEastAsia"/>
          <w:kern w:val="0"/>
          <w:sz w:val="21"/>
          <w:szCs w:val="21"/>
          <w:lang w:val="en-US" w:eastAsia="zh-CN" w:bidi="ar"/>
        </w:rPr>
      </w:pPr>
      <w:r>
        <w:rPr>
          <w:rFonts w:ascii="Arial" w:hAnsi="Arial" w:eastAsia="Arial" w:cs="Arial"/>
          <w:i w:val="0"/>
          <w:iCs w:val="0"/>
          <w:caps w:val="0"/>
          <w:color w:val="1F1F1F"/>
          <w:spacing w:val="0"/>
          <w:sz w:val="16"/>
          <w:szCs w:val="16"/>
          <w:shd w:val="clear" w:fill="FFFFFF"/>
        </w:rPr>
        <w:t>Northeastern University</w:t>
      </w:r>
    </w:p>
    <w:p>
      <w:pPr>
        <w:numPr>
          <w:ilvl w:val="1"/>
          <w:numId w:val="1"/>
        </w:numPr>
        <w:ind w:left="840" w:leftChars="0" w:hanging="420" w:firstLineChars="0"/>
        <w:rPr>
          <w:rFonts w:hint="default" w:ascii="Times New Roman" w:hAnsi="Times New Roman" w:cs="Times New Roman" w:eastAsiaTheme="minorEastAsia"/>
          <w:kern w:val="0"/>
          <w:sz w:val="21"/>
          <w:szCs w:val="21"/>
          <w:lang w:val="en-US" w:eastAsia="zh-CN" w:bidi="ar"/>
        </w:rPr>
      </w:pPr>
      <w:r>
        <w:rPr>
          <w:rFonts w:hint="default" w:ascii="Times New Roman" w:hAnsi="Times New Roman" w:cs="Times New Roman" w:eastAsiaTheme="minorEastAsia"/>
          <w:kern w:val="0"/>
          <w:sz w:val="21"/>
          <w:szCs w:val="21"/>
          <w:lang w:val="en-US" w:eastAsia="zh-CN" w:bidi="ar"/>
        </w:rPr>
        <w:fldChar w:fldCharType="begin"/>
      </w:r>
      <w:r>
        <w:rPr>
          <w:rFonts w:hint="default" w:ascii="Times New Roman" w:hAnsi="Times New Roman" w:cs="Times New Roman" w:eastAsiaTheme="minorEastAsia"/>
          <w:kern w:val="0"/>
          <w:sz w:val="21"/>
          <w:szCs w:val="21"/>
          <w:lang w:val="en-US" w:eastAsia="zh-CN" w:bidi="ar"/>
        </w:rPr>
        <w:instrText xml:space="preserve"> HYPERLINK "mailto:yangjun8@mail.neu.edu.cn" </w:instrText>
      </w:r>
      <w:r>
        <w:rPr>
          <w:rFonts w:hint="default" w:ascii="Times New Roman" w:hAnsi="Times New Roman" w:cs="Times New Roman" w:eastAsiaTheme="minorEastAsia"/>
          <w:kern w:val="0"/>
          <w:sz w:val="21"/>
          <w:szCs w:val="21"/>
          <w:lang w:val="en-US" w:eastAsia="zh-CN" w:bidi="ar"/>
        </w:rPr>
        <w:fldChar w:fldCharType="separate"/>
      </w:r>
      <w:r>
        <w:rPr>
          <w:rStyle w:val="7"/>
          <w:rFonts w:hint="default" w:ascii="Times New Roman" w:hAnsi="Times New Roman" w:cs="Times New Roman" w:eastAsiaTheme="minorEastAsia"/>
          <w:kern w:val="0"/>
          <w:sz w:val="21"/>
          <w:szCs w:val="21"/>
          <w:lang w:val="en-US" w:eastAsia="zh-CN" w:bidi="ar"/>
        </w:rPr>
        <w:t>yangjun8@mail.neu.edu.cn</w:t>
      </w:r>
      <w:r>
        <w:rPr>
          <w:rFonts w:hint="default" w:ascii="Times New Roman" w:hAnsi="Times New Roman" w:cs="Times New Roman" w:eastAsiaTheme="minorEastAsia"/>
          <w:kern w:val="0"/>
          <w:sz w:val="21"/>
          <w:szCs w:val="21"/>
          <w:lang w:val="en-US" w:eastAsia="zh-CN" w:bidi="ar"/>
        </w:rPr>
        <w:fldChar w:fldCharType="end"/>
      </w:r>
    </w:p>
    <w:p>
      <w:pPr>
        <w:numPr>
          <w:ilvl w:val="1"/>
          <w:numId w:val="1"/>
        </w:numPr>
        <w:ind w:left="840" w:leftChars="0" w:hanging="420" w:firstLineChars="0"/>
        <w:rPr>
          <w:rFonts w:hint="default" w:ascii="Times New Roman" w:hAnsi="Times New Roman" w:cs="Times New Roman" w:eastAsiaTheme="minorEastAsia"/>
          <w:kern w:val="0"/>
          <w:sz w:val="21"/>
          <w:szCs w:val="21"/>
          <w:lang w:val="en-US" w:eastAsia="zh-CN" w:bidi="ar"/>
        </w:rPr>
      </w:pPr>
      <w:r>
        <w:rPr>
          <w:rFonts w:hint="eastAsia" w:ascii="Times New Roman" w:hAnsi="Times New Roman" w:cs="Times New Roman"/>
          <w:kern w:val="0"/>
          <w:sz w:val="21"/>
          <w:szCs w:val="21"/>
          <w:lang w:val="en-US" w:eastAsia="zh-CN" w:bidi="ar"/>
        </w:rPr>
        <w:t>Professor</w:t>
      </w:r>
    </w:p>
    <w:p>
      <w:pPr>
        <w:numPr>
          <w:ilvl w:val="1"/>
          <w:numId w:val="2"/>
        </w:numPr>
        <w:ind w:left="840" w:leftChars="0" w:hanging="420" w:firstLineChars="0"/>
        <w:rPr>
          <w:rFonts w:hint="eastAsia" w:ascii="Times New Roman" w:hAnsi="Times New Roman" w:cs="Times New Roman" w:eastAsiaTheme="minorEastAsia"/>
          <w:kern w:val="0"/>
          <w:sz w:val="21"/>
          <w:szCs w:val="21"/>
          <w:lang w:val="en-US" w:eastAsia="zh-CN" w:bidi="ar"/>
        </w:rPr>
      </w:pPr>
      <w:r>
        <w:rPr>
          <w:rFonts w:hint="default" w:ascii="Times New Roman" w:hAnsi="Times New Roman" w:cs="Times New Roman" w:eastAsiaTheme="minorEastAsia"/>
          <w:kern w:val="0"/>
          <w:sz w:val="21"/>
          <w:szCs w:val="21"/>
          <w:lang w:val="en-US" w:eastAsia="zh-CN" w:bidi="ar"/>
        </w:rPr>
        <w:t xml:space="preserve">I recommend </w:t>
      </w:r>
      <w:r>
        <w:rPr>
          <w:rFonts w:hint="default" w:ascii="Times New Roman" w:hAnsi="Times New Roman" w:cs="Times New Roman" w:eastAsiaTheme="minorEastAsia"/>
          <w:kern w:val="0"/>
          <w:sz w:val="21"/>
          <w:szCs w:val="21"/>
          <w:highlight w:val="cyan"/>
          <w:lang w:val="en-US" w:eastAsia="zh-CN" w:bidi="ar"/>
        </w:rPr>
        <w:t>Yang Jun</w:t>
      </w:r>
      <w:r>
        <w:rPr>
          <w:rFonts w:hint="default" w:ascii="Times New Roman" w:hAnsi="Times New Roman" w:cs="Times New Roman" w:eastAsiaTheme="minorEastAsia"/>
          <w:kern w:val="0"/>
          <w:sz w:val="21"/>
          <w:szCs w:val="21"/>
          <w:lang w:val="en-US" w:eastAsia="zh-CN" w:bidi="ar"/>
        </w:rPr>
        <w:t xml:space="preserve"> as a reviewer for</w:t>
      </w:r>
      <w:r>
        <w:rPr>
          <w:rFonts w:hint="default" w:ascii="Times New Roman" w:hAnsi="Times New Roman" w:cs="Times New Roman" w:eastAsiaTheme="minorEastAsia"/>
          <w:kern w:val="0"/>
          <w:sz w:val="21"/>
          <w:szCs w:val="21"/>
          <w:highlight w:val="cyan"/>
          <w:lang w:val="en-US" w:eastAsia="zh-CN" w:bidi="ar"/>
        </w:rPr>
        <w:t xml:space="preserve"> this manuscript.</w:t>
      </w:r>
      <w:r>
        <w:rPr>
          <w:rFonts w:hint="default" w:ascii="Times New Roman" w:hAnsi="Times New Roman" w:cs="Times New Roman" w:eastAsiaTheme="minorEastAsia"/>
          <w:kern w:val="0"/>
          <w:sz w:val="21"/>
          <w:szCs w:val="21"/>
          <w:lang w:val="en-US" w:eastAsia="zh-CN" w:bidi="ar"/>
        </w:rPr>
        <w:t xml:space="preserve"> He is an expert </w:t>
      </w:r>
      <w:r>
        <w:rPr>
          <w:rFonts w:hint="default" w:ascii="Times New Roman" w:hAnsi="Times New Roman" w:cs="Times New Roman" w:eastAsiaTheme="minorEastAsia"/>
          <w:kern w:val="0"/>
          <w:sz w:val="21"/>
          <w:szCs w:val="21"/>
          <w:highlight w:val="cyan"/>
          <w:lang w:val="en-US" w:eastAsia="zh-CN" w:bidi="ar"/>
        </w:rPr>
        <w:t xml:space="preserve">in the field of </w:t>
      </w:r>
      <w:r>
        <w:rPr>
          <w:rFonts w:hint="default" w:ascii="Times New Roman" w:hAnsi="Times New Roman" w:cs="Times New Roman" w:eastAsiaTheme="minorEastAsia"/>
          <w:kern w:val="0"/>
          <w:sz w:val="21"/>
          <w:szCs w:val="21"/>
          <w:lang w:val="en-US" w:eastAsia="zh-CN" w:bidi="ar"/>
        </w:rPr>
        <w:t xml:space="preserve">urban climate, with </w:t>
      </w:r>
      <w:r>
        <w:rPr>
          <w:rFonts w:hint="default" w:ascii="Times New Roman" w:hAnsi="Times New Roman" w:cs="Times New Roman" w:eastAsiaTheme="minorEastAsia"/>
          <w:kern w:val="0"/>
          <w:sz w:val="21"/>
          <w:szCs w:val="21"/>
          <w:highlight w:val="cyan"/>
          <w:lang w:val="en-US" w:eastAsia="zh-CN" w:bidi="ar"/>
        </w:rPr>
        <w:t>research interests</w:t>
      </w:r>
      <w:r>
        <w:rPr>
          <w:rFonts w:hint="default" w:ascii="Times New Roman" w:hAnsi="Times New Roman" w:cs="Times New Roman" w:eastAsiaTheme="minorEastAsia"/>
          <w:kern w:val="0"/>
          <w:sz w:val="21"/>
          <w:szCs w:val="21"/>
          <w:lang w:val="en-US" w:eastAsia="zh-CN" w:bidi="ar"/>
        </w:rPr>
        <w:t xml:space="preserve"> that include the </w:t>
      </w:r>
      <w:r>
        <w:rPr>
          <w:rFonts w:hint="default" w:ascii="Times New Roman" w:hAnsi="Times New Roman" w:cs="Times New Roman" w:eastAsiaTheme="minorEastAsia"/>
          <w:kern w:val="0"/>
          <w:sz w:val="21"/>
          <w:szCs w:val="21"/>
          <w:highlight w:val="cyan"/>
          <w:lang w:val="en-US" w:eastAsia="zh-CN" w:bidi="ar"/>
        </w:rPr>
        <w:t>cooling effects</w:t>
      </w:r>
      <w:r>
        <w:rPr>
          <w:rFonts w:hint="default" w:ascii="Times New Roman" w:hAnsi="Times New Roman" w:cs="Times New Roman" w:eastAsiaTheme="minorEastAsia"/>
          <w:kern w:val="0"/>
          <w:sz w:val="21"/>
          <w:szCs w:val="21"/>
          <w:lang w:val="en-US" w:eastAsia="zh-CN" w:bidi="ar"/>
        </w:rPr>
        <w:t xml:space="preserve"> of urban </w:t>
      </w:r>
      <w:r>
        <w:rPr>
          <w:rFonts w:hint="default" w:ascii="Times New Roman" w:hAnsi="Times New Roman" w:cs="Times New Roman" w:eastAsiaTheme="minorEastAsia"/>
          <w:kern w:val="0"/>
          <w:sz w:val="21"/>
          <w:szCs w:val="21"/>
          <w:highlight w:val="cyan"/>
          <w:lang w:val="en-US" w:eastAsia="zh-CN" w:bidi="ar"/>
        </w:rPr>
        <w:t>blue and green</w:t>
      </w:r>
      <w:r>
        <w:rPr>
          <w:rFonts w:hint="default" w:ascii="Times New Roman" w:hAnsi="Times New Roman" w:cs="Times New Roman" w:eastAsiaTheme="minorEastAsia"/>
          <w:kern w:val="0"/>
          <w:sz w:val="21"/>
          <w:szCs w:val="21"/>
          <w:lang w:val="en-US" w:eastAsia="zh-CN" w:bidi="ar"/>
        </w:rPr>
        <w:t xml:space="preserve"> spaces, </w:t>
      </w:r>
      <w:r>
        <w:rPr>
          <w:rFonts w:hint="default" w:ascii="Times New Roman" w:hAnsi="Times New Roman" w:cs="Times New Roman" w:eastAsiaTheme="minorEastAsia"/>
          <w:kern w:val="0"/>
          <w:sz w:val="21"/>
          <w:szCs w:val="21"/>
          <w:highlight w:val="cyan"/>
          <w:lang w:val="en-US" w:eastAsia="zh-CN" w:bidi="ar"/>
        </w:rPr>
        <w:t>urban ventilation</w:t>
      </w:r>
      <w:r>
        <w:rPr>
          <w:rFonts w:hint="default" w:ascii="Times New Roman" w:hAnsi="Times New Roman" w:cs="Times New Roman" w:eastAsiaTheme="minorEastAsia"/>
          <w:kern w:val="0"/>
          <w:sz w:val="21"/>
          <w:szCs w:val="21"/>
          <w:lang w:val="en-US" w:eastAsia="zh-CN" w:bidi="ar"/>
        </w:rPr>
        <w:t xml:space="preserve">, and </w:t>
      </w:r>
      <w:r>
        <w:rPr>
          <w:rFonts w:hint="default" w:ascii="Times New Roman" w:hAnsi="Times New Roman" w:cs="Times New Roman" w:eastAsiaTheme="minorEastAsia"/>
          <w:kern w:val="0"/>
          <w:sz w:val="21"/>
          <w:szCs w:val="21"/>
          <w:highlight w:val="cyan"/>
          <w:lang w:val="en-US" w:eastAsia="zh-CN" w:bidi="ar"/>
        </w:rPr>
        <w:t>urban atmospheric environment</w:t>
      </w:r>
      <w:r>
        <w:rPr>
          <w:rFonts w:hint="default" w:ascii="Times New Roman" w:hAnsi="Times New Roman" w:cs="Times New Roman" w:eastAsiaTheme="minorEastAsia"/>
          <w:kern w:val="0"/>
          <w:sz w:val="21"/>
          <w:szCs w:val="21"/>
          <w:lang w:val="en-US" w:eastAsia="zh-CN" w:bidi="ar"/>
        </w:rPr>
        <w:t xml:space="preserve">. He has published over 100 articles, which have been cited </w:t>
      </w:r>
      <w:r>
        <w:rPr>
          <w:rFonts w:hint="default" w:ascii="Times New Roman" w:hAnsi="Times New Roman" w:cs="Times New Roman" w:eastAsiaTheme="minorEastAsia"/>
          <w:kern w:val="0"/>
          <w:sz w:val="21"/>
          <w:szCs w:val="21"/>
          <w:highlight w:val="cyan"/>
          <w:lang w:val="en-US" w:eastAsia="zh-CN" w:bidi="ar"/>
        </w:rPr>
        <w:t>more than 3,000 times</w:t>
      </w:r>
      <w:r>
        <w:rPr>
          <w:rFonts w:hint="default" w:ascii="Times New Roman" w:hAnsi="Times New Roman" w:cs="Times New Roman" w:eastAsiaTheme="minorEastAsia"/>
          <w:kern w:val="0"/>
          <w:sz w:val="21"/>
          <w:szCs w:val="21"/>
          <w:lang w:val="en-US" w:eastAsia="zh-CN" w:bidi="ar"/>
        </w:rPr>
        <w:t xml:space="preserve">. In the </w:t>
      </w:r>
      <w:r>
        <w:rPr>
          <w:rFonts w:hint="default" w:ascii="Times New Roman" w:hAnsi="Times New Roman" w:cs="Times New Roman" w:eastAsiaTheme="minorEastAsia"/>
          <w:kern w:val="0"/>
          <w:sz w:val="21"/>
          <w:szCs w:val="21"/>
          <w:highlight w:val="cyan"/>
          <w:lang w:val="en-US" w:eastAsia="zh-CN" w:bidi="ar"/>
        </w:rPr>
        <w:t>past five years</w:t>
      </w:r>
      <w:r>
        <w:rPr>
          <w:rFonts w:hint="default" w:ascii="Times New Roman" w:hAnsi="Times New Roman" w:cs="Times New Roman" w:eastAsiaTheme="minorEastAsia"/>
          <w:kern w:val="0"/>
          <w:sz w:val="21"/>
          <w:szCs w:val="21"/>
          <w:lang w:val="en-US" w:eastAsia="zh-CN" w:bidi="ar"/>
        </w:rPr>
        <w:t xml:space="preserve">, he has published eight articles in </w:t>
      </w:r>
      <w:r>
        <w:rPr>
          <w:rFonts w:hint="default" w:ascii="Times New Roman" w:hAnsi="Times New Roman" w:cs="Times New Roman" w:eastAsiaTheme="minorEastAsia"/>
          <w:i/>
          <w:iCs/>
          <w:kern w:val="0"/>
          <w:sz w:val="21"/>
          <w:szCs w:val="21"/>
          <w:highlight w:val="cyan"/>
          <w:lang w:val="en-US" w:eastAsia="zh-CN" w:bidi="ar"/>
        </w:rPr>
        <w:t>Sustainable Cities and Society</w:t>
      </w:r>
      <w:r>
        <w:rPr>
          <w:rFonts w:hint="default" w:ascii="Times New Roman" w:hAnsi="Times New Roman" w:cs="Times New Roman" w:eastAsiaTheme="minorEastAsia"/>
          <w:kern w:val="0"/>
          <w:sz w:val="21"/>
          <w:szCs w:val="21"/>
          <w:lang w:val="en-US" w:eastAsia="zh-CN" w:bidi="ar"/>
        </w:rPr>
        <w:t xml:space="preserve">, </w:t>
      </w:r>
      <w:r>
        <w:rPr>
          <w:rFonts w:hint="eastAsia" w:ascii="Times New Roman" w:hAnsi="Times New Roman" w:cs="Times New Roman"/>
          <w:kern w:val="0"/>
          <w:sz w:val="21"/>
          <w:szCs w:val="21"/>
          <w:lang w:val="en-US" w:eastAsia="zh-CN" w:bidi="ar"/>
        </w:rPr>
        <w:t>some</w:t>
      </w:r>
      <w:r>
        <w:rPr>
          <w:rFonts w:hint="default" w:ascii="Times New Roman" w:hAnsi="Times New Roman" w:cs="Times New Roman" w:eastAsiaTheme="minorEastAsia"/>
          <w:kern w:val="0"/>
          <w:sz w:val="21"/>
          <w:szCs w:val="21"/>
          <w:lang w:val="en-US" w:eastAsia="zh-CN" w:bidi="ar"/>
        </w:rPr>
        <w:t xml:space="preserve"> of which have been cited over 100 times. </w:t>
      </w:r>
      <w:r>
        <w:rPr>
          <w:rFonts w:hint="default" w:ascii="Times New Roman" w:hAnsi="Times New Roman" w:cs="Times New Roman" w:eastAsiaTheme="minorEastAsia"/>
          <w:kern w:val="0"/>
          <w:sz w:val="21"/>
          <w:szCs w:val="21"/>
          <w:highlight w:val="cyan"/>
          <w:lang w:val="en-US" w:eastAsia="zh-CN" w:bidi="ar"/>
        </w:rPr>
        <w:t>His familiarity</w:t>
      </w:r>
      <w:r>
        <w:rPr>
          <w:rFonts w:hint="default" w:ascii="Times New Roman" w:hAnsi="Times New Roman" w:cs="Times New Roman" w:eastAsiaTheme="minorEastAsia"/>
          <w:kern w:val="0"/>
          <w:sz w:val="21"/>
          <w:szCs w:val="21"/>
          <w:lang w:val="en-US" w:eastAsia="zh-CN" w:bidi="ar"/>
        </w:rPr>
        <w:t xml:space="preserve"> with the journal and </w:t>
      </w:r>
      <w:r>
        <w:rPr>
          <w:rFonts w:hint="default" w:ascii="Times New Roman" w:hAnsi="Times New Roman" w:cs="Times New Roman" w:eastAsiaTheme="minorEastAsia"/>
          <w:kern w:val="0"/>
          <w:sz w:val="21"/>
          <w:szCs w:val="21"/>
          <w:highlight w:val="cyan"/>
          <w:lang w:val="en-US" w:eastAsia="zh-CN" w:bidi="ar"/>
        </w:rPr>
        <w:t>extensive expertise</w:t>
      </w:r>
      <w:r>
        <w:rPr>
          <w:rFonts w:hint="default" w:ascii="Times New Roman" w:hAnsi="Times New Roman" w:cs="Times New Roman" w:eastAsiaTheme="minorEastAsia"/>
          <w:kern w:val="0"/>
          <w:sz w:val="21"/>
          <w:szCs w:val="21"/>
          <w:lang w:val="en-US" w:eastAsia="zh-CN" w:bidi="ar"/>
        </w:rPr>
        <w:t xml:space="preserve"> make him </w:t>
      </w:r>
      <w:r>
        <w:rPr>
          <w:rFonts w:hint="default" w:ascii="Times New Roman" w:hAnsi="Times New Roman" w:cs="Times New Roman" w:eastAsiaTheme="minorEastAsia"/>
          <w:kern w:val="0"/>
          <w:sz w:val="21"/>
          <w:szCs w:val="21"/>
          <w:highlight w:val="cyan"/>
          <w:lang w:val="en-US" w:eastAsia="zh-CN" w:bidi="ar"/>
        </w:rPr>
        <w:t>a highly suitable reviewer</w:t>
      </w:r>
      <w:r>
        <w:rPr>
          <w:rFonts w:hint="default" w:ascii="Times New Roman" w:hAnsi="Times New Roman" w:cs="Times New Roman" w:eastAsiaTheme="minorEastAsia"/>
          <w:kern w:val="0"/>
          <w:sz w:val="21"/>
          <w:szCs w:val="21"/>
          <w:lang w:val="en-US" w:eastAsia="zh-CN" w:bidi="ar"/>
        </w:rPr>
        <w:t xml:space="preserve"> for this paper.</w:t>
      </w:r>
    </w:p>
    <w:p>
      <w:pPr>
        <w:numPr>
          <w:ilvl w:val="0"/>
          <w:numId w:val="0"/>
        </w:numPr>
        <w:ind w:leftChars="0"/>
        <w:rPr>
          <w:rFonts w:hint="eastAsia"/>
        </w:rPr>
      </w:pPr>
    </w:p>
    <w:p>
      <w:pPr>
        <w:numPr>
          <w:ilvl w:val="0"/>
          <w:numId w:val="2"/>
        </w:numPr>
        <w:ind w:left="420" w:leftChars="0" w:hanging="420" w:firstLineChars="0"/>
        <w:rPr>
          <w:rFonts w:hint="eastAsia" w:ascii="Times New Roman" w:hAnsi="Times New Roman" w:cs="Times New Roman" w:eastAsiaTheme="minorEastAsia"/>
          <w:kern w:val="0"/>
          <w:sz w:val="21"/>
          <w:szCs w:val="21"/>
          <w:highlight w:val="none"/>
          <w:lang w:val="en-US" w:eastAsia="zh-CN" w:bidi="ar"/>
        </w:rPr>
      </w:pPr>
      <w:r>
        <w:rPr>
          <w:rFonts w:ascii="Arial" w:hAnsi="Arial" w:eastAsia="Arial" w:cs="Arial"/>
          <w:i w:val="0"/>
          <w:iCs w:val="0"/>
          <w:caps w:val="0"/>
          <w:color w:val="1F1F1F"/>
          <w:spacing w:val="0"/>
          <w:sz w:val="20"/>
          <w:szCs w:val="20"/>
          <w:highlight w:val="none"/>
          <w:bdr w:val="none" w:color="auto" w:sz="0" w:space="0"/>
          <w:shd w:val="clear" w:fill="FFFFFF"/>
        </w:rPr>
        <w:t>Mohsen</w:t>
      </w:r>
      <w:r>
        <w:rPr>
          <w:rFonts w:hint="default" w:ascii="Arial" w:hAnsi="Arial" w:eastAsia="Arial" w:cs="Arial"/>
          <w:i w:val="0"/>
          <w:iCs w:val="0"/>
          <w:caps w:val="0"/>
          <w:color w:val="1F1F1F"/>
          <w:spacing w:val="0"/>
          <w:sz w:val="20"/>
          <w:szCs w:val="20"/>
          <w:highlight w:val="none"/>
          <w:shd w:val="clear" w:fill="FFFFFF"/>
        </w:rPr>
        <w:t> </w:t>
      </w:r>
      <w:r>
        <w:rPr>
          <w:rFonts w:hint="default" w:ascii="Arial" w:hAnsi="Arial" w:eastAsia="Arial" w:cs="Arial"/>
          <w:i w:val="0"/>
          <w:iCs w:val="0"/>
          <w:caps w:val="0"/>
          <w:color w:val="1F1F1F"/>
          <w:spacing w:val="0"/>
          <w:sz w:val="20"/>
          <w:szCs w:val="20"/>
          <w:highlight w:val="none"/>
          <w:bdr w:val="none" w:color="auto" w:sz="0" w:space="0"/>
          <w:shd w:val="clear" w:fill="FFFFFF"/>
        </w:rPr>
        <w:t>Azadbakht</w:t>
      </w:r>
    </w:p>
    <w:p>
      <w:pPr>
        <w:numPr>
          <w:ilvl w:val="1"/>
          <w:numId w:val="2"/>
        </w:numPr>
        <w:ind w:left="840" w:leftChars="0" w:hanging="420" w:firstLineChars="0"/>
        <w:rPr>
          <w:rFonts w:hint="eastAsia" w:ascii="Times New Roman" w:hAnsi="Times New Roman" w:cs="Times New Roman" w:eastAsiaTheme="minorEastAsia"/>
          <w:kern w:val="0"/>
          <w:sz w:val="21"/>
          <w:szCs w:val="21"/>
          <w:highlight w:val="none"/>
          <w:lang w:val="en-US" w:eastAsia="zh-CN" w:bidi="ar"/>
        </w:rPr>
      </w:pPr>
      <w:r>
        <w:rPr>
          <w:rFonts w:hint="eastAsia" w:ascii="Times New Roman" w:hAnsi="Times New Roman" w:cs="Times New Roman" w:eastAsiaTheme="minorEastAsia"/>
          <w:kern w:val="0"/>
          <w:sz w:val="21"/>
          <w:szCs w:val="21"/>
          <w:highlight w:val="none"/>
          <w:lang w:val="en-US" w:eastAsia="zh-CN" w:bidi="ar"/>
        </w:rPr>
        <w:fldChar w:fldCharType="begin"/>
      </w:r>
      <w:r>
        <w:rPr>
          <w:rFonts w:hint="eastAsia" w:ascii="Times New Roman" w:hAnsi="Times New Roman" w:cs="Times New Roman" w:eastAsiaTheme="minorEastAsia"/>
          <w:kern w:val="0"/>
          <w:sz w:val="21"/>
          <w:szCs w:val="21"/>
          <w:highlight w:val="none"/>
          <w:lang w:val="en-US" w:eastAsia="zh-CN" w:bidi="ar"/>
        </w:rPr>
        <w:instrText xml:space="preserve"> HYPERLINK "mailto:m_azadbakht@sbu.ac.ir" </w:instrText>
      </w:r>
      <w:r>
        <w:rPr>
          <w:rFonts w:hint="eastAsia" w:ascii="Times New Roman" w:hAnsi="Times New Roman" w:cs="Times New Roman" w:eastAsiaTheme="minorEastAsia"/>
          <w:kern w:val="0"/>
          <w:sz w:val="21"/>
          <w:szCs w:val="21"/>
          <w:highlight w:val="none"/>
          <w:lang w:val="en-US" w:eastAsia="zh-CN" w:bidi="ar"/>
        </w:rPr>
        <w:fldChar w:fldCharType="separate"/>
      </w:r>
      <w:r>
        <w:rPr>
          <w:rStyle w:val="7"/>
          <w:rFonts w:hint="eastAsia" w:ascii="Times New Roman" w:hAnsi="Times New Roman" w:cs="Times New Roman" w:eastAsiaTheme="minorEastAsia"/>
          <w:kern w:val="0"/>
          <w:sz w:val="21"/>
          <w:szCs w:val="21"/>
          <w:highlight w:val="none"/>
          <w:lang w:val="en-US" w:eastAsia="zh-CN" w:bidi="ar"/>
        </w:rPr>
        <w:t>m_azadbakht@sbu.ac.ir</w:t>
      </w:r>
      <w:r>
        <w:rPr>
          <w:rFonts w:hint="eastAsia" w:ascii="Times New Roman" w:hAnsi="Times New Roman" w:cs="Times New Roman" w:eastAsiaTheme="minorEastAsia"/>
          <w:kern w:val="0"/>
          <w:sz w:val="21"/>
          <w:szCs w:val="21"/>
          <w:highlight w:val="none"/>
          <w:lang w:val="en-US" w:eastAsia="zh-CN" w:bidi="ar"/>
        </w:rPr>
        <w:fldChar w:fldCharType="end"/>
      </w:r>
    </w:p>
    <w:p>
      <w:pPr>
        <w:numPr>
          <w:ilvl w:val="1"/>
          <w:numId w:val="2"/>
        </w:numPr>
        <w:ind w:left="840" w:leftChars="0" w:hanging="420" w:firstLineChars="0"/>
        <w:rPr>
          <w:rFonts w:hint="eastAsia" w:ascii="Times New Roman" w:hAnsi="Times New Roman" w:cs="Times New Roman" w:eastAsiaTheme="minorEastAsia"/>
          <w:kern w:val="0"/>
          <w:sz w:val="21"/>
          <w:szCs w:val="21"/>
          <w:highlight w:val="none"/>
          <w:lang w:val="en-US" w:eastAsia="zh-CN" w:bidi="ar"/>
        </w:rPr>
      </w:pPr>
      <w:r>
        <w:rPr>
          <w:rFonts w:ascii="Arial" w:hAnsi="Arial" w:eastAsia="Arial" w:cs="Arial"/>
          <w:i w:val="0"/>
          <w:iCs w:val="0"/>
          <w:caps w:val="0"/>
          <w:color w:val="1F1F1F"/>
          <w:spacing w:val="0"/>
          <w:sz w:val="16"/>
          <w:szCs w:val="16"/>
          <w:highlight w:val="none"/>
          <w:shd w:val="clear" w:fill="FFFFFF"/>
        </w:rPr>
        <w:t>Faculty of Earth Sciences</w:t>
      </w:r>
    </w:p>
    <w:p>
      <w:pPr>
        <w:numPr>
          <w:ilvl w:val="1"/>
          <w:numId w:val="2"/>
        </w:numPr>
        <w:ind w:left="840" w:leftChars="0" w:hanging="420" w:firstLineChars="0"/>
        <w:rPr>
          <w:rFonts w:hint="eastAsia" w:ascii="Times New Roman" w:hAnsi="Times New Roman" w:cs="Times New Roman" w:eastAsiaTheme="minorEastAsia"/>
          <w:kern w:val="0"/>
          <w:sz w:val="21"/>
          <w:szCs w:val="21"/>
          <w:highlight w:val="none"/>
          <w:lang w:val="en-US" w:eastAsia="zh-CN" w:bidi="ar"/>
        </w:rPr>
      </w:pPr>
      <w:r>
        <w:rPr>
          <w:rFonts w:ascii="Arial" w:hAnsi="Arial" w:eastAsia="Arial" w:cs="Arial"/>
          <w:i w:val="0"/>
          <w:iCs w:val="0"/>
          <w:caps w:val="0"/>
          <w:color w:val="1F1F1F"/>
          <w:spacing w:val="0"/>
          <w:sz w:val="16"/>
          <w:szCs w:val="16"/>
          <w:highlight w:val="none"/>
          <w:shd w:val="clear" w:fill="FFFFFF"/>
        </w:rPr>
        <w:t>Shahid Beheshti University</w:t>
      </w:r>
    </w:p>
    <w:p>
      <w:pPr>
        <w:numPr>
          <w:ilvl w:val="1"/>
          <w:numId w:val="2"/>
        </w:numPr>
        <w:ind w:left="840" w:leftChars="0" w:hanging="420" w:firstLineChars="0"/>
        <w:rPr>
          <w:rFonts w:hint="eastAsia" w:ascii="Times New Roman" w:hAnsi="Times New Roman" w:cs="Times New Roman" w:eastAsiaTheme="minorEastAsia"/>
          <w:kern w:val="0"/>
          <w:sz w:val="21"/>
          <w:szCs w:val="21"/>
          <w:highlight w:val="none"/>
          <w:lang w:val="en-US" w:eastAsia="zh-CN" w:bidi="ar"/>
        </w:rPr>
      </w:pPr>
      <w:r>
        <w:rPr>
          <w:rFonts w:hint="eastAsia" w:ascii="Times New Roman" w:hAnsi="Times New Roman" w:cs="Times New Roman" w:eastAsiaTheme="minorEastAsia"/>
          <w:kern w:val="0"/>
          <w:sz w:val="21"/>
          <w:szCs w:val="21"/>
          <w:highlight w:val="none"/>
          <w:lang w:val="en-US" w:eastAsia="zh-CN" w:bidi="ar"/>
        </w:rPr>
        <w:t xml:space="preserve">I recommend Mohsen Azadbakht as a reviewer for this manuscript. His research spans multiple areas, including the use of remote sensing data to analyze urban climate. He has published nearly 30 SCI papers, several of which have appeared in </w:t>
      </w:r>
      <w:bookmarkStart w:id="0" w:name="OLE_LINK2"/>
      <w:r>
        <w:rPr>
          <w:rFonts w:hint="eastAsia" w:ascii="Times New Roman" w:hAnsi="Times New Roman" w:cs="Times New Roman" w:eastAsiaTheme="minorEastAsia"/>
          <w:i/>
          <w:iCs/>
          <w:kern w:val="0"/>
          <w:sz w:val="21"/>
          <w:szCs w:val="21"/>
          <w:highlight w:val="none"/>
          <w:lang w:val="en-US" w:eastAsia="zh-CN" w:bidi="ar"/>
        </w:rPr>
        <w:t>Sustainable Cities and Society</w:t>
      </w:r>
      <w:bookmarkEnd w:id="0"/>
      <w:r>
        <w:rPr>
          <w:rFonts w:hint="eastAsia" w:ascii="Times New Roman" w:hAnsi="Times New Roman" w:cs="Times New Roman" w:eastAsiaTheme="minorEastAsia"/>
          <w:kern w:val="0"/>
          <w:sz w:val="21"/>
          <w:szCs w:val="21"/>
          <w:highlight w:val="none"/>
          <w:lang w:val="en-US" w:eastAsia="zh-CN" w:bidi="ar"/>
        </w:rPr>
        <w:t>. His diverse expertise and familiarity with the journal make him a highly suitable reviewer for this paper.</w:t>
      </w:r>
    </w:p>
    <w:p>
      <w:pPr>
        <w:numPr>
          <w:numId w:val="0"/>
        </w:numPr>
        <w:ind w:left="420" w:leftChars="0"/>
        <w:rPr>
          <w:rFonts w:hint="eastAsia" w:ascii="Times New Roman" w:hAnsi="Times New Roman" w:cs="Times New Roman" w:eastAsiaTheme="minorEastAsia"/>
          <w:kern w:val="0"/>
          <w:sz w:val="21"/>
          <w:szCs w:val="21"/>
          <w:lang w:val="en-US" w:eastAsia="zh-CN" w:bidi="ar"/>
        </w:rPr>
      </w:pPr>
    </w:p>
    <w:p>
      <w:pPr>
        <w:numPr>
          <w:ilvl w:val="0"/>
          <w:numId w:val="2"/>
        </w:numPr>
        <w:ind w:left="420" w:leftChars="0" w:hanging="420" w:firstLineChars="0"/>
        <w:rPr>
          <w:rFonts w:hint="eastAsia" w:ascii="Times New Roman" w:hAnsi="Times New Roman" w:cs="Times New Roman" w:eastAsiaTheme="minorEastAsia"/>
          <w:kern w:val="0"/>
          <w:sz w:val="21"/>
          <w:szCs w:val="21"/>
          <w:lang w:val="en-US" w:eastAsia="zh-CN" w:bidi="ar"/>
        </w:rPr>
      </w:pPr>
      <w:bookmarkStart w:id="1" w:name="OLE_LINK1"/>
      <w:r>
        <w:rPr>
          <w:rFonts w:hint="eastAsia" w:ascii="Times New Roman" w:hAnsi="Times New Roman" w:cs="Times New Roman" w:eastAsiaTheme="minorEastAsia"/>
          <w:kern w:val="0"/>
          <w:sz w:val="21"/>
          <w:szCs w:val="21"/>
          <w:lang w:val="en-US" w:eastAsia="zh-CN" w:bidi="ar"/>
        </w:rPr>
        <w:t>Dong Kun Lee</w:t>
      </w:r>
    </w:p>
    <w:p>
      <w:pPr>
        <w:numPr>
          <w:ilvl w:val="0"/>
          <w:numId w:val="2"/>
        </w:numPr>
        <w:ind w:left="420" w:leftChars="0" w:hanging="420" w:firstLineChars="0"/>
        <w:rPr>
          <w:rFonts w:hint="eastAsia" w:ascii="Times New Roman" w:hAnsi="Times New Roman" w:cs="Times New Roman" w:eastAsiaTheme="minorEastAsia"/>
          <w:kern w:val="0"/>
          <w:sz w:val="21"/>
          <w:szCs w:val="21"/>
          <w:lang w:val="en-US" w:eastAsia="zh-CN" w:bidi="ar"/>
        </w:rPr>
      </w:pPr>
      <w:r>
        <w:rPr>
          <w:rFonts w:hint="eastAsia" w:ascii="Times New Roman" w:hAnsi="Times New Roman" w:cs="Times New Roman"/>
          <w:kern w:val="0"/>
          <w:sz w:val="21"/>
          <w:szCs w:val="21"/>
          <w:lang w:val="en-US" w:eastAsia="zh-CN" w:bidi="ar"/>
        </w:rPr>
        <w:t>Professor</w:t>
      </w:r>
    </w:p>
    <w:p>
      <w:pPr>
        <w:numPr>
          <w:ilvl w:val="0"/>
          <w:numId w:val="2"/>
        </w:numPr>
        <w:ind w:left="420" w:leftChars="0" w:hanging="420" w:firstLineChars="0"/>
        <w:rPr>
          <w:rFonts w:hint="eastAsia" w:ascii="Times New Roman" w:hAnsi="Times New Roman" w:cs="Times New Roman" w:eastAsiaTheme="minorEastAsia"/>
          <w:kern w:val="0"/>
          <w:sz w:val="21"/>
          <w:szCs w:val="21"/>
          <w:lang w:val="en-US" w:eastAsia="zh-CN" w:bidi="ar"/>
        </w:rPr>
      </w:pPr>
      <w:r>
        <w:rPr>
          <w:rFonts w:ascii="Arial" w:hAnsi="Arial" w:eastAsia="Arial" w:cs="Arial"/>
          <w:i w:val="0"/>
          <w:iCs w:val="0"/>
          <w:caps w:val="0"/>
          <w:spacing w:val="0"/>
          <w:sz w:val="15"/>
          <w:szCs w:val="15"/>
          <w:shd w:val="clear" w:fill="FFFFFF"/>
        </w:rPr>
        <w:t xml:space="preserve">Seoul National University </w:t>
      </w:r>
    </w:p>
    <w:p>
      <w:pPr>
        <w:numPr>
          <w:ilvl w:val="0"/>
          <w:numId w:val="2"/>
        </w:numPr>
        <w:ind w:left="420" w:leftChars="0" w:hanging="420" w:firstLineChars="0"/>
        <w:rPr>
          <w:rFonts w:hint="eastAsia" w:ascii="Times New Roman" w:hAnsi="Times New Roman" w:cs="Times New Roman" w:eastAsiaTheme="minorEastAsia"/>
          <w:kern w:val="0"/>
          <w:sz w:val="21"/>
          <w:szCs w:val="21"/>
          <w:lang w:val="en-US" w:eastAsia="zh-CN" w:bidi="ar"/>
        </w:rPr>
      </w:pPr>
      <w:bookmarkStart w:id="2" w:name="_GoBack"/>
      <w:r>
        <w:rPr>
          <w:rFonts w:ascii="Arial" w:hAnsi="Arial" w:eastAsia="Arial" w:cs="Arial"/>
          <w:i w:val="0"/>
          <w:iCs w:val="0"/>
          <w:caps w:val="0"/>
          <w:spacing w:val="0"/>
          <w:sz w:val="15"/>
          <w:szCs w:val="15"/>
          <w:shd w:val="clear" w:fill="FFFFFF"/>
        </w:rPr>
        <w:t>College of Agriculture and Life Sciences</w:t>
      </w:r>
      <w:bookmarkEnd w:id="1"/>
    </w:p>
    <w:bookmarkEnd w:id="2"/>
    <w:p>
      <w:pPr>
        <w:numPr>
          <w:ilvl w:val="1"/>
          <w:numId w:val="2"/>
        </w:numPr>
        <w:ind w:left="840" w:leftChars="0" w:hanging="420" w:firstLineChars="0"/>
        <w:rPr>
          <w:rFonts w:hint="eastAsia" w:ascii="Times New Roman" w:hAnsi="Times New Roman" w:cs="Times New Roman" w:eastAsiaTheme="minorEastAsia"/>
          <w:kern w:val="0"/>
          <w:sz w:val="21"/>
          <w:szCs w:val="21"/>
          <w:lang w:val="en-US" w:eastAsia="zh-CN" w:bidi="ar"/>
        </w:rPr>
      </w:pPr>
      <w:r>
        <w:rPr>
          <w:rFonts w:hint="eastAsia" w:ascii="Times New Roman" w:hAnsi="Times New Roman" w:cs="Times New Roman" w:eastAsiaTheme="minorEastAsia"/>
          <w:kern w:val="0"/>
          <w:sz w:val="21"/>
          <w:szCs w:val="21"/>
          <w:lang w:val="en-US" w:eastAsia="zh-CN" w:bidi="ar"/>
        </w:rPr>
        <w:t xml:space="preserve">I recommend Dong Kun Lee as a reviewer for this manuscript. He is a professor at Seoul National University, with primary </w:t>
      </w:r>
      <w:r>
        <w:rPr>
          <w:rFonts w:hint="eastAsia" w:ascii="Times New Roman" w:hAnsi="Times New Roman" w:cs="Times New Roman" w:eastAsiaTheme="minorEastAsia"/>
          <w:kern w:val="0"/>
          <w:sz w:val="21"/>
          <w:szCs w:val="21"/>
          <w:highlight w:val="cyan"/>
          <w:lang w:val="en-US" w:eastAsia="zh-CN" w:bidi="ar"/>
        </w:rPr>
        <w:t>research interests</w:t>
      </w:r>
      <w:r>
        <w:rPr>
          <w:rFonts w:hint="eastAsia" w:ascii="Times New Roman" w:hAnsi="Times New Roman" w:cs="Times New Roman" w:eastAsiaTheme="minorEastAsia"/>
          <w:kern w:val="0"/>
          <w:sz w:val="21"/>
          <w:szCs w:val="21"/>
          <w:lang w:val="en-US" w:eastAsia="zh-CN" w:bidi="ar"/>
        </w:rPr>
        <w:t xml:space="preserve"> in Environmental Sciences &amp; Ecology, </w:t>
      </w:r>
      <w:r>
        <w:rPr>
          <w:rFonts w:hint="eastAsia" w:ascii="Times New Roman" w:hAnsi="Times New Roman" w:cs="Times New Roman" w:eastAsiaTheme="minorEastAsia"/>
          <w:kern w:val="0"/>
          <w:sz w:val="21"/>
          <w:szCs w:val="21"/>
          <w:highlight w:val="cyan"/>
          <w:lang w:val="en-US" w:eastAsia="zh-CN" w:bidi="ar"/>
        </w:rPr>
        <w:t>urban landscapes</w:t>
      </w:r>
      <w:r>
        <w:rPr>
          <w:rFonts w:hint="eastAsia" w:ascii="Times New Roman" w:hAnsi="Times New Roman" w:cs="Times New Roman" w:eastAsiaTheme="minorEastAsia"/>
          <w:kern w:val="0"/>
          <w:sz w:val="21"/>
          <w:szCs w:val="21"/>
          <w:lang w:val="en-US" w:eastAsia="zh-CN" w:bidi="ar"/>
        </w:rPr>
        <w:t xml:space="preserve">, urban climate, and </w:t>
      </w:r>
      <w:r>
        <w:rPr>
          <w:rFonts w:hint="eastAsia" w:ascii="Times New Roman" w:hAnsi="Times New Roman" w:cs="Times New Roman" w:eastAsiaTheme="minorEastAsia"/>
          <w:kern w:val="0"/>
          <w:sz w:val="21"/>
          <w:szCs w:val="21"/>
          <w:highlight w:val="cyan"/>
          <w:lang w:val="en-US" w:eastAsia="zh-CN" w:bidi="ar"/>
        </w:rPr>
        <w:t>thermal comfort</w:t>
      </w:r>
      <w:r>
        <w:rPr>
          <w:rFonts w:hint="eastAsia" w:ascii="Times New Roman" w:hAnsi="Times New Roman" w:cs="Times New Roman" w:eastAsiaTheme="minorEastAsia"/>
          <w:kern w:val="0"/>
          <w:sz w:val="21"/>
          <w:szCs w:val="21"/>
          <w:lang w:val="en-US" w:eastAsia="zh-CN" w:bidi="ar"/>
        </w:rPr>
        <w:t xml:space="preserve">, including the cooling effects of </w:t>
      </w:r>
      <w:r>
        <w:rPr>
          <w:rFonts w:hint="eastAsia" w:ascii="Times New Roman" w:hAnsi="Times New Roman" w:cs="Times New Roman" w:eastAsiaTheme="minorEastAsia"/>
          <w:kern w:val="0"/>
          <w:sz w:val="21"/>
          <w:szCs w:val="21"/>
          <w:highlight w:val="cyan"/>
          <w:lang w:val="en-US" w:eastAsia="zh-CN" w:bidi="ar"/>
        </w:rPr>
        <w:t>blue and green spaces</w:t>
      </w:r>
      <w:r>
        <w:rPr>
          <w:rFonts w:hint="eastAsia" w:ascii="Times New Roman" w:hAnsi="Times New Roman" w:cs="Times New Roman" w:eastAsiaTheme="minorEastAsia"/>
          <w:kern w:val="0"/>
          <w:sz w:val="21"/>
          <w:szCs w:val="21"/>
          <w:lang w:val="en-US" w:eastAsia="zh-CN" w:bidi="ar"/>
        </w:rPr>
        <w:t xml:space="preserve">. He has published </w:t>
      </w:r>
      <w:r>
        <w:rPr>
          <w:rFonts w:hint="eastAsia" w:ascii="Times New Roman" w:hAnsi="Times New Roman" w:cs="Times New Roman" w:eastAsiaTheme="minorEastAsia"/>
          <w:kern w:val="0"/>
          <w:sz w:val="21"/>
          <w:szCs w:val="21"/>
          <w:highlight w:val="cyan"/>
          <w:lang w:val="en-US" w:eastAsia="zh-CN" w:bidi="ar"/>
        </w:rPr>
        <w:t>over 100 papers</w:t>
      </w:r>
      <w:r>
        <w:rPr>
          <w:rFonts w:hint="eastAsia" w:ascii="Times New Roman" w:hAnsi="Times New Roman" w:cs="Times New Roman" w:eastAsiaTheme="minorEastAsia"/>
          <w:kern w:val="0"/>
          <w:sz w:val="21"/>
          <w:szCs w:val="21"/>
          <w:lang w:val="en-US" w:eastAsia="zh-CN" w:bidi="ar"/>
        </w:rPr>
        <w:t xml:space="preserve">, which have been cited </w:t>
      </w:r>
      <w:r>
        <w:rPr>
          <w:rFonts w:hint="eastAsia" w:ascii="Times New Roman" w:hAnsi="Times New Roman" w:cs="Times New Roman" w:eastAsiaTheme="minorEastAsia"/>
          <w:kern w:val="0"/>
          <w:sz w:val="21"/>
          <w:szCs w:val="21"/>
          <w:highlight w:val="cyan"/>
          <w:lang w:val="en-US" w:eastAsia="zh-CN" w:bidi="ar"/>
        </w:rPr>
        <w:t>more than 1,000 times</w:t>
      </w:r>
      <w:r>
        <w:rPr>
          <w:rFonts w:hint="eastAsia" w:ascii="Times New Roman" w:hAnsi="Times New Roman" w:cs="Times New Roman" w:eastAsiaTheme="minorEastAsia"/>
          <w:kern w:val="0"/>
          <w:sz w:val="21"/>
          <w:szCs w:val="21"/>
          <w:lang w:val="en-US" w:eastAsia="zh-CN" w:bidi="ar"/>
        </w:rPr>
        <w:t xml:space="preserve">. Additionally, he has published four papers in </w:t>
      </w:r>
      <w:r>
        <w:rPr>
          <w:rFonts w:hint="eastAsia" w:ascii="Times New Roman" w:hAnsi="Times New Roman" w:cs="Times New Roman" w:eastAsiaTheme="minorEastAsia"/>
          <w:i/>
          <w:iCs/>
          <w:kern w:val="0"/>
          <w:sz w:val="21"/>
          <w:szCs w:val="21"/>
          <w:highlight w:val="cyan"/>
          <w:lang w:val="en-US" w:eastAsia="zh-CN" w:bidi="ar"/>
        </w:rPr>
        <w:t>Sustainable Cities and Society</w:t>
      </w:r>
      <w:r>
        <w:rPr>
          <w:rFonts w:hint="eastAsia" w:ascii="Times New Roman" w:hAnsi="Times New Roman" w:cs="Times New Roman" w:eastAsiaTheme="minorEastAsia"/>
          <w:kern w:val="0"/>
          <w:sz w:val="21"/>
          <w:szCs w:val="21"/>
          <w:lang w:val="en-US" w:eastAsia="zh-CN" w:bidi="ar"/>
        </w:rPr>
        <w:t xml:space="preserve">, demonstrating </w:t>
      </w:r>
      <w:r>
        <w:rPr>
          <w:rFonts w:hint="eastAsia" w:ascii="Times New Roman" w:hAnsi="Times New Roman" w:cs="Times New Roman" w:eastAsiaTheme="minorEastAsia"/>
          <w:kern w:val="0"/>
          <w:sz w:val="21"/>
          <w:szCs w:val="21"/>
          <w:highlight w:val="cyan"/>
          <w:lang w:val="en-US" w:eastAsia="zh-CN" w:bidi="ar"/>
        </w:rPr>
        <w:t>his familiarity</w:t>
      </w:r>
      <w:r>
        <w:rPr>
          <w:rFonts w:hint="eastAsia" w:ascii="Times New Roman" w:hAnsi="Times New Roman" w:cs="Times New Roman" w:eastAsiaTheme="minorEastAsia"/>
          <w:kern w:val="0"/>
          <w:sz w:val="21"/>
          <w:szCs w:val="21"/>
          <w:lang w:val="en-US" w:eastAsia="zh-CN" w:bidi="ar"/>
        </w:rPr>
        <w:t xml:space="preserve"> with the journal. His extensive </w:t>
      </w:r>
      <w:r>
        <w:rPr>
          <w:rFonts w:hint="eastAsia" w:ascii="Times New Roman" w:hAnsi="Times New Roman" w:cs="Times New Roman" w:eastAsiaTheme="minorEastAsia"/>
          <w:kern w:val="0"/>
          <w:sz w:val="21"/>
          <w:szCs w:val="21"/>
          <w:highlight w:val="cyan"/>
          <w:lang w:val="en-US" w:eastAsia="zh-CN" w:bidi="ar"/>
        </w:rPr>
        <w:t>expertise and knowledge</w:t>
      </w:r>
      <w:r>
        <w:rPr>
          <w:rFonts w:hint="eastAsia" w:ascii="Times New Roman" w:hAnsi="Times New Roman" w:cs="Times New Roman" w:eastAsiaTheme="minorEastAsia"/>
          <w:kern w:val="0"/>
          <w:sz w:val="21"/>
          <w:szCs w:val="21"/>
          <w:lang w:val="en-US" w:eastAsia="zh-CN" w:bidi="ar"/>
        </w:rPr>
        <w:t xml:space="preserve"> of the journal's focus make him a </w:t>
      </w:r>
      <w:r>
        <w:rPr>
          <w:rFonts w:hint="eastAsia" w:ascii="Times New Roman" w:hAnsi="Times New Roman" w:cs="Times New Roman" w:eastAsiaTheme="minorEastAsia"/>
          <w:kern w:val="0"/>
          <w:sz w:val="21"/>
          <w:szCs w:val="21"/>
          <w:highlight w:val="cyan"/>
          <w:lang w:val="en-US" w:eastAsia="zh-CN" w:bidi="ar"/>
        </w:rPr>
        <w:t>highly suitable reviewer</w:t>
      </w:r>
      <w:r>
        <w:rPr>
          <w:rFonts w:hint="eastAsia" w:ascii="Times New Roman" w:hAnsi="Times New Roman" w:cs="Times New Roman" w:eastAsiaTheme="minorEastAsia"/>
          <w:kern w:val="0"/>
          <w:sz w:val="21"/>
          <w:szCs w:val="21"/>
          <w:lang w:val="en-US" w:eastAsia="zh-CN" w:bidi="ar"/>
        </w:rPr>
        <w:t xml:space="preserve"> for this manuscript.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3EDB4E"/>
    <w:multiLevelType w:val="multilevel"/>
    <w:tmpl w:val="173EDB4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758F27CE"/>
    <w:multiLevelType w:val="multilevel"/>
    <w:tmpl w:val="758F27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6B2820FD"/>
    <w:rsid w:val="16240492"/>
    <w:rsid w:val="47640425"/>
    <w:rsid w:val="48A0400C"/>
    <w:rsid w:val="48A04F17"/>
    <w:rsid w:val="49A04CD3"/>
    <w:rsid w:val="50FB36C9"/>
    <w:rsid w:val="5BB64443"/>
    <w:rsid w:val="6B2820FD"/>
    <w:rsid w:val="6F915ADE"/>
    <w:rsid w:val="77F91B2F"/>
    <w:rsid w:val="79503637"/>
    <w:rsid w:val="7E983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5">
    <w:name w:val="Strong"/>
    <w:basedOn w:val="4"/>
    <w:autoRedefine/>
    <w:qFormat/>
    <w:uiPriority w:val="0"/>
    <w:rPr>
      <w:b/>
    </w:rPr>
  </w:style>
  <w:style w:type="character" w:styleId="6">
    <w:name w:val="Emphasis"/>
    <w:basedOn w:val="4"/>
    <w:autoRedefine/>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2024-06-03T01:12:00Z</dcterms:created>
  <dc:creator>野草</dc:creator>
  <cp:lastModifiedBy>野草</cp:lastModifiedBy>
  <dcterms:modified xsi:type="dcterms:W3CDTF">2024-06-10T03:23:54Z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B0FA37C2D84C42B9A7AD83A81DABC958_11</vt:lpwstr>
  </property>
</Properties>
</file>