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24F72">
      <w:pPr>
        <w:rPr>
          <w:rFonts w:hint="default"/>
          <w:highlight w:val="none"/>
          <w:vertAlign w:val="baseline"/>
          <w:lang w:val="en-US" w:eastAsia="zh-CN"/>
        </w:rPr>
      </w:pPr>
    </w:p>
    <w:p w14:paraId="2A7367A4">
      <w:pPr>
        <w:pStyle w:val="2"/>
        <w:bidi w:val="0"/>
        <w:jc w:val="center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ppa_2302-框架</w:t>
      </w:r>
    </w:p>
    <w:p w14:paraId="4FC4518C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总结-一句话（题目）【完成】</w:t>
      </w:r>
    </w:p>
    <w:p w14:paraId="40358074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highlight w:val="yellow"/>
        </w:rPr>
        <w:t>精细测量视角</w:t>
      </w:r>
      <w:r>
        <w:t>下城市公园的</w:t>
      </w:r>
      <w:r>
        <w:rPr>
          <w:highlight w:val="yellow"/>
        </w:rPr>
        <w:t>降温、增湿与热舒适度</w:t>
      </w:r>
      <w:r>
        <w:t>改善效应</w:t>
      </w:r>
    </w:p>
    <w:p w14:paraId="2AC616C3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0A34E71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以往不足【完成】</w:t>
      </w:r>
    </w:p>
    <w:p w14:paraId="66A5FAE3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基于LST的绿地降温不足以反映基于</w:t>
      </w:r>
      <w:r>
        <w:rPr>
          <w:rFonts w:hint="eastAsia"/>
          <w:highlight w:val="yellow"/>
          <w:vertAlign w:val="baseline"/>
          <w:lang w:val="en-US" w:eastAsia="zh-CN"/>
        </w:rPr>
        <w:t>气温</w:t>
      </w:r>
      <w:r>
        <w:rPr>
          <w:rFonts w:hint="eastAsia"/>
          <w:highlight w:val="none"/>
          <w:vertAlign w:val="baseline"/>
          <w:lang w:val="en-US" w:eastAsia="zh-CN"/>
        </w:rPr>
        <w:t>的绿地降温。在有限的基于气温的相关研究中，缺乏对</w:t>
      </w:r>
      <w:r>
        <w:rPr>
          <w:rFonts w:hint="eastAsia"/>
          <w:highlight w:val="yellow"/>
          <w:vertAlign w:val="baseline"/>
          <w:lang w:val="en-US" w:eastAsia="zh-CN"/>
        </w:rPr>
        <w:t>公园外部</w:t>
      </w:r>
      <w:r>
        <w:rPr>
          <w:rFonts w:hint="eastAsia"/>
          <w:highlight w:val="none"/>
          <w:vertAlign w:val="baseline"/>
          <w:lang w:val="en-US" w:eastAsia="zh-CN"/>
        </w:rPr>
        <w:t>的</w:t>
      </w:r>
      <w:r>
        <w:rPr>
          <w:rFonts w:hint="eastAsia"/>
          <w:highlight w:val="yellow"/>
          <w:vertAlign w:val="baseline"/>
          <w:lang w:val="en-US" w:eastAsia="zh-CN"/>
        </w:rPr>
        <w:t>精细尺度测量</w:t>
      </w:r>
    </w:p>
    <w:p w14:paraId="5FFDEC01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对</w:t>
      </w:r>
      <w:r>
        <w:rPr>
          <w:rFonts w:hint="eastAsia"/>
          <w:highlight w:val="yellow"/>
          <w:vertAlign w:val="baseline"/>
          <w:lang w:val="en-US" w:eastAsia="zh-CN"/>
        </w:rPr>
        <w:t>相对湿度&amp;热舒适度</w:t>
      </w:r>
      <w:r>
        <w:rPr>
          <w:rFonts w:hint="eastAsia"/>
          <w:highlight w:val="none"/>
          <w:vertAlign w:val="baseline"/>
          <w:lang w:val="en-US" w:eastAsia="zh-CN"/>
        </w:rPr>
        <w:t>的影响认识不足</w:t>
      </w:r>
    </w:p>
    <w:p w14:paraId="532E7609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对</w:t>
      </w:r>
      <w:r>
        <w:rPr>
          <w:rFonts w:hint="eastAsia"/>
          <w:highlight w:val="yellow"/>
          <w:vertAlign w:val="baseline"/>
          <w:lang w:val="en-US" w:eastAsia="zh-CN"/>
        </w:rPr>
        <w:t>天气背景</w:t>
      </w:r>
      <w:r>
        <w:rPr>
          <w:rFonts w:hint="eastAsia"/>
          <w:highlight w:val="none"/>
          <w:vertAlign w:val="baseline"/>
          <w:lang w:val="en-US" w:eastAsia="zh-CN"/>
        </w:rPr>
        <w:t>的影响理解有限</w:t>
      </w:r>
    </w:p>
    <w:p w14:paraId="3E796314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133B800A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3717DBED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参考文献：</w:t>
      </w:r>
    </w:p>
    <w:p w14:paraId="641FF9B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- LST与气温：2404_241203，2404_241202</w:t>
      </w:r>
    </w:p>
    <w:p w14:paraId="42FC81D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2A4576DF">
      <w:pPr>
        <w:widowControl w:val="0"/>
        <w:numPr>
          <w:ilvl w:val="0"/>
          <w:numId w:val="0"/>
        </w:numPr>
        <w:pBdr>
          <w:bottom w:val="none" w:color="auto" w:sz="0" w:space="0"/>
        </w:pBd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4FAD8240">
      <w:pPr>
        <w:widowControl w:val="0"/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742B133A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5EDC37EC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1.</w:t>
      </w:r>
    </w:p>
    <w:p w14:paraId="03E1466D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优化(STEP1-2)-TIME3</w:t>
      </w:r>
    </w:p>
    <w:p w14:paraId="7748B1DF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优化(STEP1-2)-TIME2</w:t>
      </w:r>
    </w:p>
    <w:p w14:paraId="61B46988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highlight w:val="none"/>
          <w:vertAlign w:val="baseline"/>
          <w:lang w:val="en-US" w:eastAsia="zh-CN"/>
        </w:rPr>
      </w:pPr>
    </w:p>
    <w:p w14:paraId="56FBCDD9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2.</w:t>
      </w:r>
    </w:p>
    <w:p w14:paraId="120EED2D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STEP2B-TIME3</w:t>
      </w:r>
    </w:p>
    <w:p w14:paraId="23798503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STEP2B-TIME2</w:t>
      </w:r>
    </w:p>
    <w:p w14:paraId="69741E48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06E6E0C7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3.</w:t>
      </w:r>
    </w:p>
    <w:p w14:paraId="1E12190D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STEP3-TIME3</w:t>
      </w:r>
    </w:p>
    <w:p w14:paraId="28E21679">
      <w:pPr>
        <w:widowControl w:val="0"/>
        <w:numPr>
          <w:ilvl w:val="0"/>
          <w:numId w:val="0"/>
        </w:numPr>
        <w:pBdr>
          <w:bottom w:val="double" w:color="auto" w:sz="4" w:space="0"/>
        </w:pBdr>
        <w:ind w:left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STEP3-TIME2</w:t>
      </w:r>
    </w:p>
    <w:p w14:paraId="6EA800C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highlight w:val="none"/>
          <w:vertAlign w:val="baseline"/>
          <w:lang w:val="en-US" w:eastAsia="zh-CN"/>
        </w:rPr>
      </w:pPr>
    </w:p>
    <w:p w14:paraId="5790AC52"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结果</w:t>
      </w:r>
    </w:p>
    <w:p w14:paraId="50A3A42F">
      <w:pPr>
        <w:numPr>
          <w:ilvl w:val="0"/>
          <w:numId w:val="2"/>
        </w:numPr>
        <w:ind w:left="420" w:leftChars="0" w:hanging="420" w:firstLineChars="0"/>
        <w:rPr>
          <w:rFonts w:hint="default"/>
          <w:highlight w:val="yellow"/>
          <w:vertAlign w:val="baseline"/>
          <w:lang w:val="en-US" w:eastAsia="zh-CN"/>
        </w:rPr>
      </w:pPr>
      <w:r>
        <w:rPr>
          <w:rFonts w:hint="eastAsia"/>
          <w:highlight w:val="green"/>
          <w:vertAlign w:val="baseline"/>
          <w:lang w:val="en-US" w:eastAsia="zh-CN"/>
        </w:rPr>
        <w:t>【STEP3】</w:t>
      </w:r>
      <w:r>
        <w:rPr>
          <w:rFonts w:hint="eastAsia"/>
          <w:highlight w:val="yellow"/>
          <w:vertAlign w:val="baseline"/>
          <w:lang w:val="en-US" w:eastAsia="zh-CN"/>
        </w:rPr>
        <w:t>LST与气温比较</w:t>
      </w:r>
    </w:p>
    <w:p w14:paraId="3542977E">
      <w:pPr>
        <w:numPr>
          <w:ilvl w:val="0"/>
          <w:numId w:val="3"/>
        </w:numPr>
        <w:ind w:left="84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vertAlign w:val="baseline"/>
          <w:lang w:val="en-US" w:eastAsia="zh-CN"/>
        </w:rPr>
        <w:t>【1图】LST&amp;气温随距离变化的折线图（昼夜）</w:t>
      </w:r>
    </w:p>
    <w:p w14:paraId="3E0CA9B4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highlight w:val="cyan"/>
          <w:vertAlign w:val="baseline"/>
          <w:lang w:val="en-US" w:eastAsia="zh-CN"/>
        </w:rPr>
      </w:pPr>
      <w:r>
        <w:rPr>
          <w:rFonts w:hint="eastAsia"/>
          <w:color w:val="auto"/>
          <w:highlight w:val="cyan"/>
          <w:vertAlign w:val="baseline"/>
          <w:lang w:val="en-US" w:eastAsia="zh-CN"/>
        </w:rPr>
        <w:t>【1图1表】箱线图</w:t>
      </w:r>
      <w:r>
        <w:rPr>
          <w:rFonts w:hint="default"/>
          <w:highlight w:val="cyan"/>
          <w:vertAlign w:val="baseline"/>
          <w:lang w:val="en-US" w:eastAsia="zh-CN"/>
        </w:rPr>
        <w:t>/统计值</w:t>
      </w:r>
    </w:p>
    <w:p w14:paraId="4D41D854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highlight w:val="cyan"/>
          <w:vertAlign w:val="baseline"/>
          <w:lang w:val="en-US" w:eastAsia="zh-CN"/>
        </w:rPr>
      </w:pPr>
      <w:r>
        <w:rPr>
          <w:rFonts w:hint="eastAsia"/>
          <w:color w:val="auto"/>
          <w:highlight w:val="cyan"/>
          <w:vertAlign w:val="baseline"/>
          <w:lang w:val="en-US" w:eastAsia="zh-CN"/>
        </w:rPr>
        <w:t>【1表】差异显著性</w:t>
      </w:r>
    </w:p>
    <w:p w14:paraId="0C4C8EF2">
      <w:pPr>
        <w:numPr>
          <w:ilvl w:val="0"/>
          <w:numId w:val="3"/>
        </w:numPr>
        <w:ind w:left="840" w:leftChars="0" w:hanging="420" w:firstLine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【1图】【可选】LST与气温的散点图</w:t>
      </w:r>
    </w:p>
    <w:p w14:paraId="7A54E3A7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关键发现</w:t>
      </w:r>
    </w:p>
    <w:p w14:paraId="60FD7878">
      <w:pPr>
        <w:numPr>
          <w:ilvl w:val="0"/>
          <w:numId w:val="5"/>
        </w:numPr>
        <w:tabs>
          <w:tab w:val="clear" w:pos="840"/>
        </w:tabs>
        <w:ind w:left="1260" w:leftChars="0" w:hanging="420" w:firstLine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绿地周边LST与气温差异较大，基于LST的降温强度大于基于气温的降温强度。对于降温距离来说，基于LST的结果偏小。</w:t>
      </w:r>
      <w:r>
        <w:rPr>
          <w:rFonts w:hint="eastAsia"/>
          <w:highlight w:val="yellow"/>
          <w:vertAlign w:val="baseline"/>
          <w:lang w:val="en-US" w:eastAsia="zh-CN"/>
        </w:rPr>
        <w:t>【待验证】</w:t>
      </w:r>
    </w:p>
    <w:p w14:paraId="785B4432">
      <w:pPr>
        <w:numPr>
          <w:ilvl w:val="0"/>
          <w:numId w:val="0"/>
        </w:numPr>
        <w:ind w:leftChars="0"/>
        <w:rPr>
          <w:rFonts w:hint="default"/>
          <w:highlight w:val="none"/>
          <w:vertAlign w:val="baseline"/>
          <w:lang w:val="en-US" w:eastAsia="zh-CN"/>
        </w:rPr>
      </w:pPr>
    </w:p>
    <w:p w14:paraId="179EE1C0">
      <w:pPr>
        <w:numPr>
          <w:ilvl w:val="0"/>
          <w:numId w:val="2"/>
        </w:numPr>
        <w:ind w:left="420" w:leftChars="0" w:hanging="420" w:firstLine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green"/>
          <w:vertAlign w:val="baseline"/>
          <w:lang w:val="en-US" w:eastAsia="zh-CN"/>
        </w:rPr>
        <w:t>【STEP1】</w:t>
      </w:r>
      <w:r>
        <w:rPr>
          <w:rFonts w:hint="default"/>
          <w:highlight w:val="none"/>
          <w:vertAlign w:val="baseline"/>
          <w:lang w:val="en-US" w:eastAsia="zh-CN"/>
        </w:rPr>
        <w:t>气象指标</w:t>
      </w:r>
    </w:p>
    <w:p w14:paraId="322F1A5E"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vertAlign w:val="baseline"/>
          <w:lang w:val="en-US" w:eastAsia="zh-CN"/>
        </w:rPr>
        <w:t>【1图1表】</w:t>
      </w:r>
      <w:r>
        <w:rPr>
          <w:rFonts w:hint="default"/>
          <w:highlight w:val="cyan"/>
          <w:vertAlign w:val="baseline"/>
          <w:lang w:val="en-US" w:eastAsia="zh-CN"/>
        </w:rPr>
        <w:t>箱线图/统计值</w:t>
      </w:r>
      <w:r>
        <w:rPr>
          <w:rFonts w:hint="eastAsia"/>
          <w:highlight w:val="cyan"/>
          <w:vertAlign w:val="baseline"/>
          <w:lang w:val="en-US" w:eastAsia="zh-CN"/>
        </w:rPr>
        <w:t>【1218</w:t>
      </w:r>
      <w:bookmarkStart w:id="0" w:name="_GoBack"/>
      <w:bookmarkEnd w:id="0"/>
      <w:r>
        <w:rPr>
          <w:rFonts w:hint="eastAsia"/>
          <w:highlight w:val="cyan"/>
          <w:vertAlign w:val="baseline"/>
          <w:lang w:val="en-US" w:eastAsia="zh-CN"/>
        </w:rPr>
        <w:t>】</w:t>
      </w:r>
    </w:p>
    <w:p w14:paraId="0B95E27E">
      <w:pPr>
        <w:numPr>
          <w:ilvl w:val="0"/>
          <w:numId w:val="7"/>
        </w:numPr>
        <w:tabs>
          <w:tab w:val="clear" w:pos="840"/>
        </w:tabs>
        <w:ind w:left="1260" w:leftChars="0" w:hanging="420" w:firstLineChars="0"/>
        <w:rPr>
          <w:rFonts w:hint="default"/>
          <w:highlight w:val="yellow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Sheet3-DO2:H51，Sheet3-DN52:DQ54</w:t>
      </w:r>
    </w:p>
    <w:p w14:paraId="18AE3B41"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vertAlign w:val="baseline"/>
          <w:lang w:val="en-US" w:eastAsia="zh-CN"/>
        </w:rPr>
        <w:t>【1图】</w:t>
      </w:r>
      <w:r>
        <w:rPr>
          <w:rFonts w:hint="default"/>
          <w:highlight w:val="cyan"/>
          <w:vertAlign w:val="baseline"/>
          <w:lang w:val="en-US" w:eastAsia="zh-CN"/>
        </w:rPr>
        <w:t>空间格局</w:t>
      </w:r>
    </w:p>
    <w:p w14:paraId="7FF59C10">
      <w:pPr>
        <w:numPr>
          <w:ilvl w:val="0"/>
          <w:numId w:val="8"/>
        </w:numPr>
        <w:tabs>
          <w:tab w:val="clear" w:pos="840"/>
        </w:tabs>
        <w:ind w:left="1260" w:leftChars="0" w:hanging="420" w:firstLineChars="0"/>
        <w:rPr>
          <w:rFonts w:hint="default"/>
          <w:highlight w:val="yellow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Sheet3-DO2:H51对应图表</w:t>
      </w:r>
    </w:p>
    <w:p w14:paraId="7CA94A77"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vertAlign w:val="baseline"/>
          <w:lang w:val="en-US" w:eastAsia="zh-CN"/>
        </w:rPr>
        <w:t>【1图】</w:t>
      </w:r>
      <w:r>
        <w:rPr>
          <w:rFonts w:hint="default"/>
          <w:highlight w:val="cyan"/>
          <w:vertAlign w:val="baseline"/>
          <w:lang w:val="en-US" w:eastAsia="zh-CN"/>
        </w:rPr>
        <w:t>散点图-距离vs气象指标</w:t>
      </w:r>
    </w:p>
    <w:p w14:paraId="7755E37B">
      <w:pPr>
        <w:numPr>
          <w:ilvl w:val="0"/>
          <w:numId w:val="9"/>
        </w:numPr>
        <w:tabs>
          <w:tab w:val="clear" w:pos="420"/>
        </w:tabs>
        <w:ind w:left="840" w:leftChars="0" w:hanging="420" w:firstLine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关键发现</w:t>
      </w:r>
    </w:p>
    <w:p w14:paraId="7E15F48F">
      <w:pPr>
        <w:numPr>
          <w:ilvl w:val="0"/>
          <w:numId w:val="10"/>
        </w:numPr>
        <w:tabs>
          <w:tab w:val="clear" w:pos="840"/>
        </w:tabs>
        <w:ind w:left="1260" w:leftChars="0" w:hanging="420" w:firstLine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绿地有降温、增湿和热舒适度缓解效应。由于增湿作用，热舒适度的缓解受到一定程度的抑制。</w:t>
      </w:r>
    </w:p>
    <w:p w14:paraId="18A0755D">
      <w:pPr>
        <w:numPr>
          <w:ilvl w:val="0"/>
          <w:numId w:val="10"/>
        </w:numPr>
        <w:tabs>
          <w:tab w:val="clear" w:pos="840"/>
        </w:tabs>
        <w:ind w:left="1260" w:leftChars="0" w:hanging="420" w:firstLine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计算平均降温指标</w:t>
      </w:r>
    </w:p>
    <w:p w14:paraId="08E86FA6"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vertAlign w:val="baseline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A46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33A150">
            <w:pPr>
              <w:widowControl w:val="0"/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参考【来自2201_230602】</w:t>
            </w:r>
          </w:p>
          <w:p w14:paraId="2BE03D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highlight w:val="none"/>
              </w:rPr>
              <w:drawing>
                <wp:inline distT="0" distB="0" distL="114300" distR="114300">
                  <wp:extent cx="2451100" cy="199961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99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39A23">
      <w:pPr>
        <w:numPr>
          <w:ilvl w:val="0"/>
          <w:numId w:val="0"/>
        </w:numPr>
        <w:ind w:leftChars="0"/>
        <w:rPr>
          <w:rFonts w:hint="default"/>
          <w:highlight w:val="none"/>
          <w:vertAlign w:val="baseline"/>
          <w:lang w:val="en-US" w:eastAsia="zh-CN"/>
        </w:rPr>
      </w:pPr>
    </w:p>
    <w:p w14:paraId="52E3E035">
      <w:pPr>
        <w:numPr>
          <w:ilvl w:val="0"/>
          <w:numId w:val="11"/>
        </w:numPr>
        <w:ind w:left="420" w:leftChars="0" w:hanging="420" w:firstLineChars="0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eastAsia"/>
          <w:highlight w:val="green"/>
          <w:vertAlign w:val="baseline"/>
          <w:lang w:val="en-US" w:eastAsia="zh-CN"/>
        </w:rPr>
        <w:t>【STEP2】</w:t>
      </w:r>
      <w:r>
        <w:rPr>
          <w:rFonts w:hint="default"/>
          <w:highlight w:val="none"/>
          <w:vertAlign w:val="baseline"/>
          <w:lang w:val="en-US" w:eastAsia="zh-CN"/>
        </w:rPr>
        <w:t>降温指标</w:t>
      </w:r>
    </w:p>
    <w:p w14:paraId="1C00DB43">
      <w:pPr>
        <w:numPr>
          <w:ilvl w:val="0"/>
          <w:numId w:val="12"/>
        </w:numPr>
        <w:ind w:left="84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vertAlign w:val="baseline"/>
          <w:lang w:val="en-US" w:eastAsia="zh-CN"/>
        </w:rPr>
        <w:t>【2图(RCD&amp;RCI)】分街道的</w:t>
      </w:r>
      <w:r>
        <w:rPr>
          <w:rFonts w:hint="default"/>
          <w:highlight w:val="cyan"/>
          <w:vertAlign w:val="baseline"/>
          <w:lang w:val="en-US" w:eastAsia="zh-CN"/>
        </w:rPr>
        <w:t>降温指标箱线图</w:t>
      </w:r>
    </w:p>
    <w:p w14:paraId="6ED1F4BD">
      <w:pPr>
        <w:numPr>
          <w:ilvl w:val="1"/>
          <w:numId w:val="12"/>
        </w:numPr>
        <w:ind w:left="126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yellow"/>
          <w:vertAlign w:val="baseline"/>
          <w:lang w:val="en-US" w:eastAsia="zh-CN"/>
        </w:rPr>
        <w:t>适当调整表达方式，或考虑分街道结果</w:t>
      </w:r>
    </w:p>
    <w:p w14:paraId="4CD6D744">
      <w:pPr>
        <w:numPr>
          <w:ilvl w:val="0"/>
          <w:numId w:val="12"/>
        </w:numPr>
        <w:ind w:left="84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vertAlign w:val="baseline"/>
          <w:lang w:val="en-US" w:eastAsia="zh-CN"/>
        </w:rPr>
        <w:t>【2图】</w:t>
      </w:r>
      <w:r>
        <w:rPr>
          <w:rFonts w:hint="default"/>
          <w:highlight w:val="cyan"/>
          <w:vertAlign w:val="baseline"/>
          <w:lang w:val="en-US" w:eastAsia="zh-CN"/>
        </w:rPr>
        <w:t>降温指标影响因素</w:t>
      </w:r>
      <w:r>
        <w:rPr>
          <w:rFonts w:hint="eastAsia"/>
          <w:highlight w:val="cyan"/>
          <w:vertAlign w:val="baseline"/>
          <w:lang w:val="en-US" w:eastAsia="zh-CN"/>
        </w:rPr>
        <w:t>（空间因素）</w:t>
      </w:r>
    </w:p>
    <w:p w14:paraId="312FEAAD">
      <w:pPr>
        <w:numPr>
          <w:ilvl w:val="0"/>
          <w:numId w:val="13"/>
        </w:numPr>
        <w:tabs>
          <w:tab w:val="clear" w:pos="840"/>
        </w:tabs>
        <w:ind w:left="1260" w:leftChars="0" w:hanging="420" w:firstLineChars="0"/>
        <w:rPr>
          <w:rFonts w:hint="default"/>
          <w:highlight w:val="yellow"/>
          <w:vertAlign w:val="baseline"/>
          <w:lang w:val="en-US" w:eastAsia="zh-CN"/>
        </w:rPr>
      </w:pPr>
      <w:r>
        <w:rPr>
          <w:rFonts w:hint="eastAsia"/>
          <w:highlight w:val="cyan"/>
          <w:vertAlign w:val="baseline"/>
          <w:lang w:val="en-US" w:eastAsia="zh-CN"/>
        </w:rPr>
        <w:t>4个自变量*3个变量</w:t>
      </w:r>
      <w:r>
        <w:rPr>
          <w:rFonts w:hint="eastAsia"/>
          <w:highlight w:val="yellow"/>
          <w:vertAlign w:val="baseline"/>
          <w:lang w:val="en-US" w:eastAsia="zh-CN"/>
        </w:rPr>
        <w:t>，2个时间（子图），2个指标（图）</w:t>
      </w:r>
    </w:p>
    <w:p w14:paraId="2713C03D">
      <w:pPr>
        <w:numPr>
          <w:ilvl w:val="0"/>
          <w:numId w:val="14"/>
        </w:numPr>
        <w:tabs>
          <w:tab w:val="clear" w:pos="840"/>
        </w:tabs>
        <w:ind w:left="126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【可选】【1表】降温指标回归分析</w:t>
      </w:r>
    </w:p>
    <w:p w14:paraId="792AF409">
      <w:pPr>
        <w:numPr>
          <w:ilvl w:val="0"/>
          <w:numId w:val="0"/>
        </w:numPr>
        <w:ind w:left="0" w:leftChars="0"/>
        <w:rPr>
          <w:rFonts w:hint="eastAsia"/>
          <w:highlight w:val="green"/>
          <w:vertAlign w:val="baseline"/>
          <w:lang w:val="en-US" w:eastAsia="zh-CN"/>
        </w:rPr>
      </w:pPr>
    </w:p>
    <w:p w14:paraId="18382BF4">
      <w:pPr>
        <w:numPr>
          <w:ilvl w:val="0"/>
          <w:numId w:val="15"/>
        </w:numPr>
        <w:ind w:left="42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green"/>
          <w:vertAlign w:val="baseline"/>
          <w:lang w:val="en-US" w:eastAsia="zh-CN"/>
        </w:rPr>
        <w:t>【STEP2B】</w:t>
      </w:r>
      <w:r>
        <w:rPr>
          <w:rFonts w:hint="eastAsia"/>
          <w:highlight w:val="cyan"/>
          <w:vertAlign w:val="baseline"/>
          <w:lang w:val="en-US" w:eastAsia="zh-CN"/>
        </w:rPr>
        <w:t>【2图】</w:t>
      </w:r>
      <w:r>
        <w:rPr>
          <w:rFonts w:hint="default"/>
          <w:highlight w:val="cyan"/>
          <w:vertAlign w:val="baseline"/>
          <w:lang w:val="en-US" w:eastAsia="zh-CN"/>
        </w:rPr>
        <w:t>降温指标影响因素</w:t>
      </w:r>
      <w:r>
        <w:rPr>
          <w:rFonts w:hint="eastAsia"/>
          <w:highlight w:val="cyan"/>
          <w:vertAlign w:val="baseline"/>
          <w:lang w:val="en-US" w:eastAsia="zh-CN"/>
        </w:rPr>
        <w:t>（气象因素）</w:t>
      </w:r>
    </w:p>
    <w:p w14:paraId="45D9D74B"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rPr>
          <w:rFonts w:hint="default"/>
          <w:highlight w:val="cyan"/>
          <w:vertAlign w:val="baseline"/>
          <w:lang w:val="en-US" w:eastAsia="zh-CN"/>
        </w:rPr>
      </w:pPr>
      <w:r>
        <w:rPr>
          <w:rFonts w:hint="eastAsia"/>
          <w:highlight w:val="cyan"/>
          <w:vertAlign w:val="baseline"/>
          <w:lang w:val="en-US" w:eastAsia="zh-CN"/>
        </w:rPr>
        <w:t>高温/非高温，3个变量</w:t>
      </w:r>
      <w:r>
        <w:rPr>
          <w:rFonts w:hint="eastAsia"/>
          <w:highlight w:val="yellow"/>
          <w:vertAlign w:val="baseline"/>
          <w:lang w:val="en-US" w:eastAsia="zh-CN"/>
        </w:rPr>
        <w:t>（子图），2个时间（子图），2个指标（图）</w:t>
      </w:r>
    </w:p>
    <w:p w14:paraId="68B64037"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vertAlign w:val="baseline"/>
          <w:lang w:val="en-US" w:eastAsia="zh-CN"/>
        </w:rPr>
      </w:pPr>
    </w:p>
    <w:p w14:paraId="2FD9446E"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vertAlign w:val="baseline"/>
          <w:lang w:val="en-US" w:eastAsia="zh-CN"/>
        </w:rPr>
      </w:pPr>
    </w:p>
    <w:p w14:paraId="7529C1AF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4E0B8905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补充-统计优化：</w:t>
      </w:r>
    </w:p>
    <w:p w14:paraId="58ED89F8">
      <w:pPr>
        <w:widowControl w:val="0"/>
        <w:numPr>
          <w:ilvl w:val="0"/>
          <w:numId w:val="16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highlight w:val="none"/>
          <w:vertAlign w:val="baseline"/>
          <w:lang w:val="en-US" w:eastAsia="zh-CN"/>
        </w:rPr>
      </w:pPr>
    </w:p>
    <w:p w14:paraId="048054A3"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default"/>
          <w:highlight w:val="none"/>
          <w:vertAlign w:val="baseline"/>
          <w:lang w:val="en-US" w:eastAsia="zh-CN"/>
        </w:rPr>
      </w:pPr>
    </w:p>
    <w:p w14:paraId="00391EA4"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vertAlign w:val="baseline"/>
          <w:lang w:val="en-US" w:eastAsia="zh-CN"/>
        </w:rPr>
      </w:pPr>
    </w:p>
    <w:p w14:paraId="344AFB87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放弃：</w:t>
      </w:r>
    </w:p>
    <w:p w14:paraId="417BBFE3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气象指标相关系数（本来准备分为5段，但结果不理想）</w:t>
      </w:r>
    </w:p>
    <w:p w14:paraId="19F7FD21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RCE指标影响因素中，适当增加VEG的贡献</w:t>
      </w:r>
    </w:p>
    <w:p w14:paraId="17197E05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22C345F0"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default"/>
          <w:highlight w:val="none"/>
          <w:vertAlign w:val="baseline"/>
          <w:lang w:val="en-US" w:eastAsia="zh-CN"/>
        </w:rPr>
        <w:t>注意：</w:t>
      </w:r>
    </w:p>
    <w:p w14:paraId="28E97A56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default"/>
          <w:highlight w:val="none"/>
          <w:vertAlign w:val="baseline"/>
          <w:lang w:val="en-US" w:eastAsia="zh-CN"/>
        </w:rPr>
        <w:t>缓冲区</w:t>
      </w:r>
    </w:p>
    <w:p w14:paraId="54F0375D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default"/>
          <w:highlight w:val="none"/>
          <w:vertAlign w:val="baseline"/>
          <w:lang w:val="en-US" w:eastAsia="zh-CN"/>
        </w:rPr>
        <w:t>RCD中的50和0</w:t>
      </w:r>
      <w:r>
        <w:rPr>
          <w:rFonts w:hint="eastAsia"/>
          <w:highlight w:val="none"/>
          <w:vertAlign w:val="baseline"/>
          <w:lang w:val="en-US" w:eastAsia="zh-CN"/>
        </w:rPr>
        <w:t>的适当存在是合理的</w:t>
      </w:r>
    </w:p>
    <w:p w14:paraId="753BAA3C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</w:p>
    <w:p w14:paraId="41025BA7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highlight w:val="none"/>
          <w:vertAlign w:val="baseline"/>
          <w:lang w:val="en-US" w:eastAsia="zh-CN"/>
        </w:rPr>
        <w:t>其它补充：</w:t>
      </w:r>
    </w:p>
    <w:p w14:paraId="633C898B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default"/>
          <w:highlight w:val="none"/>
          <w:vertAlign w:val="baseline"/>
          <w:lang w:val="en-US" w:eastAsia="zh-CN"/>
        </w:rPr>
        <w:t>热暴露衰减</w:t>
      </w:r>
    </w:p>
    <w:p w14:paraId="0DF5AFB9"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default"/>
          <w:highlight w:val="none"/>
          <w:vertAlign w:val="baseline"/>
          <w:lang w:val="en-US" w:eastAsia="zh-CN"/>
        </w:rPr>
        <w:t>公园内部测量</w:t>
      </w:r>
    </w:p>
    <w:p w14:paraId="0A1C126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EFCC1"/>
    <w:multiLevelType w:val="singleLevel"/>
    <w:tmpl w:val="8F8EFC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E9B43C"/>
    <w:multiLevelType w:val="singleLevel"/>
    <w:tmpl w:val="9AE9B4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A139F599"/>
    <w:multiLevelType w:val="singleLevel"/>
    <w:tmpl w:val="A139F59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A2F140CD"/>
    <w:multiLevelType w:val="multilevel"/>
    <w:tmpl w:val="A2F140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B89F2CBB"/>
    <w:multiLevelType w:val="singleLevel"/>
    <w:tmpl w:val="B89F2C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F3AD745F"/>
    <w:multiLevelType w:val="multilevel"/>
    <w:tmpl w:val="F3AD74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58F2AE7"/>
    <w:multiLevelType w:val="multilevel"/>
    <w:tmpl w:val="F58F2A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0C6013A"/>
    <w:multiLevelType w:val="multilevel"/>
    <w:tmpl w:val="10C601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8">
    <w:nsid w:val="110B16AC"/>
    <w:multiLevelType w:val="singleLevel"/>
    <w:tmpl w:val="110B16A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9">
    <w:nsid w:val="389709AF"/>
    <w:multiLevelType w:val="multilevel"/>
    <w:tmpl w:val="389709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390ED316"/>
    <w:multiLevelType w:val="multilevel"/>
    <w:tmpl w:val="390ED3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36C7A1B"/>
    <w:multiLevelType w:val="singleLevel"/>
    <w:tmpl w:val="536C7A1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2">
    <w:nsid w:val="58A7B740"/>
    <w:multiLevelType w:val="multilevel"/>
    <w:tmpl w:val="58A7B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3">
    <w:nsid w:val="5BFBE343"/>
    <w:multiLevelType w:val="singleLevel"/>
    <w:tmpl w:val="5BFBE34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4">
    <w:nsid w:val="5F41A108"/>
    <w:multiLevelType w:val="multilevel"/>
    <w:tmpl w:val="5F41A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5">
    <w:nsid w:val="7CE925A5"/>
    <w:multiLevelType w:val="singleLevel"/>
    <w:tmpl w:val="7CE925A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4"/>
  </w:num>
  <w:num w:numId="5">
    <w:abstractNumId w:val="11"/>
  </w:num>
  <w:num w:numId="6">
    <w:abstractNumId w:val="3"/>
  </w:num>
  <w:num w:numId="7">
    <w:abstractNumId w:val="15"/>
  </w:num>
  <w:num w:numId="8">
    <w:abstractNumId w:val="8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2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B35238C"/>
    <w:rsid w:val="0455289B"/>
    <w:rsid w:val="05AF3B52"/>
    <w:rsid w:val="06072536"/>
    <w:rsid w:val="081D1718"/>
    <w:rsid w:val="08B66BF2"/>
    <w:rsid w:val="09C21336"/>
    <w:rsid w:val="09DF1A06"/>
    <w:rsid w:val="0AA3355A"/>
    <w:rsid w:val="0ABE04E4"/>
    <w:rsid w:val="0B071134"/>
    <w:rsid w:val="0EEE1447"/>
    <w:rsid w:val="102F4FDB"/>
    <w:rsid w:val="14067033"/>
    <w:rsid w:val="165878EE"/>
    <w:rsid w:val="168C1D93"/>
    <w:rsid w:val="179C7058"/>
    <w:rsid w:val="1AE23C2A"/>
    <w:rsid w:val="1DC55869"/>
    <w:rsid w:val="20D364EF"/>
    <w:rsid w:val="21E604A4"/>
    <w:rsid w:val="21E927F3"/>
    <w:rsid w:val="227F528A"/>
    <w:rsid w:val="24C76862"/>
    <w:rsid w:val="26192BF6"/>
    <w:rsid w:val="29C15A38"/>
    <w:rsid w:val="29F04FFF"/>
    <w:rsid w:val="2B35238C"/>
    <w:rsid w:val="2BAA3C6E"/>
    <w:rsid w:val="2BAA59DB"/>
    <w:rsid w:val="2C2C74D6"/>
    <w:rsid w:val="2CDA6E57"/>
    <w:rsid w:val="2D256B25"/>
    <w:rsid w:val="2E137C75"/>
    <w:rsid w:val="2EBE67C1"/>
    <w:rsid w:val="305B205D"/>
    <w:rsid w:val="30C277B3"/>
    <w:rsid w:val="32EB7F62"/>
    <w:rsid w:val="3379525F"/>
    <w:rsid w:val="34C232EB"/>
    <w:rsid w:val="369307C5"/>
    <w:rsid w:val="36EF52AD"/>
    <w:rsid w:val="37146B1C"/>
    <w:rsid w:val="395B02D3"/>
    <w:rsid w:val="39F23A32"/>
    <w:rsid w:val="3B55139D"/>
    <w:rsid w:val="3FDE3D85"/>
    <w:rsid w:val="43E07973"/>
    <w:rsid w:val="44305883"/>
    <w:rsid w:val="444C3E29"/>
    <w:rsid w:val="45050ABD"/>
    <w:rsid w:val="4587329F"/>
    <w:rsid w:val="4A031344"/>
    <w:rsid w:val="4A7B0A4F"/>
    <w:rsid w:val="4A802994"/>
    <w:rsid w:val="4AA46CC4"/>
    <w:rsid w:val="4AA55F2A"/>
    <w:rsid w:val="4ADF76BB"/>
    <w:rsid w:val="4AFA022A"/>
    <w:rsid w:val="4B204964"/>
    <w:rsid w:val="4CC94770"/>
    <w:rsid w:val="4D427AAC"/>
    <w:rsid w:val="50C335DB"/>
    <w:rsid w:val="529D2620"/>
    <w:rsid w:val="52D82D13"/>
    <w:rsid w:val="53DB482B"/>
    <w:rsid w:val="54F9758A"/>
    <w:rsid w:val="56FA6712"/>
    <w:rsid w:val="577F67A5"/>
    <w:rsid w:val="5B5E2C64"/>
    <w:rsid w:val="5BC53F6F"/>
    <w:rsid w:val="5BF94355"/>
    <w:rsid w:val="617A3A01"/>
    <w:rsid w:val="63075D0D"/>
    <w:rsid w:val="693E5EAC"/>
    <w:rsid w:val="695E3AED"/>
    <w:rsid w:val="698220E0"/>
    <w:rsid w:val="6A8620ED"/>
    <w:rsid w:val="6B827EC3"/>
    <w:rsid w:val="6E3D10DD"/>
    <w:rsid w:val="6E817686"/>
    <w:rsid w:val="70FE6E81"/>
    <w:rsid w:val="74890423"/>
    <w:rsid w:val="763F6BB9"/>
    <w:rsid w:val="78931861"/>
    <w:rsid w:val="792D57A5"/>
    <w:rsid w:val="7AD94FDA"/>
    <w:rsid w:val="7FB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643</Words>
  <Characters>846</Characters>
  <Lines>0</Lines>
  <Paragraphs>0</Paragraphs>
  <TotalTime>18</TotalTime>
  <ScaleCrop>false</ScaleCrop>
  <LinksUpToDate>false</LinksUpToDate>
  <CharactersWithSpaces>847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2024-11-10T12:03:00Z</dcterms:created>
  <dc:creator>野草</dc:creator>
  <cp:lastModifiedBy>野草</cp:lastModifiedBy>
  <dcterms:modified xsi:type="dcterms:W3CDTF">2024-12-18T02:20:45Z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B75B39AD7C9A4C71A330D0A3BBB4ED2C_11</vt:lpwstr>
  </property>
</Properties>
</file>