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D538C" w14:textId="19E06739" w:rsidR="00A834D8" w:rsidRPr="00B14CB1" w:rsidRDefault="00A834D8" w:rsidP="008D71E1">
      <w:pPr>
        <w:jc w:val="left"/>
        <w:rPr>
          <w:rFonts w:ascii="바탕" w:eastAsia="바탕" w:hAnsi="바탕"/>
          <w:b/>
          <w:bCs/>
          <w:sz w:val="40"/>
          <w:szCs w:val="40"/>
        </w:rPr>
      </w:pPr>
      <w:r w:rsidRPr="00B14CB1">
        <w:rPr>
          <w:rFonts w:ascii="바탕" w:eastAsia="바탕" w:hAnsi="바탕"/>
          <w:b/>
          <w:bCs/>
          <w:sz w:val="40"/>
          <w:szCs w:val="40"/>
        </w:rPr>
        <w:t>JavaScript 스타일 가이드</w:t>
      </w:r>
    </w:p>
    <w:p w14:paraId="2BC812AB" w14:textId="77777777" w:rsidR="00B14CB1" w:rsidRDefault="00B14CB1" w:rsidP="008D71E1">
      <w:pPr>
        <w:jc w:val="left"/>
        <w:rPr>
          <w:rFonts w:ascii="바탕" w:eastAsia="바탕" w:hAnsi="바탕"/>
          <w:szCs w:val="20"/>
        </w:rPr>
      </w:pPr>
    </w:p>
    <w:p w14:paraId="0C347B71" w14:textId="77777777" w:rsidR="00B14CB1" w:rsidRPr="00B14CB1" w:rsidRDefault="00A834D8" w:rsidP="008D71E1">
      <w:pPr>
        <w:jc w:val="left"/>
        <w:rPr>
          <w:rFonts w:ascii="바탕" w:eastAsia="바탕" w:hAnsi="바탕"/>
          <w:b/>
          <w:bCs/>
          <w:sz w:val="32"/>
          <w:szCs w:val="32"/>
        </w:rPr>
      </w:pPr>
      <w:r w:rsidRPr="00B14CB1">
        <w:rPr>
          <w:rFonts w:ascii="바탕" w:eastAsia="바탕" w:hAnsi="바탕" w:hint="eastAsia"/>
          <w:b/>
          <w:bCs/>
          <w:sz w:val="32"/>
          <w:szCs w:val="32"/>
        </w:rPr>
        <w:t>목차</w:t>
      </w:r>
    </w:p>
    <w:p w14:paraId="5EEB7553" w14:textId="2F34808D"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1. 소개</w:t>
      </w:r>
    </w:p>
    <w:p w14:paraId="0A00C7D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1.1 용어 참고</w:t>
      </w:r>
    </w:p>
    <w:p w14:paraId="5AFF896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1.2 가이드 노트</w:t>
      </w:r>
    </w:p>
    <w:p w14:paraId="184614E6"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2 소스 파일 기본 사항</w:t>
      </w:r>
    </w:p>
    <w:p w14:paraId="539C7A0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2.1 파일 이름</w:t>
      </w:r>
    </w:p>
    <w:p w14:paraId="3502E491" w14:textId="64E91CE3" w:rsidR="00A834D8" w:rsidRPr="00B14CB1" w:rsidRDefault="00A834D8" w:rsidP="008D71E1">
      <w:pPr>
        <w:jc w:val="left"/>
        <w:rPr>
          <w:rFonts w:ascii="바탕" w:eastAsia="바탕" w:hAnsi="바탕"/>
          <w:szCs w:val="20"/>
        </w:rPr>
      </w:pPr>
      <w:r w:rsidRPr="00B14CB1">
        <w:rPr>
          <w:rFonts w:ascii="바탕" w:eastAsia="바탕" w:hAnsi="바탕"/>
          <w:szCs w:val="20"/>
        </w:rPr>
        <w:t>2.2 파일 인코딩: UTF-8</w:t>
      </w:r>
    </w:p>
    <w:p w14:paraId="4B07701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2.3 특수 문자</w:t>
      </w:r>
    </w:p>
    <w:p w14:paraId="7763B48F"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3 소스 파일 구조</w:t>
      </w:r>
    </w:p>
    <w:p w14:paraId="4712D7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3.1 라이선스 또는 저작권 정보 (있는 경우)</w:t>
      </w:r>
    </w:p>
    <w:p w14:paraId="38E10AC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3.2 @fileoverview JSDoc (있는 경우)</w:t>
      </w:r>
    </w:p>
    <w:p w14:paraId="2C68767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3.3 goog.module 문</w:t>
      </w:r>
    </w:p>
    <w:p w14:paraId="3E95E08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3.3.3 goog.module 내보내기</w:t>
      </w:r>
    </w:p>
    <w:p w14:paraId="16D3ED2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3.4 ES 모듈</w:t>
      </w:r>
    </w:p>
    <w:p w14:paraId="5B3D64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3.5 goog.setTestOnly</w:t>
      </w:r>
    </w:p>
    <w:p w14:paraId="5D3A0ED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3.6 goog.require 및 goog.requireType 문</w:t>
      </w:r>
    </w:p>
    <w:p w14:paraId="1757E97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3.7 파일의 구현</w:t>
      </w:r>
    </w:p>
    <w:p w14:paraId="22A3EC72"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4 서식</w:t>
      </w:r>
    </w:p>
    <w:p w14:paraId="05B29B1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4.1 교정기</w:t>
      </w:r>
    </w:p>
    <w:p w14:paraId="2FF3CA39" w14:textId="01A584C1" w:rsidR="00A834D8" w:rsidRPr="00B14CB1" w:rsidRDefault="00A834D8" w:rsidP="008D71E1">
      <w:pPr>
        <w:jc w:val="left"/>
        <w:rPr>
          <w:rFonts w:ascii="바탕" w:eastAsia="바탕" w:hAnsi="바탕"/>
          <w:szCs w:val="20"/>
        </w:rPr>
      </w:pPr>
      <w:r w:rsidRPr="00B14CB1">
        <w:rPr>
          <w:rFonts w:ascii="바탕" w:eastAsia="바탕" w:hAnsi="바탕"/>
          <w:szCs w:val="20"/>
        </w:rPr>
        <w:t>4.2 블록 들여쓰기: +2 공백</w:t>
      </w:r>
    </w:p>
    <w:p w14:paraId="36A1A78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4.3 진술</w:t>
      </w:r>
    </w:p>
    <w:p w14:paraId="72A4B012" w14:textId="3E6B9624" w:rsidR="00A834D8" w:rsidRPr="00B14CB1" w:rsidRDefault="00A834D8" w:rsidP="008D71E1">
      <w:pPr>
        <w:jc w:val="left"/>
        <w:rPr>
          <w:rFonts w:ascii="바탕" w:eastAsia="바탕" w:hAnsi="바탕"/>
          <w:szCs w:val="20"/>
        </w:rPr>
      </w:pPr>
      <w:r w:rsidRPr="00B14CB1">
        <w:rPr>
          <w:rFonts w:ascii="바탕" w:eastAsia="바탕" w:hAnsi="바탕"/>
          <w:szCs w:val="20"/>
        </w:rPr>
        <w:t>4.4 열</w:t>
      </w:r>
      <w:r w:rsidR="00072A78">
        <w:rPr>
          <w:rFonts w:ascii="바탕" w:eastAsia="바탕" w:hAnsi="바탕" w:hint="eastAsia"/>
          <w:szCs w:val="20"/>
        </w:rPr>
        <w:t xml:space="preserve"> 제</w:t>
      </w:r>
      <w:r w:rsidRPr="00B14CB1">
        <w:rPr>
          <w:rFonts w:ascii="바탕" w:eastAsia="바탕" w:hAnsi="바탕"/>
          <w:szCs w:val="20"/>
        </w:rPr>
        <w:t>한: 80</w:t>
      </w:r>
    </w:p>
    <w:p w14:paraId="33038E1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4.5 줄 바꿈</w:t>
      </w:r>
    </w:p>
    <w:p w14:paraId="2A6DC87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4.6 공백</w:t>
      </w:r>
    </w:p>
    <w:p w14:paraId="50B0501A" w14:textId="45E27E9C" w:rsidR="00A834D8" w:rsidRPr="00B14CB1" w:rsidRDefault="00A834D8" w:rsidP="008D71E1">
      <w:pPr>
        <w:jc w:val="left"/>
        <w:rPr>
          <w:rFonts w:ascii="바탕" w:eastAsia="바탕" w:hAnsi="바탕"/>
          <w:szCs w:val="20"/>
        </w:rPr>
      </w:pPr>
      <w:r w:rsidRPr="00B14CB1">
        <w:rPr>
          <w:rFonts w:ascii="바탕" w:eastAsia="바탕" w:hAnsi="바탕"/>
          <w:szCs w:val="20"/>
        </w:rPr>
        <w:t>4.7 그룹화 괄호: 권장</w:t>
      </w:r>
    </w:p>
    <w:p w14:paraId="16FDCB3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4.8 댓글</w:t>
      </w:r>
    </w:p>
    <w:p w14:paraId="216ABC2D"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5 언어 기능</w:t>
      </w:r>
    </w:p>
    <w:p w14:paraId="16C1DC19"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5.1 지역 변수 선언</w:t>
      </w:r>
    </w:p>
    <w:p w14:paraId="2625651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5.2 배열 리터럴</w:t>
      </w:r>
    </w:p>
    <w:p w14:paraId="03A37A6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5.3 객체 리터럴</w:t>
      </w:r>
    </w:p>
    <w:p w14:paraId="319A5AA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5.4 클래스</w:t>
      </w:r>
    </w:p>
    <w:p w14:paraId="09940E0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5.5 기능</w:t>
      </w:r>
    </w:p>
    <w:p w14:paraId="0FEB3B8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5.6 문자열 리터럴</w:t>
      </w:r>
    </w:p>
    <w:p w14:paraId="4E58404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5.7 숫자 리터럴</w:t>
      </w:r>
    </w:p>
    <w:p w14:paraId="2AA5C1A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5.8 제어 구조</w:t>
      </w:r>
    </w:p>
    <w:p w14:paraId="3402D4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5.9이</w:t>
      </w:r>
    </w:p>
    <w:p w14:paraId="6B9CFC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5.10 평등 검사</w:t>
      </w:r>
    </w:p>
    <w:p w14:paraId="0099E5D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5.11 허용되지 않는 기능</w:t>
      </w:r>
    </w:p>
    <w:p w14:paraId="2B14101A"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6 명명</w:t>
      </w:r>
    </w:p>
    <w:p w14:paraId="3BBA6D7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6.1 모든 식별자에 공통적 인 규칙</w:t>
      </w:r>
    </w:p>
    <w:p w14:paraId="7A075B0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6.2 식별자 유형별 규칙</w:t>
      </w:r>
    </w:p>
    <w:p w14:paraId="073BA1B1" w14:textId="7D04A43C" w:rsidR="00A834D8" w:rsidRPr="00B14CB1" w:rsidRDefault="00A834D8" w:rsidP="008D71E1">
      <w:pPr>
        <w:jc w:val="left"/>
        <w:rPr>
          <w:rFonts w:ascii="바탕" w:eastAsia="바탕" w:hAnsi="바탕"/>
          <w:szCs w:val="20"/>
        </w:rPr>
      </w:pPr>
      <w:r w:rsidRPr="00B14CB1">
        <w:rPr>
          <w:rFonts w:ascii="바탕" w:eastAsia="바탕" w:hAnsi="바탕"/>
          <w:szCs w:val="20"/>
        </w:rPr>
        <w:t>6.3 카멜 케이스: 정의됨</w:t>
      </w:r>
    </w:p>
    <w:p w14:paraId="15B6B2E2"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7 JSDoc</w:t>
      </w:r>
    </w:p>
    <w:p w14:paraId="1CF948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7.1 일반 형식</w:t>
      </w:r>
    </w:p>
    <w:p w14:paraId="226677C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7.2 마크 다운</w:t>
      </w:r>
    </w:p>
    <w:p w14:paraId="500EFAF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7.3 JSDoc 태그</w:t>
      </w:r>
    </w:p>
    <w:p w14:paraId="69BDD8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7.4 줄 바꿈</w:t>
      </w:r>
    </w:p>
    <w:p w14:paraId="3339B81A" w14:textId="5103A16E" w:rsidR="00A834D8" w:rsidRPr="00B14CB1" w:rsidRDefault="00A834D8" w:rsidP="008D71E1">
      <w:pPr>
        <w:jc w:val="left"/>
        <w:rPr>
          <w:rFonts w:ascii="바탕" w:eastAsia="바탕" w:hAnsi="바탕"/>
          <w:szCs w:val="20"/>
        </w:rPr>
      </w:pPr>
      <w:r w:rsidRPr="00B14CB1">
        <w:rPr>
          <w:rFonts w:ascii="바탕" w:eastAsia="바탕" w:hAnsi="바탕"/>
          <w:szCs w:val="20"/>
        </w:rPr>
        <w:t>7.5 최상위/파일 수준 주석</w:t>
      </w:r>
    </w:p>
    <w:p w14:paraId="485889A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7.6 수업 댓글</w:t>
      </w:r>
    </w:p>
    <w:p w14:paraId="07A574B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7.7 열거 형 및 typedef 주석</w:t>
      </w:r>
    </w:p>
    <w:p w14:paraId="717BF21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7.8 방법 및 기능 설명</w:t>
      </w:r>
    </w:p>
    <w:p w14:paraId="3B03332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7.9 부동산 설명</w:t>
      </w:r>
    </w:p>
    <w:p w14:paraId="04CD134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7.10 유형 주석</w:t>
      </w:r>
    </w:p>
    <w:p w14:paraId="4A69CE5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7.11 가시성 주석</w:t>
      </w:r>
    </w:p>
    <w:p w14:paraId="581E560B"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8 정책</w:t>
      </w:r>
    </w:p>
    <w:p w14:paraId="1ED7CDCC" w14:textId="1354C923" w:rsidR="00A834D8" w:rsidRPr="00B14CB1" w:rsidRDefault="00A834D8" w:rsidP="008D71E1">
      <w:pPr>
        <w:jc w:val="left"/>
        <w:rPr>
          <w:rFonts w:ascii="바탕" w:eastAsia="바탕" w:hAnsi="바탕"/>
          <w:szCs w:val="20"/>
        </w:rPr>
      </w:pPr>
      <w:r w:rsidRPr="00B14CB1">
        <w:rPr>
          <w:rFonts w:ascii="바탕" w:eastAsia="바탕" w:hAnsi="바탕"/>
          <w:szCs w:val="20"/>
        </w:rPr>
        <w:t>8.1 Google 스타일에서 지정하지 않은 문제: 일관성 유지!</w:t>
      </w:r>
    </w:p>
    <w:p w14:paraId="57FED0D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8.2 컴파일러 경고</w:t>
      </w:r>
    </w:p>
    <w:p w14:paraId="659FB29B"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8.3 지원 중단</w:t>
      </w:r>
    </w:p>
    <w:p w14:paraId="3A93DBF8" w14:textId="0E938B91" w:rsidR="00A834D8" w:rsidRPr="00B14CB1" w:rsidRDefault="00A834D8" w:rsidP="008D71E1">
      <w:pPr>
        <w:jc w:val="left"/>
        <w:rPr>
          <w:rFonts w:ascii="바탕" w:eastAsia="바탕" w:hAnsi="바탕"/>
          <w:szCs w:val="20"/>
        </w:rPr>
      </w:pPr>
      <w:r w:rsidRPr="00B14CB1">
        <w:rPr>
          <w:rFonts w:ascii="바탕" w:eastAsia="바탕" w:hAnsi="바탕"/>
          <w:szCs w:val="20"/>
        </w:rPr>
        <w:t>8.4 Google 스타일에</w:t>
      </w:r>
      <w:r w:rsidR="001909D0">
        <w:rPr>
          <w:rFonts w:ascii="바탕" w:eastAsia="바탕" w:hAnsi="바탕" w:hint="eastAsia"/>
          <w:szCs w:val="20"/>
        </w:rPr>
        <w:t xml:space="preserve"> </w:t>
      </w:r>
      <w:r w:rsidRPr="00B14CB1">
        <w:rPr>
          <w:rFonts w:ascii="바탕" w:eastAsia="바탕" w:hAnsi="바탕"/>
          <w:szCs w:val="20"/>
        </w:rPr>
        <w:t>없는 코드</w:t>
      </w:r>
    </w:p>
    <w:p w14:paraId="556A960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8.5 지역 스타일 규칙</w:t>
      </w:r>
    </w:p>
    <w:p w14:paraId="75098731" w14:textId="7947F6C7" w:rsidR="00A834D8" w:rsidRPr="00B14CB1" w:rsidRDefault="00A834D8" w:rsidP="008D71E1">
      <w:pPr>
        <w:jc w:val="left"/>
        <w:rPr>
          <w:rFonts w:ascii="바탕" w:eastAsia="바탕" w:hAnsi="바탕"/>
          <w:szCs w:val="20"/>
        </w:rPr>
      </w:pPr>
      <w:r w:rsidRPr="00B14CB1">
        <w:rPr>
          <w:rFonts w:ascii="바탕" w:eastAsia="바탕" w:hAnsi="바탕"/>
          <w:szCs w:val="20"/>
        </w:rPr>
        <w:t>8.6 생성된 코드: 대부분 면제</w:t>
      </w:r>
    </w:p>
    <w:p w14:paraId="0994530C"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9 부록</w:t>
      </w:r>
    </w:p>
    <w:p w14:paraId="1A42AAB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9.1 JSDoc 태그 참조</w:t>
      </w:r>
    </w:p>
    <w:p w14:paraId="0A9CAA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9.2 일반적으로 오해되는 스타일 규칙</w:t>
      </w:r>
    </w:p>
    <w:p w14:paraId="374D0B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9.3 스타일 관련 도구</w:t>
      </w:r>
    </w:p>
    <w:p w14:paraId="21B3F85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9.4 레거시 플랫폼의 예외</w:t>
      </w:r>
    </w:p>
    <w:p w14:paraId="104A5C9A" w14:textId="77777777" w:rsidR="00A834D8" w:rsidRPr="00B14CB1" w:rsidRDefault="00A834D8" w:rsidP="008D71E1">
      <w:pPr>
        <w:jc w:val="left"/>
        <w:rPr>
          <w:rFonts w:ascii="바탕" w:eastAsia="바탕" w:hAnsi="바탕"/>
          <w:szCs w:val="20"/>
        </w:rPr>
      </w:pPr>
    </w:p>
    <w:p w14:paraId="0FCF2843"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1. 소개 </w:t>
      </w:r>
    </w:p>
    <w:p w14:paraId="19483B2E" w14:textId="7F5C026D"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문서는 JavaScript 프로그래밍 언어의 소스 코드에 대한 코딩 표준에 대한 완전한 정의 역할을</w:t>
      </w:r>
      <w:r w:rsidR="00501BF0">
        <w:rPr>
          <w:rFonts w:ascii="바탕" w:eastAsia="바탕" w:hAnsi="바탕" w:hint="eastAsia"/>
          <w:szCs w:val="20"/>
        </w:rPr>
        <w:t xml:space="preserve"> </w:t>
      </w:r>
      <w:r w:rsidRPr="00B14CB1">
        <w:rPr>
          <w:rFonts w:ascii="바탕" w:eastAsia="바탕" w:hAnsi="바탕"/>
          <w:szCs w:val="20"/>
        </w:rPr>
        <w:t>합니다. JavaScript 소스 파일은 여기에</w:t>
      </w:r>
      <w:r w:rsidR="00B14CB1">
        <w:rPr>
          <w:rFonts w:ascii="바탕" w:eastAsia="바탕" w:hAnsi="바탕" w:hint="eastAsia"/>
          <w:szCs w:val="20"/>
        </w:rPr>
        <w:t xml:space="preserve"> </w:t>
      </w:r>
      <w:r w:rsidRPr="00B14CB1">
        <w:rPr>
          <w:rFonts w:ascii="바탕" w:eastAsia="바탕" w:hAnsi="바탕"/>
          <w:szCs w:val="20"/>
        </w:rPr>
        <w:t>있는 규칙을 준수하는 경우에만 설명됩니다.</w:t>
      </w:r>
    </w:p>
    <w:p w14:paraId="031306F7" w14:textId="3CD1E3EA" w:rsidR="00A834D8"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프로그래밍 스타일 가이드와 마찬가지로 다루는 문제는 형식화의 미적 문제뿐 아니라 다른 유형의 규칙이나 코딩 표준에도 적용됩니다. 그러나이 문서는 주로 우리가 보편적으로 따르는 엄격하고 빠른 규칙에 초점을 맞추고 명확하게 시행할 수</w:t>
      </w:r>
      <w:r w:rsidR="00553C58">
        <w:rPr>
          <w:rFonts w:ascii="바탕" w:eastAsia="바탕" w:hAnsi="바탕" w:hint="eastAsia"/>
          <w:szCs w:val="20"/>
        </w:rPr>
        <w:t xml:space="preserve"> </w:t>
      </w:r>
      <w:r w:rsidRPr="00B14CB1">
        <w:rPr>
          <w:rFonts w:ascii="바탕" w:eastAsia="바탕" w:hAnsi="바탕"/>
          <w:szCs w:val="20"/>
        </w:rPr>
        <w:t>없는 조언 (인간 또는 도구)을 제공하지 않습니다.</w:t>
      </w:r>
    </w:p>
    <w:p w14:paraId="1ED2E68A" w14:textId="77777777" w:rsidR="00B14CB1" w:rsidRPr="00B14CB1" w:rsidRDefault="00B14CB1" w:rsidP="008D71E1">
      <w:pPr>
        <w:jc w:val="left"/>
        <w:rPr>
          <w:rFonts w:ascii="바탕" w:eastAsia="바탕" w:hAnsi="바탕"/>
          <w:szCs w:val="20"/>
        </w:rPr>
      </w:pPr>
    </w:p>
    <w:p w14:paraId="0BFEEE80"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1.1 용어 참고 </w:t>
      </w:r>
    </w:p>
    <w:p w14:paraId="4E1063E4" w14:textId="632ADF6B"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문서에서 달리 명시되지 않는 한:</w:t>
      </w:r>
    </w:p>
    <w:p w14:paraId="65D505EC" w14:textId="2C26A990" w:rsidR="00A834D8" w:rsidRPr="00B14CB1" w:rsidRDefault="00A834D8" w:rsidP="008D71E1">
      <w:pPr>
        <w:jc w:val="left"/>
        <w:rPr>
          <w:rFonts w:ascii="바탕" w:eastAsia="바탕" w:hAnsi="바탕"/>
          <w:szCs w:val="20"/>
        </w:rPr>
      </w:pPr>
      <w:r w:rsidRPr="00B14CB1">
        <w:rPr>
          <w:rFonts w:ascii="바탕" w:eastAsia="바탕" w:hAnsi="바탕"/>
          <w:szCs w:val="20"/>
        </w:rPr>
        <w:t>1.</w:t>
      </w:r>
      <w:r w:rsidR="008D71E1">
        <w:rPr>
          <w:rFonts w:ascii="바탕" w:eastAsia="바탕" w:hAnsi="바탕"/>
          <w:szCs w:val="20"/>
        </w:rPr>
        <w:t xml:space="preserve"> </w:t>
      </w:r>
      <w:r w:rsidRPr="00B14CB1">
        <w:rPr>
          <w:rFonts w:ascii="바탕" w:eastAsia="바탕" w:hAnsi="바탕"/>
          <w:szCs w:val="20"/>
        </w:rPr>
        <w:t>주석이라는 용어는 항상 구현 주석을 의미합니다. 문서 주석이라는 문구를 사용하지 않고 대신 사람이 읽을 수</w:t>
      </w:r>
      <w:r w:rsidR="004B6B88">
        <w:rPr>
          <w:rFonts w:ascii="바탕" w:eastAsia="바탕" w:hAnsi="바탕" w:hint="eastAsia"/>
          <w:szCs w:val="20"/>
        </w:rPr>
        <w:t xml:space="preserve"> </w:t>
      </w:r>
      <w:r w:rsidRPr="00B14CB1">
        <w:rPr>
          <w:rFonts w:ascii="바탕" w:eastAsia="바탕" w:hAnsi="바탕"/>
          <w:szCs w:val="20"/>
        </w:rPr>
        <w:t>있는 텍스트에서 컴퓨터가 읽을 수</w:t>
      </w:r>
      <w:r w:rsidR="0060577A">
        <w:rPr>
          <w:rFonts w:ascii="바탕" w:eastAsia="바탕" w:hAnsi="바탕" w:hint="eastAsia"/>
          <w:szCs w:val="20"/>
        </w:rPr>
        <w:t xml:space="preserve"> </w:t>
      </w:r>
      <w:r w:rsidRPr="00B14CB1">
        <w:rPr>
          <w:rFonts w:ascii="바탕" w:eastAsia="바탕" w:hAnsi="바탕"/>
          <w:szCs w:val="20"/>
        </w:rPr>
        <w:t>있는 주석 모두에 대해 공통 용어 'JSDoc'를</w:t>
      </w:r>
      <w:r w:rsidR="00E03A13">
        <w:rPr>
          <w:rFonts w:ascii="바탕" w:eastAsia="바탕" w:hAnsi="바탕" w:hint="eastAsia"/>
          <w:szCs w:val="20"/>
        </w:rPr>
        <w:t xml:space="preserve"> </w:t>
      </w:r>
      <w:r w:rsidRPr="00B14CB1">
        <w:rPr>
          <w:rFonts w:ascii="바탕" w:eastAsia="바탕" w:hAnsi="바탕"/>
          <w:szCs w:val="20"/>
        </w:rPr>
        <w:t>사용합니다/** … */.</w:t>
      </w:r>
    </w:p>
    <w:p w14:paraId="38511310" w14:textId="75F639DB" w:rsidR="00A834D8" w:rsidRPr="00B14CB1" w:rsidRDefault="00A834D8" w:rsidP="008D71E1">
      <w:pPr>
        <w:jc w:val="left"/>
        <w:rPr>
          <w:rFonts w:ascii="바탕" w:eastAsia="바탕" w:hAnsi="바탕"/>
          <w:szCs w:val="20"/>
        </w:rPr>
      </w:pPr>
      <w:r w:rsidRPr="00B14CB1">
        <w:rPr>
          <w:rFonts w:ascii="바탕" w:eastAsia="바탕" w:hAnsi="바탕"/>
          <w:szCs w:val="20"/>
        </w:rPr>
        <w:t>2.</w:t>
      </w:r>
      <w:r w:rsidR="008D71E1">
        <w:rPr>
          <w:rFonts w:ascii="바탕" w:eastAsia="바탕" w:hAnsi="바탕"/>
          <w:szCs w:val="20"/>
        </w:rPr>
        <w:t xml:space="preserve"> </w:t>
      </w:r>
      <w:r w:rsidRPr="00B14CB1">
        <w:rPr>
          <w:rFonts w:ascii="바탕" w:eastAsia="바탕" w:hAnsi="바탕"/>
          <w:szCs w:val="20"/>
        </w:rPr>
        <w:t>이 스타일 가이드에서는 must, must not, should, should no</w:t>
      </w:r>
      <w:r w:rsidR="001A17B3">
        <w:rPr>
          <w:rFonts w:ascii="바탕" w:eastAsia="바탕" w:hAnsi="바탕"/>
          <w:szCs w:val="20"/>
        </w:rPr>
        <w:t>t</w:t>
      </w:r>
      <w:r w:rsidRPr="00B14CB1">
        <w:rPr>
          <w:rFonts w:ascii="바탕" w:eastAsia="바탕" w:hAnsi="바탕"/>
          <w:szCs w:val="20"/>
        </w:rPr>
        <w:t>, may 라는 문구를 사용할 때 RFC 2119 용어를 사용합니다. 조건은 선호 하고 회피 대응 해야 하고 해야하지 , 각각. 명령문 및 선언문은 규범적이며 must에 해당합니다.</w:t>
      </w:r>
    </w:p>
    <w:p w14:paraId="19552EF9" w14:textId="3FD46BAE" w:rsidR="00A834D8" w:rsidRDefault="00A834D8" w:rsidP="008D71E1">
      <w:pPr>
        <w:jc w:val="left"/>
        <w:rPr>
          <w:rFonts w:ascii="바탕" w:eastAsia="바탕" w:hAnsi="바탕"/>
          <w:szCs w:val="20"/>
        </w:rPr>
      </w:pPr>
      <w:r w:rsidRPr="00B14CB1">
        <w:rPr>
          <w:rFonts w:ascii="바탕" w:eastAsia="바탕" w:hAnsi="바탕" w:hint="eastAsia"/>
          <w:szCs w:val="20"/>
        </w:rPr>
        <w:t>문서</w:t>
      </w:r>
      <w:r w:rsidRPr="00B14CB1">
        <w:rPr>
          <w:rFonts w:ascii="바탕" w:eastAsia="바탕" w:hAnsi="바탕"/>
          <w:szCs w:val="20"/>
        </w:rPr>
        <w:t xml:space="preserve"> 전체에 다른 용어 참고 사항 이 가끔 표시됩니다.</w:t>
      </w:r>
    </w:p>
    <w:p w14:paraId="5333D138" w14:textId="77777777" w:rsidR="00B14CB1" w:rsidRPr="00B14CB1" w:rsidRDefault="00B14CB1" w:rsidP="008D71E1">
      <w:pPr>
        <w:jc w:val="left"/>
        <w:rPr>
          <w:rFonts w:ascii="바탕" w:eastAsia="바탕" w:hAnsi="바탕"/>
          <w:szCs w:val="20"/>
        </w:rPr>
      </w:pPr>
    </w:p>
    <w:p w14:paraId="73F7B7FB"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1.2 가이드 노트 </w:t>
      </w:r>
    </w:p>
    <w:p w14:paraId="015A1ADD" w14:textId="12C5EF32"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문서의 예제 코드는 표준이 아닙니다. 즉, 예제는 Google 스타일이지만 코드를 표현하는 유일한 세련된 방법을 설명하지 못할 수 있습니다. 예제에서 선택한 선택적 형식 지정은 규칙으로 적용되지 않아야</w:t>
      </w:r>
      <w:r w:rsidR="000F47E0">
        <w:rPr>
          <w:rFonts w:ascii="바탕" w:eastAsia="바탕" w:hAnsi="바탕" w:hint="eastAsia"/>
          <w:szCs w:val="20"/>
        </w:rPr>
        <w:t xml:space="preserve"> </w:t>
      </w:r>
      <w:r w:rsidRPr="00B14CB1">
        <w:rPr>
          <w:rFonts w:ascii="바탕" w:eastAsia="바탕" w:hAnsi="바탕"/>
          <w:szCs w:val="20"/>
        </w:rPr>
        <w:t>합니다.</w:t>
      </w:r>
    </w:p>
    <w:p w14:paraId="6E312CC5" w14:textId="77777777" w:rsidR="00B14CB1" w:rsidRPr="00B14CB1" w:rsidRDefault="00B14CB1" w:rsidP="008D71E1">
      <w:pPr>
        <w:jc w:val="left"/>
        <w:rPr>
          <w:rFonts w:ascii="바탕" w:eastAsia="바탕" w:hAnsi="바탕"/>
          <w:szCs w:val="20"/>
        </w:rPr>
      </w:pPr>
    </w:p>
    <w:p w14:paraId="78C53B5E"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2 소스 파일 기본 사항 </w:t>
      </w:r>
    </w:p>
    <w:p w14:paraId="41836FFF"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lastRenderedPageBreak/>
        <w:t xml:space="preserve">2.1 파일 이름 </w:t>
      </w:r>
    </w:p>
    <w:p w14:paraId="6A6C6FC3" w14:textId="5474F45B" w:rsidR="00A834D8" w:rsidRDefault="00A834D8" w:rsidP="008D71E1">
      <w:pPr>
        <w:jc w:val="left"/>
        <w:rPr>
          <w:rFonts w:ascii="바탕" w:eastAsia="바탕" w:hAnsi="바탕"/>
          <w:szCs w:val="20"/>
        </w:rPr>
      </w:pPr>
      <w:r w:rsidRPr="00B14CB1">
        <w:rPr>
          <w:rFonts w:ascii="바탕" w:eastAsia="바탕" w:hAnsi="바탕" w:hint="eastAsia"/>
          <w:szCs w:val="20"/>
        </w:rPr>
        <w:t>파일</w:t>
      </w:r>
      <w:r w:rsidRPr="00B14CB1">
        <w:rPr>
          <w:rFonts w:ascii="바탕" w:eastAsia="바탕" w:hAnsi="바탕"/>
          <w:szCs w:val="20"/>
        </w:rPr>
        <w:t xml:space="preserve"> 이름은 모두 소문자</w:t>
      </w:r>
      <w:r w:rsidR="002C2DB3">
        <w:rPr>
          <w:rFonts w:ascii="바탕" w:eastAsia="바탕" w:hAnsi="바탕" w:hint="eastAsia"/>
          <w:szCs w:val="20"/>
        </w:rPr>
        <w:t>이어야 하고</w:t>
      </w:r>
      <w:r w:rsidRPr="00B14CB1">
        <w:rPr>
          <w:rFonts w:ascii="바탕" w:eastAsia="바탕" w:hAnsi="바탕"/>
          <w:szCs w:val="20"/>
        </w:rPr>
        <w:t xml:space="preserve"> 밑줄 (_) 또는 대시 (-)를 포함할 수 있지만 추가 구두점은 없습니다. 프로젝트에서 사용하는 규칙을 따르십시오. 파일 이름의 확장자는 .js.</w:t>
      </w:r>
    </w:p>
    <w:p w14:paraId="3879CCC4" w14:textId="77777777" w:rsidR="00B14CB1" w:rsidRPr="00B14CB1" w:rsidRDefault="00B14CB1" w:rsidP="008D71E1">
      <w:pPr>
        <w:jc w:val="left"/>
        <w:rPr>
          <w:rFonts w:ascii="바탕" w:eastAsia="바탕" w:hAnsi="바탕"/>
          <w:szCs w:val="20"/>
        </w:rPr>
      </w:pPr>
    </w:p>
    <w:p w14:paraId="5D087BC8" w14:textId="5D969392"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2.2 파일 인코딩: UTF-8 </w:t>
      </w:r>
    </w:p>
    <w:p w14:paraId="29818FBC" w14:textId="2FBAB622" w:rsidR="00A834D8" w:rsidRDefault="00A834D8" w:rsidP="008D71E1">
      <w:pPr>
        <w:jc w:val="left"/>
        <w:rPr>
          <w:rFonts w:ascii="바탕" w:eastAsia="바탕" w:hAnsi="바탕"/>
          <w:szCs w:val="20"/>
        </w:rPr>
      </w:pPr>
      <w:r w:rsidRPr="00B14CB1">
        <w:rPr>
          <w:rFonts w:ascii="바탕" w:eastAsia="바탕" w:hAnsi="바탕" w:hint="eastAsia"/>
          <w:szCs w:val="20"/>
        </w:rPr>
        <w:t>소스</w:t>
      </w:r>
      <w:r w:rsidRPr="00B14CB1">
        <w:rPr>
          <w:rFonts w:ascii="바탕" w:eastAsia="바탕" w:hAnsi="바탕"/>
          <w:szCs w:val="20"/>
        </w:rPr>
        <w:t xml:space="preserve"> 파일은 UTF-8 로 인코딩</w:t>
      </w:r>
      <w:r w:rsidR="00785279">
        <w:rPr>
          <w:rFonts w:ascii="바탕" w:eastAsia="바탕" w:hAnsi="바탕" w:hint="eastAsia"/>
          <w:szCs w:val="20"/>
        </w:rPr>
        <w:t>합</w:t>
      </w:r>
      <w:r w:rsidRPr="00B14CB1">
        <w:rPr>
          <w:rFonts w:ascii="바탕" w:eastAsia="바탕" w:hAnsi="바탕"/>
          <w:szCs w:val="20"/>
        </w:rPr>
        <w:t>니다.</w:t>
      </w:r>
    </w:p>
    <w:p w14:paraId="3563154E" w14:textId="77777777" w:rsidR="00B14CB1" w:rsidRPr="00A81AAF" w:rsidRDefault="00B14CB1" w:rsidP="008D71E1">
      <w:pPr>
        <w:jc w:val="left"/>
        <w:rPr>
          <w:rFonts w:ascii="바탕" w:eastAsia="바탕" w:hAnsi="바탕"/>
          <w:szCs w:val="20"/>
        </w:rPr>
      </w:pPr>
    </w:p>
    <w:p w14:paraId="6A73DE3C"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2.3 특수 문자 </w:t>
      </w:r>
    </w:p>
    <w:p w14:paraId="7A2193D0"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2.3.1 공백 문자 </w:t>
      </w:r>
    </w:p>
    <w:p w14:paraId="7530819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종결 자 시퀀스를 제외하고 ASCII 가로 공백 문자 (0x20)는 소스 파일의 모든 위치에 나타나는 유일한 공백 문자입니다. 이것은</w:t>
      </w:r>
    </w:p>
    <w:p w14:paraId="60E8F8A4" w14:textId="6521A326" w:rsidR="00A834D8" w:rsidRPr="00B14CB1" w:rsidRDefault="00A834D8" w:rsidP="008D71E1">
      <w:pPr>
        <w:jc w:val="left"/>
        <w:rPr>
          <w:rFonts w:ascii="바탕" w:eastAsia="바탕" w:hAnsi="바탕"/>
          <w:szCs w:val="20"/>
        </w:rPr>
      </w:pPr>
      <w:r w:rsidRPr="00B14CB1">
        <w:rPr>
          <w:rFonts w:ascii="바탕" w:eastAsia="바탕" w:hAnsi="바탕"/>
          <w:szCs w:val="20"/>
        </w:rPr>
        <w:t>1.</w:t>
      </w:r>
      <w:r w:rsidR="00A81AAF">
        <w:rPr>
          <w:rFonts w:ascii="바탕" w:eastAsia="바탕" w:hAnsi="바탕"/>
          <w:szCs w:val="20"/>
        </w:rPr>
        <w:t xml:space="preserve"> </w:t>
      </w:r>
      <w:r w:rsidRPr="00B14CB1">
        <w:rPr>
          <w:rFonts w:ascii="바탕" w:eastAsia="바탕" w:hAnsi="바탕"/>
          <w:szCs w:val="20"/>
        </w:rPr>
        <w:t>문자열 리터럴의 다른 모든 공백 문자는 이스케이프됩니다.</w:t>
      </w:r>
    </w:p>
    <w:p w14:paraId="6497839E" w14:textId="4038217D" w:rsidR="00A834D8" w:rsidRDefault="00A834D8" w:rsidP="008D71E1">
      <w:pPr>
        <w:jc w:val="left"/>
        <w:rPr>
          <w:rFonts w:ascii="바탕" w:eastAsia="바탕" w:hAnsi="바탕"/>
          <w:szCs w:val="20"/>
        </w:rPr>
      </w:pPr>
      <w:r w:rsidRPr="00B14CB1">
        <w:rPr>
          <w:rFonts w:ascii="바탕" w:eastAsia="바탕" w:hAnsi="바탕"/>
          <w:szCs w:val="20"/>
        </w:rPr>
        <w:t>2.</w:t>
      </w:r>
      <w:r w:rsidR="00A81AAF">
        <w:rPr>
          <w:rFonts w:ascii="바탕" w:eastAsia="바탕" w:hAnsi="바탕"/>
          <w:szCs w:val="20"/>
        </w:rPr>
        <w:t xml:space="preserve"> </w:t>
      </w:r>
      <w:r w:rsidRPr="00B14CB1">
        <w:rPr>
          <w:rFonts w:ascii="바탕" w:eastAsia="바탕" w:hAnsi="바탕"/>
          <w:szCs w:val="20"/>
        </w:rPr>
        <w:t>탭 문자는 들여 쓰기에 사용되지 않습니다.</w:t>
      </w:r>
    </w:p>
    <w:p w14:paraId="54E5A216" w14:textId="77777777" w:rsidR="00B14CB1" w:rsidRPr="00B14CB1" w:rsidRDefault="00B14CB1" w:rsidP="008D71E1">
      <w:pPr>
        <w:jc w:val="left"/>
        <w:rPr>
          <w:rFonts w:ascii="바탕" w:eastAsia="바탕" w:hAnsi="바탕"/>
          <w:szCs w:val="20"/>
        </w:rPr>
      </w:pPr>
    </w:p>
    <w:p w14:paraId="23A12EA6"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2.3.2 특수 이스케이프 시퀀스 </w:t>
      </w:r>
    </w:p>
    <w:p w14:paraId="79875F82" w14:textId="07AD30FD" w:rsidR="00A834D8" w:rsidRDefault="00A834D8" w:rsidP="008D71E1">
      <w:pPr>
        <w:jc w:val="left"/>
        <w:rPr>
          <w:rFonts w:ascii="바탕" w:eastAsia="바탕" w:hAnsi="바탕"/>
          <w:szCs w:val="20"/>
        </w:rPr>
      </w:pPr>
      <w:r w:rsidRPr="00B14CB1">
        <w:rPr>
          <w:rFonts w:ascii="바탕" w:eastAsia="바탕" w:hAnsi="바탕" w:hint="eastAsia"/>
          <w:szCs w:val="20"/>
        </w:rPr>
        <w:t>특별한</w:t>
      </w:r>
      <w:r w:rsidRPr="00B14CB1">
        <w:rPr>
          <w:rFonts w:ascii="바탕" w:eastAsia="바탕" w:hAnsi="바탕"/>
          <w:szCs w:val="20"/>
        </w:rPr>
        <w:t xml:space="preserve"> 이스케이프 시퀀스가</w:t>
      </w:r>
      <w:r w:rsidR="0054106F">
        <w:rPr>
          <w:rFonts w:ascii="바탕" w:eastAsia="바탕" w:hAnsi="바탕" w:hint="eastAsia"/>
          <w:szCs w:val="20"/>
        </w:rPr>
        <w:t xml:space="preserve"> </w:t>
      </w:r>
      <w:r w:rsidRPr="00B14CB1">
        <w:rPr>
          <w:rFonts w:ascii="바탕" w:eastAsia="바탕" w:hAnsi="바탕"/>
          <w:szCs w:val="20"/>
        </w:rPr>
        <w:t>있는 모든 문자 (\', \", \\, \b, \f, \n, \r, \t, \v), 그 시퀀스 (예: 해당 숫자 탈출보다는 사용 \x0a, \u000a또는 \u{a}). 레거시 8 진 이스케이프는 사용되지 않습니다.</w:t>
      </w:r>
    </w:p>
    <w:p w14:paraId="65D88FC1" w14:textId="77777777" w:rsidR="00B14CB1" w:rsidRPr="00B14CB1" w:rsidRDefault="00B14CB1" w:rsidP="008D71E1">
      <w:pPr>
        <w:jc w:val="left"/>
        <w:rPr>
          <w:rFonts w:ascii="바탕" w:eastAsia="바탕" w:hAnsi="바탕"/>
          <w:szCs w:val="20"/>
        </w:rPr>
      </w:pPr>
    </w:p>
    <w:p w14:paraId="5967E9D3"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2.3.3 비 ASCII 문자 </w:t>
      </w:r>
    </w:p>
    <w:p w14:paraId="02821734" w14:textId="360E9FEB" w:rsidR="00A834D8" w:rsidRPr="00B14CB1" w:rsidRDefault="00A834D8" w:rsidP="008D71E1">
      <w:pPr>
        <w:jc w:val="left"/>
        <w:rPr>
          <w:rFonts w:ascii="바탕" w:eastAsia="바탕" w:hAnsi="바탕"/>
          <w:szCs w:val="20"/>
        </w:rPr>
      </w:pPr>
      <w:r w:rsidRPr="00B14CB1">
        <w:rPr>
          <w:rFonts w:ascii="바탕" w:eastAsia="바탕" w:hAnsi="바탕" w:hint="eastAsia"/>
          <w:szCs w:val="20"/>
        </w:rPr>
        <w:t>나머지</w:t>
      </w:r>
      <w:r w:rsidRPr="00B14CB1">
        <w:rPr>
          <w:rFonts w:ascii="바탕" w:eastAsia="바탕" w:hAnsi="바탕"/>
          <w:szCs w:val="20"/>
        </w:rPr>
        <w:t xml:space="preserve"> 비 ASCII 문자의 경우 실제 유니코드 문자 (예 ∞:) 또는 동등한 16 진수 또는 유니코드 이스케이프 (예 :) \u221e가 사용됩니다. 이는 코드를 더 쉽게 읽고 이해할 수 있도록 합니다.</w:t>
      </w:r>
    </w:p>
    <w:p w14:paraId="53C0C74F" w14:textId="044B1162" w:rsidR="00A834D8" w:rsidRP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유니코드 이스케이프 케이스 및 실제 유니코드 문자가 사용되는 경우에도 설명 주석이 매우 유용할 수 있습니다.</w:t>
      </w:r>
    </w:p>
    <w:p w14:paraId="25AAFBFE" w14:textId="3C1FAD2A" w:rsidR="00A834D8" w:rsidRPr="00B14CB1" w:rsidRDefault="00A834D8" w:rsidP="008D71E1">
      <w:pPr>
        <w:jc w:val="left"/>
        <w:rPr>
          <w:rFonts w:ascii="바탕" w:eastAsia="바탕" w:hAnsi="바탕"/>
          <w:szCs w:val="20"/>
        </w:rPr>
      </w:pPr>
      <w:r w:rsidRPr="00B14CB1">
        <w:rPr>
          <w:rFonts w:ascii="바탕" w:eastAsia="바탕" w:hAnsi="바탕"/>
          <w:szCs w:val="20"/>
        </w:rPr>
        <w:t>/* 최고: 댓글이 없어도 완벽하게 선명합니다. */const 단위 =</w:t>
      </w:r>
      <w:r w:rsidR="004B64AD">
        <w:rPr>
          <w:rFonts w:ascii="바탕" w:eastAsia="바탕" w:hAnsi="바탕"/>
          <w:szCs w:val="20"/>
        </w:rPr>
        <w:t xml:space="preserve"> </w:t>
      </w:r>
      <w:r w:rsidRPr="00B14CB1">
        <w:rPr>
          <w:rFonts w:ascii="바탕" w:eastAsia="바탕" w:hAnsi="바탕"/>
          <w:szCs w:val="20"/>
        </w:rPr>
        <w:t>'μs';</w:t>
      </w:r>
    </w:p>
    <w:p w14:paraId="4400D2F2" w14:textId="3444214B" w:rsidR="00A834D8" w:rsidRPr="00B14CB1" w:rsidRDefault="00A834D8" w:rsidP="008D71E1">
      <w:pPr>
        <w:jc w:val="left"/>
        <w:rPr>
          <w:rFonts w:ascii="바탕" w:eastAsia="바탕" w:hAnsi="바탕"/>
          <w:szCs w:val="20"/>
        </w:rPr>
      </w:pPr>
      <w:r w:rsidRPr="00B14CB1">
        <w:rPr>
          <w:rFonts w:ascii="바탕" w:eastAsia="바탕" w:hAnsi="바탕"/>
          <w:szCs w:val="20"/>
        </w:rPr>
        <w:t>/*</w:t>
      </w:r>
      <w:r w:rsidR="004B64AD">
        <w:rPr>
          <w:rFonts w:ascii="바탕" w:eastAsia="바탕" w:hAnsi="바탕"/>
          <w:szCs w:val="20"/>
        </w:rPr>
        <w:t xml:space="preserve"> </w:t>
      </w:r>
      <w:r w:rsidRPr="00B14CB1">
        <w:rPr>
          <w:rFonts w:ascii="바탕" w:eastAsia="바탕" w:hAnsi="바탕"/>
          <w:szCs w:val="20"/>
        </w:rPr>
        <w:t>허용: 그러나 μ는 인쇄 가능한 문자이므로 불필요합니다. */const 단위 = '\ u03bcs';// 'μs'</w:t>
      </w:r>
    </w:p>
    <w:p w14:paraId="21B67601" w14:textId="2DE60C81" w:rsidR="00A834D8" w:rsidRPr="00B14CB1" w:rsidRDefault="00A834D8" w:rsidP="008D71E1">
      <w:pPr>
        <w:jc w:val="left"/>
        <w:rPr>
          <w:rFonts w:ascii="바탕" w:eastAsia="바탕" w:hAnsi="바탕"/>
          <w:szCs w:val="20"/>
        </w:rPr>
      </w:pPr>
      <w:r w:rsidRPr="00B14CB1">
        <w:rPr>
          <w:rFonts w:ascii="바탕" w:eastAsia="바탕" w:hAnsi="바탕"/>
          <w:szCs w:val="20"/>
        </w:rPr>
        <w:t>/* 좋음: 명확성을 위해 주석과 함께 인쇄할 수</w:t>
      </w:r>
      <w:r w:rsidR="00024C22">
        <w:rPr>
          <w:rFonts w:ascii="바탕" w:eastAsia="바탕" w:hAnsi="바탕" w:hint="eastAsia"/>
          <w:szCs w:val="20"/>
        </w:rPr>
        <w:t xml:space="preserve"> 없</w:t>
      </w:r>
      <w:r w:rsidRPr="00B14CB1">
        <w:rPr>
          <w:rFonts w:ascii="바탕" w:eastAsia="바탕" w:hAnsi="바탕"/>
          <w:szCs w:val="20"/>
        </w:rPr>
        <w:t>는 문자에는 이스케이프를 사용합니다.</w:t>
      </w:r>
      <w:r w:rsidR="00024C22">
        <w:rPr>
          <w:rFonts w:ascii="바탕" w:eastAsia="바탕" w:hAnsi="바탕"/>
          <w:szCs w:val="20"/>
        </w:rPr>
        <w:t xml:space="preserve"> </w:t>
      </w:r>
      <w:r w:rsidRPr="00B14CB1">
        <w:rPr>
          <w:rFonts w:ascii="바탕" w:eastAsia="바탕" w:hAnsi="바탕"/>
          <w:szCs w:val="20"/>
        </w:rPr>
        <w:t>*/ return '\ ufeff' + content ; // 바이트 순서 표시를 앞에 추가합니다.</w:t>
      </w:r>
    </w:p>
    <w:p w14:paraId="100C7228" w14:textId="0AAAD20E" w:rsidR="00A834D8" w:rsidRPr="00B14CB1" w:rsidRDefault="00A834D8" w:rsidP="008D71E1">
      <w:pPr>
        <w:jc w:val="left"/>
        <w:rPr>
          <w:rFonts w:ascii="바탕" w:eastAsia="바탕" w:hAnsi="바탕"/>
          <w:szCs w:val="20"/>
        </w:rPr>
      </w:pPr>
      <w:r w:rsidRPr="00B14CB1">
        <w:rPr>
          <w:rFonts w:ascii="바탕" w:eastAsia="바탕" w:hAnsi="바탕"/>
          <w:szCs w:val="20"/>
        </w:rPr>
        <w:t>/* 나쁨: 독자는 이것이 어떤 캐릭터인지 모릅니다. */const 단위 = '\ u03bcs';</w:t>
      </w:r>
    </w:p>
    <w:p w14:paraId="2BDF6956" w14:textId="68ECC712" w:rsid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일부 프로그램이 비 ASCII 문자를 제대로 처리하지 못할 수 있다는 두려움 때문에 코드의 가독성을 낮추지 마십시오. 이런 일이 발생하면 해당 프로그램이 중단되고 수정 해야합니다.</w:t>
      </w:r>
    </w:p>
    <w:p w14:paraId="38D21C4F" w14:textId="77777777" w:rsidR="00B14CB1" w:rsidRPr="00024C22" w:rsidRDefault="00B14CB1" w:rsidP="008D71E1">
      <w:pPr>
        <w:jc w:val="left"/>
        <w:rPr>
          <w:rFonts w:ascii="바탕" w:eastAsia="바탕" w:hAnsi="바탕"/>
          <w:szCs w:val="20"/>
        </w:rPr>
      </w:pPr>
    </w:p>
    <w:p w14:paraId="2F70DF25"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3 소스 파일 구조 </w:t>
      </w:r>
    </w:p>
    <w:p w14:paraId="182D4DFC" w14:textId="3C0FCAFE"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모든</w:t>
      </w:r>
      <w:r w:rsidRPr="00B14CB1">
        <w:rPr>
          <w:rFonts w:ascii="바탕" w:eastAsia="바탕" w:hAnsi="바탕"/>
          <w:szCs w:val="20"/>
        </w:rPr>
        <w:t xml:space="preserve"> 새 소스 파일은 goog.module파일 ( goog.module호출을 포함하는 파일 ) 또는 ECMAScript (ES) 모듈 (사용 import및 export 문) 이어야합니다 . 파일은 다음과 같은 순서 로 구성됩니다.</w:t>
      </w:r>
    </w:p>
    <w:p w14:paraId="1D157139" w14:textId="12552064" w:rsidR="00A834D8" w:rsidRPr="00B14CB1" w:rsidRDefault="00A834D8" w:rsidP="008D71E1">
      <w:pPr>
        <w:jc w:val="left"/>
        <w:rPr>
          <w:rFonts w:ascii="바탕" w:eastAsia="바탕" w:hAnsi="바탕"/>
          <w:szCs w:val="20"/>
        </w:rPr>
      </w:pPr>
      <w:r w:rsidRPr="00B14CB1">
        <w:rPr>
          <w:rFonts w:ascii="바탕" w:eastAsia="바탕" w:hAnsi="바탕"/>
          <w:szCs w:val="20"/>
        </w:rPr>
        <w:t>1.</w:t>
      </w:r>
      <w:r w:rsidR="00EB6180">
        <w:rPr>
          <w:rFonts w:ascii="바탕" w:eastAsia="바탕" w:hAnsi="바탕"/>
          <w:szCs w:val="20"/>
        </w:rPr>
        <w:t xml:space="preserve"> </w:t>
      </w:r>
      <w:r w:rsidRPr="00B14CB1">
        <w:rPr>
          <w:rFonts w:ascii="바탕" w:eastAsia="바탕" w:hAnsi="바탕"/>
          <w:szCs w:val="20"/>
        </w:rPr>
        <w:t>라이센스 또는 저작권 정보 (있는 경우)</w:t>
      </w:r>
    </w:p>
    <w:p w14:paraId="5AA565C8" w14:textId="2E8D794B" w:rsidR="00A834D8" w:rsidRPr="00B14CB1" w:rsidRDefault="00A834D8" w:rsidP="008D71E1">
      <w:pPr>
        <w:jc w:val="left"/>
        <w:rPr>
          <w:rFonts w:ascii="바탕" w:eastAsia="바탕" w:hAnsi="바탕"/>
          <w:szCs w:val="20"/>
        </w:rPr>
      </w:pPr>
      <w:r w:rsidRPr="00B14CB1">
        <w:rPr>
          <w:rFonts w:ascii="바탕" w:eastAsia="바탕" w:hAnsi="바탕"/>
          <w:szCs w:val="20"/>
        </w:rPr>
        <w:t>2.</w:t>
      </w:r>
      <w:r w:rsidR="00EB6180">
        <w:rPr>
          <w:rFonts w:ascii="바탕" w:eastAsia="바탕" w:hAnsi="바탕"/>
          <w:szCs w:val="20"/>
        </w:rPr>
        <w:t xml:space="preserve"> </w:t>
      </w:r>
      <w:r w:rsidRPr="00B14CB1">
        <w:rPr>
          <w:rFonts w:ascii="바탕" w:eastAsia="바탕" w:hAnsi="바탕"/>
          <w:szCs w:val="20"/>
        </w:rPr>
        <w:t>@fileoverview JSDoc (있는 경우)</w:t>
      </w:r>
    </w:p>
    <w:p w14:paraId="163E8DD7" w14:textId="49C67AA4" w:rsidR="00A834D8" w:rsidRPr="00B14CB1" w:rsidRDefault="00A834D8" w:rsidP="008D71E1">
      <w:pPr>
        <w:jc w:val="left"/>
        <w:rPr>
          <w:rFonts w:ascii="바탕" w:eastAsia="바탕" w:hAnsi="바탕"/>
          <w:szCs w:val="20"/>
        </w:rPr>
      </w:pPr>
      <w:r w:rsidRPr="00B14CB1">
        <w:rPr>
          <w:rFonts w:ascii="바탕" w:eastAsia="바탕" w:hAnsi="바탕"/>
          <w:szCs w:val="20"/>
        </w:rPr>
        <w:t>3.</w:t>
      </w:r>
      <w:r w:rsidR="00EB6180">
        <w:rPr>
          <w:rFonts w:ascii="바탕" w:eastAsia="바탕" w:hAnsi="바탕"/>
          <w:szCs w:val="20"/>
        </w:rPr>
        <w:t xml:space="preserve"> </w:t>
      </w:r>
      <w:r w:rsidRPr="00B14CB1">
        <w:rPr>
          <w:rFonts w:ascii="바탕" w:eastAsia="바탕" w:hAnsi="바탕"/>
          <w:szCs w:val="20"/>
        </w:rPr>
        <w:t>goog.module문, goog.module파일 인 경우</w:t>
      </w:r>
    </w:p>
    <w:p w14:paraId="78D41EF5" w14:textId="02FBC454" w:rsidR="00A834D8" w:rsidRPr="00B14CB1" w:rsidRDefault="00A834D8" w:rsidP="008D71E1">
      <w:pPr>
        <w:jc w:val="left"/>
        <w:rPr>
          <w:rFonts w:ascii="바탕" w:eastAsia="바탕" w:hAnsi="바탕"/>
          <w:szCs w:val="20"/>
        </w:rPr>
      </w:pPr>
      <w:r w:rsidRPr="00B14CB1">
        <w:rPr>
          <w:rFonts w:ascii="바탕" w:eastAsia="바탕" w:hAnsi="바탕"/>
          <w:szCs w:val="20"/>
        </w:rPr>
        <w:t>4.</w:t>
      </w:r>
      <w:r w:rsidR="00EB6180">
        <w:rPr>
          <w:rFonts w:ascii="바탕" w:eastAsia="바탕" w:hAnsi="바탕"/>
          <w:szCs w:val="20"/>
        </w:rPr>
        <w:t xml:space="preserve"> </w:t>
      </w:r>
      <w:r w:rsidRPr="00B14CB1">
        <w:rPr>
          <w:rFonts w:ascii="바탕" w:eastAsia="바탕" w:hAnsi="바탕"/>
          <w:szCs w:val="20"/>
        </w:rPr>
        <w:t>ES import문 (ES 모듈 인 경우)</w:t>
      </w:r>
    </w:p>
    <w:p w14:paraId="7CB4A37F" w14:textId="27D5A83C" w:rsidR="00A834D8" w:rsidRPr="00B14CB1" w:rsidRDefault="00A834D8" w:rsidP="008D71E1">
      <w:pPr>
        <w:jc w:val="left"/>
        <w:rPr>
          <w:rFonts w:ascii="바탕" w:eastAsia="바탕" w:hAnsi="바탕"/>
          <w:szCs w:val="20"/>
        </w:rPr>
      </w:pPr>
      <w:r w:rsidRPr="00B14CB1">
        <w:rPr>
          <w:rFonts w:ascii="바탕" w:eastAsia="바탕" w:hAnsi="바탕"/>
          <w:szCs w:val="20"/>
        </w:rPr>
        <w:t>5.</w:t>
      </w:r>
      <w:r w:rsidR="00EB6180">
        <w:rPr>
          <w:rFonts w:ascii="바탕" w:eastAsia="바탕" w:hAnsi="바탕"/>
          <w:szCs w:val="20"/>
        </w:rPr>
        <w:t xml:space="preserve"> </w:t>
      </w:r>
      <w:r w:rsidRPr="00B14CB1">
        <w:rPr>
          <w:rFonts w:ascii="바탕" w:eastAsia="바탕" w:hAnsi="바탕"/>
          <w:szCs w:val="20"/>
        </w:rPr>
        <w:t>goog.require및 goog.requireType진술</w:t>
      </w:r>
    </w:p>
    <w:p w14:paraId="38F14123" w14:textId="07F02E1F" w:rsidR="00A834D8" w:rsidRPr="00B14CB1" w:rsidRDefault="00A834D8" w:rsidP="008D71E1">
      <w:pPr>
        <w:jc w:val="left"/>
        <w:rPr>
          <w:rFonts w:ascii="바탕" w:eastAsia="바탕" w:hAnsi="바탕"/>
          <w:szCs w:val="20"/>
        </w:rPr>
      </w:pPr>
      <w:r w:rsidRPr="00B14CB1">
        <w:rPr>
          <w:rFonts w:ascii="바탕" w:eastAsia="바탕" w:hAnsi="바탕"/>
          <w:szCs w:val="20"/>
        </w:rPr>
        <w:t>6.</w:t>
      </w:r>
      <w:r w:rsidR="00EB6180">
        <w:rPr>
          <w:rFonts w:ascii="바탕" w:eastAsia="바탕" w:hAnsi="바탕"/>
          <w:szCs w:val="20"/>
        </w:rPr>
        <w:t xml:space="preserve"> </w:t>
      </w:r>
      <w:r w:rsidRPr="00B14CB1">
        <w:rPr>
          <w:rFonts w:ascii="바탕" w:eastAsia="바탕" w:hAnsi="바탕"/>
          <w:szCs w:val="20"/>
        </w:rPr>
        <w:t>파일의 구현</w:t>
      </w:r>
    </w:p>
    <w:p w14:paraId="1A5CBB40" w14:textId="417E9A57" w:rsidR="00A834D8" w:rsidRDefault="00A834D8" w:rsidP="008D71E1">
      <w:pPr>
        <w:jc w:val="left"/>
        <w:rPr>
          <w:rFonts w:ascii="바탕" w:eastAsia="바탕" w:hAnsi="바탕"/>
          <w:szCs w:val="20"/>
        </w:rPr>
      </w:pPr>
      <w:r w:rsidRPr="00B14CB1">
        <w:rPr>
          <w:rFonts w:ascii="바탕" w:eastAsia="바탕" w:hAnsi="바탕" w:hint="eastAsia"/>
          <w:szCs w:val="20"/>
        </w:rPr>
        <w:t>하나</w:t>
      </w:r>
      <w:r w:rsidRPr="00B14CB1">
        <w:rPr>
          <w:rFonts w:ascii="바탕" w:eastAsia="바탕" w:hAnsi="바탕"/>
          <w:szCs w:val="20"/>
        </w:rPr>
        <w:t xml:space="preserve"> 또는 두 개의 빈 줄이 앞에 올 수</w:t>
      </w:r>
      <w:r w:rsidR="00187A79">
        <w:rPr>
          <w:rFonts w:ascii="바탕" w:eastAsia="바탕" w:hAnsi="바탕" w:hint="eastAsia"/>
          <w:szCs w:val="20"/>
        </w:rPr>
        <w:t xml:space="preserve"> </w:t>
      </w:r>
      <w:r w:rsidRPr="00B14CB1">
        <w:rPr>
          <w:rFonts w:ascii="바탕" w:eastAsia="바탕" w:hAnsi="바탕"/>
          <w:szCs w:val="20"/>
        </w:rPr>
        <w:t>있는 파일 구현을 제외하고 정확히 하나의 빈 줄 이 존재하는 각 섹션을 구분합니다.</w:t>
      </w:r>
    </w:p>
    <w:p w14:paraId="3D3F2768" w14:textId="77777777" w:rsidR="00B14CB1" w:rsidRPr="00B14CB1" w:rsidRDefault="00B14CB1" w:rsidP="008D71E1">
      <w:pPr>
        <w:jc w:val="left"/>
        <w:rPr>
          <w:rFonts w:ascii="바탕" w:eastAsia="바탕" w:hAnsi="바탕"/>
          <w:szCs w:val="20"/>
        </w:rPr>
      </w:pPr>
    </w:p>
    <w:p w14:paraId="7288506D"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3.1 라이선스 또는 저작권 정보 (있는 경우) </w:t>
      </w:r>
    </w:p>
    <w:p w14:paraId="72825F0E" w14:textId="3AD7A782" w:rsidR="00A834D8" w:rsidRDefault="00A834D8" w:rsidP="008D71E1">
      <w:pPr>
        <w:jc w:val="left"/>
        <w:rPr>
          <w:rFonts w:ascii="바탕" w:eastAsia="바탕" w:hAnsi="바탕"/>
          <w:szCs w:val="20"/>
        </w:rPr>
      </w:pPr>
      <w:r w:rsidRPr="00B14CB1">
        <w:rPr>
          <w:rFonts w:ascii="바탕" w:eastAsia="바탕" w:hAnsi="바탕" w:hint="eastAsia"/>
          <w:szCs w:val="20"/>
        </w:rPr>
        <w:t>라이센스</w:t>
      </w:r>
      <w:r w:rsidRPr="00B14CB1">
        <w:rPr>
          <w:rFonts w:ascii="바탕" w:eastAsia="바탕" w:hAnsi="바탕"/>
          <w:szCs w:val="20"/>
        </w:rPr>
        <w:t xml:space="preserve"> 또는 저작권 정보가 파일에 속하면 여기에 속합니다.</w:t>
      </w:r>
    </w:p>
    <w:p w14:paraId="7E420130" w14:textId="77777777" w:rsidR="00B14CB1" w:rsidRPr="00B14CB1" w:rsidRDefault="00B14CB1" w:rsidP="008D71E1">
      <w:pPr>
        <w:jc w:val="left"/>
        <w:rPr>
          <w:rFonts w:ascii="바탕" w:eastAsia="바탕" w:hAnsi="바탕"/>
          <w:szCs w:val="20"/>
        </w:rPr>
      </w:pPr>
    </w:p>
    <w:p w14:paraId="0E8586DD"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3.2 @fileoverviewJSDoc (있는 경우) </w:t>
      </w:r>
    </w:p>
    <w:p w14:paraId="3393799E" w14:textId="668D7CDB" w:rsidR="00A834D8" w:rsidRDefault="00A834D8" w:rsidP="008D71E1">
      <w:pPr>
        <w:jc w:val="left"/>
        <w:rPr>
          <w:rFonts w:ascii="바탕" w:eastAsia="바탕" w:hAnsi="바탕"/>
          <w:szCs w:val="20"/>
        </w:rPr>
      </w:pPr>
      <w:r w:rsidRPr="00B14CB1">
        <w:rPr>
          <w:rFonts w:ascii="바탕" w:eastAsia="바탕" w:hAnsi="바탕" w:hint="eastAsia"/>
          <w:szCs w:val="20"/>
        </w:rPr>
        <w:t>서식</w:t>
      </w:r>
      <w:r w:rsidRPr="00B14CB1">
        <w:rPr>
          <w:rFonts w:ascii="바탕" w:eastAsia="바탕" w:hAnsi="바탕"/>
          <w:szCs w:val="20"/>
        </w:rPr>
        <w:t xml:space="preserve"> 규칙 은 7.5 최상위/파일 수준 주석을 참조하십시오.</w:t>
      </w:r>
    </w:p>
    <w:p w14:paraId="09825BA9" w14:textId="77777777" w:rsidR="00B14CB1" w:rsidRPr="001A0488" w:rsidRDefault="00B14CB1" w:rsidP="008D71E1">
      <w:pPr>
        <w:jc w:val="left"/>
        <w:rPr>
          <w:rFonts w:ascii="바탕" w:eastAsia="바탕" w:hAnsi="바탕"/>
          <w:szCs w:val="20"/>
        </w:rPr>
      </w:pPr>
    </w:p>
    <w:p w14:paraId="3BAD781E" w14:textId="77A4219B"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3.3 goog.module성명</w:t>
      </w:r>
    </w:p>
    <w:p w14:paraId="08E5E8F3" w14:textId="01B99A29"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goog.module파일은 goog.module한 줄에 정확히 하나의 이름을 goog.module선언해야합니다 . 선언을 포함하는 줄은 래핑해서는 안되므로 80 열 제한에 대한 예외입니다.</w:t>
      </w:r>
    </w:p>
    <w:p w14:paraId="772661C7" w14:textId="2849D752" w:rsidR="00A834D8" w:rsidRPr="00B14CB1" w:rsidRDefault="00A834D8" w:rsidP="008D71E1">
      <w:pPr>
        <w:jc w:val="left"/>
        <w:rPr>
          <w:rFonts w:ascii="바탕" w:eastAsia="바탕" w:hAnsi="바탕"/>
          <w:szCs w:val="20"/>
        </w:rPr>
      </w:pPr>
      <w:r w:rsidRPr="00B14CB1">
        <w:rPr>
          <w:rFonts w:ascii="바탕" w:eastAsia="바탕" w:hAnsi="바탕"/>
          <w:szCs w:val="20"/>
        </w:rPr>
        <w:t>goog.module에 대한 전체 인수는 네임 스페이스를 정의합니다. 패키지 이름 (코드가있는 디렉토리 구조의 조각을 반영하는 식별자)과 선택적으로 끝까지 연결되어 정의하는 기본 클래스/열거 형 / 인터페이스입니다.</w:t>
      </w:r>
    </w:p>
    <w:p w14:paraId="168215A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p>
    <w:p w14:paraId="17850248" w14:textId="46109CCB" w:rsidR="00A834D8" w:rsidRDefault="00A834D8" w:rsidP="008D71E1">
      <w:pPr>
        <w:jc w:val="left"/>
        <w:rPr>
          <w:rFonts w:ascii="바탕" w:eastAsia="바탕" w:hAnsi="바탕"/>
          <w:szCs w:val="20"/>
        </w:rPr>
      </w:pPr>
      <w:r w:rsidRPr="00B14CB1">
        <w:rPr>
          <w:rFonts w:ascii="바탕" w:eastAsia="바탕" w:hAnsi="바탕"/>
          <w:szCs w:val="20"/>
        </w:rPr>
        <w:t>goog. 모듈 ('search.urlHistory.UrlHistoryService');</w:t>
      </w:r>
    </w:p>
    <w:p w14:paraId="36903C01" w14:textId="77777777" w:rsidR="00B14CB1" w:rsidRPr="00B14CB1" w:rsidRDefault="00B14CB1" w:rsidP="008D71E1">
      <w:pPr>
        <w:jc w:val="left"/>
        <w:rPr>
          <w:rFonts w:ascii="바탕" w:eastAsia="바탕" w:hAnsi="바탕"/>
          <w:szCs w:val="20"/>
        </w:rPr>
      </w:pPr>
    </w:p>
    <w:p w14:paraId="64B5457E"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3.3.1 계층 </w:t>
      </w:r>
    </w:p>
    <w:p w14:paraId="1937DB9A" w14:textId="3A90E641"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모듈</w:t>
      </w:r>
      <w:r w:rsidRPr="00B14CB1">
        <w:rPr>
          <w:rFonts w:ascii="바탕" w:eastAsia="바탕" w:hAnsi="바탕"/>
          <w:szCs w:val="20"/>
        </w:rPr>
        <w:t xml:space="preserve"> 네임 스페이스는 다른 모듈 네임 스페이스의 직접 자식으로 이름을 지정할 수 없습니다.</w:t>
      </w:r>
    </w:p>
    <w:p w14:paraId="0EF05AD8" w14:textId="065BE52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w:t>
      </w:r>
    </w:p>
    <w:p w14:paraId="35D9D747" w14:textId="06182CF8"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모듈 ('foo.bar');//'foo.bar.qux'는 괜찮지만 </w:t>
      </w:r>
    </w:p>
    <w:p w14:paraId="01248B39" w14:textId="7220D699" w:rsidR="00A834D8" w:rsidRPr="00B14CB1" w:rsidRDefault="00A834D8" w:rsidP="008D71E1">
      <w:pPr>
        <w:jc w:val="left"/>
        <w:rPr>
          <w:rFonts w:ascii="바탕" w:eastAsia="바탕" w:hAnsi="바탕"/>
          <w:szCs w:val="20"/>
        </w:rPr>
      </w:pPr>
      <w:r w:rsidRPr="00B14CB1">
        <w:rPr>
          <w:rFonts w:ascii="바탕" w:eastAsia="바탕" w:hAnsi="바탕"/>
          <w:szCs w:val="20"/>
        </w:rPr>
        <w:t>goog. 모듈 ('foo.bar.baz</w:t>
      </w:r>
      <w:r w:rsidR="00DF7E6E">
        <w:rPr>
          <w:rFonts w:ascii="바탕" w:eastAsia="바탕" w:hAnsi="바탕"/>
          <w:szCs w:val="20"/>
        </w:rPr>
        <w:t>’</w:t>
      </w:r>
      <w:r w:rsidRPr="00B14CB1">
        <w:rPr>
          <w:rFonts w:ascii="바탕" w:eastAsia="바탕" w:hAnsi="바탕"/>
          <w:szCs w:val="20"/>
        </w:rPr>
        <w:t xml:space="preserve">);   </w:t>
      </w:r>
    </w:p>
    <w:p w14:paraId="71FDC7AC" w14:textId="616F220E" w:rsidR="00A834D8" w:rsidRDefault="00A834D8" w:rsidP="008D71E1">
      <w:pPr>
        <w:jc w:val="left"/>
        <w:rPr>
          <w:rFonts w:ascii="바탕" w:eastAsia="바탕" w:hAnsi="바탕"/>
          <w:szCs w:val="20"/>
        </w:rPr>
      </w:pPr>
      <w:r w:rsidRPr="00B14CB1">
        <w:rPr>
          <w:rFonts w:ascii="바탕" w:eastAsia="바탕" w:hAnsi="바탕" w:hint="eastAsia"/>
          <w:szCs w:val="20"/>
        </w:rPr>
        <w:t>디렉터리</w:t>
      </w:r>
      <w:r w:rsidRPr="00B14CB1">
        <w:rPr>
          <w:rFonts w:ascii="바탕" w:eastAsia="바탕" w:hAnsi="바탕"/>
          <w:szCs w:val="20"/>
        </w:rPr>
        <w:t xml:space="preserve"> 계층 구조는 네임 스페이스 계층 구조를 반영하므로 더 깊은 중첩된 자식은 상위 수준 </w:t>
      </w:r>
      <w:r w:rsidRPr="00B14CB1">
        <w:rPr>
          <w:rFonts w:ascii="바탕" w:eastAsia="바탕" w:hAnsi="바탕"/>
          <w:szCs w:val="20"/>
        </w:rPr>
        <w:lastRenderedPageBreak/>
        <w:t>부모 디렉터리의 하위 디렉터리입니다. 이는 "부모"네임 스페이스 그룹의 소유자가 동일한 디렉토리에 존재하기 때문에 반드시 모든 자식 네임 스페이스를 인식하고 있음을 의미합니다.</w:t>
      </w:r>
    </w:p>
    <w:p w14:paraId="71FFF397" w14:textId="77777777" w:rsidR="00B14CB1" w:rsidRPr="00B14CB1" w:rsidRDefault="00B14CB1" w:rsidP="008D71E1">
      <w:pPr>
        <w:jc w:val="left"/>
        <w:rPr>
          <w:rFonts w:ascii="바탕" w:eastAsia="바탕" w:hAnsi="바탕"/>
          <w:szCs w:val="20"/>
        </w:rPr>
      </w:pPr>
    </w:p>
    <w:p w14:paraId="2FE1F3A5"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3.3.2 goog.module.declareLegacyNamespace </w:t>
      </w:r>
    </w:p>
    <w:p w14:paraId="0A4CBE03" w14:textId="1BF112DF" w:rsidR="00A834D8" w:rsidRPr="00B14CB1" w:rsidRDefault="00A834D8" w:rsidP="008D71E1">
      <w:pPr>
        <w:jc w:val="left"/>
        <w:rPr>
          <w:rFonts w:ascii="바탕" w:eastAsia="바탕" w:hAnsi="바탕"/>
          <w:szCs w:val="20"/>
        </w:rPr>
      </w:pPr>
      <w:r w:rsidRPr="00B14CB1">
        <w:rPr>
          <w:rFonts w:ascii="바탕" w:eastAsia="바탕" w:hAnsi="바탕" w:hint="eastAsia"/>
          <w:szCs w:val="20"/>
        </w:rPr>
        <w:t>단일</w:t>
      </w:r>
      <w:r w:rsidRPr="00B14CB1">
        <w:rPr>
          <w:rFonts w:ascii="바탕" w:eastAsia="바탕" w:hAnsi="바탕"/>
          <w:szCs w:val="20"/>
        </w:rPr>
        <w:t xml:space="preserve"> goog.module명령문 뒤에 선택적으로를 호출 할 수 goog.module.declareLegacyNamespace();있습니다. goog.module.declareLegacyNamespace()가능하면 피하십시오.</w:t>
      </w:r>
    </w:p>
    <w:p w14:paraId="3D222DF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634B25E3" w14:textId="5A517042"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모듈 ('my.test.helpers'); </w:t>
      </w:r>
    </w:p>
    <w:p w14:paraId="54F973A5" w14:textId="6FCC922D"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모듈. declareLegacyNamespace (); </w:t>
      </w:r>
    </w:p>
    <w:p w14:paraId="00D6564A" w14:textId="1610BF1D" w:rsidR="00A834D8" w:rsidRPr="00B14CB1" w:rsidRDefault="00A834D8" w:rsidP="008D71E1">
      <w:pPr>
        <w:jc w:val="left"/>
        <w:rPr>
          <w:rFonts w:ascii="바탕" w:eastAsia="바탕" w:hAnsi="바탕"/>
          <w:szCs w:val="20"/>
        </w:rPr>
      </w:pPr>
      <w:r w:rsidRPr="00B14CB1">
        <w:rPr>
          <w:rFonts w:ascii="바탕" w:eastAsia="바탕" w:hAnsi="바탕"/>
          <w:szCs w:val="20"/>
        </w:rPr>
        <w:t>goog. setTestOnly ();</w:t>
      </w:r>
    </w:p>
    <w:p w14:paraId="39B90417" w14:textId="0A110BA3" w:rsidR="00A834D8" w:rsidRDefault="00A834D8" w:rsidP="008D71E1">
      <w:pPr>
        <w:jc w:val="left"/>
        <w:rPr>
          <w:rFonts w:ascii="바탕" w:eastAsia="바탕" w:hAnsi="바탕"/>
          <w:szCs w:val="20"/>
        </w:rPr>
      </w:pPr>
      <w:r w:rsidRPr="00B14CB1">
        <w:rPr>
          <w:rFonts w:ascii="바탕" w:eastAsia="바탕" w:hAnsi="바탕"/>
          <w:szCs w:val="20"/>
        </w:rPr>
        <w:t>goog.module.declareLegacyNamespace기존의 개체 계층 기반 네임 스페이스에서 쉽게 전환할 수 있도록 존재하지만 일부 명명 제한이 있습니다. 아이 모듈 이름이 부모 네임 스페이스 후 작성해야합니다,</w:t>
      </w:r>
      <w:r w:rsidR="00997242">
        <w:rPr>
          <w:rFonts w:ascii="바탕" w:eastAsia="바탕" w:hAnsi="바탕"/>
          <w:szCs w:val="20"/>
        </w:rPr>
        <w:t xml:space="preserve"> </w:t>
      </w:r>
      <w:r w:rsidRPr="00B14CB1">
        <w:rPr>
          <w:rFonts w:ascii="바탕" w:eastAsia="바탕" w:hAnsi="바탕"/>
          <w:szCs w:val="20"/>
        </w:rPr>
        <w:t>이 이름은 안 다른의 자식 또는 부모 goog.module(예를 들어, goog.module('parent');하고 goog.module('parent.child');안전하게 할 수</w:t>
      </w:r>
      <w:r w:rsidR="005E69BB">
        <w:rPr>
          <w:rFonts w:ascii="바탕" w:eastAsia="바탕" w:hAnsi="바탕" w:hint="eastAsia"/>
          <w:szCs w:val="20"/>
        </w:rPr>
        <w:t xml:space="preserve"> </w:t>
      </w:r>
      <w:r w:rsidRPr="00B14CB1">
        <w:rPr>
          <w:rFonts w:ascii="바탕" w:eastAsia="바탕" w:hAnsi="바탕"/>
          <w:szCs w:val="20"/>
        </w:rPr>
        <w:t>없는 두 존재도 수 goog.module('parent');와 goog.module('parent.child.grandchild');).</w:t>
      </w:r>
    </w:p>
    <w:p w14:paraId="030A5E3E" w14:textId="77777777" w:rsidR="00B14CB1" w:rsidRPr="00B14CB1" w:rsidRDefault="00B14CB1" w:rsidP="008D71E1">
      <w:pPr>
        <w:jc w:val="left"/>
        <w:rPr>
          <w:rFonts w:ascii="바탕" w:eastAsia="바탕" w:hAnsi="바탕"/>
          <w:szCs w:val="20"/>
        </w:rPr>
      </w:pPr>
    </w:p>
    <w:p w14:paraId="09DEAA78" w14:textId="7D26464C"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3.3.3 goog.module</w:t>
      </w:r>
      <w:r w:rsidR="00FA1116">
        <w:rPr>
          <w:rFonts w:ascii="바탕" w:eastAsia="바탕" w:hAnsi="바탕" w:hint="eastAsia"/>
          <w:b/>
          <w:bCs/>
          <w:sz w:val="24"/>
          <w:szCs w:val="24"/>
        </w:rPr>
        <w:t xml:space="preserve"> </w:t>
      </w:r>
      <w:r w:rsidR="00FA1116">
        <w:rPr>
          <w:rFonts w:ascii="바탕" w:eastAsia="바탕" w:hAnsi="바탕"/>
          <w:b/>
          <w:bCs/>
          <w:sz w:val="24"/>
          <w:szCs w:val="24"/>
        </w:rPr>
        <w:t>export</w:t>
      </w:r>
      <w:r w:rsidRPr="00B14CB1">
        <w:rPr>
          <w:rFonts w:ascii="바탕" w:eastAsia="바탕" w:hAnsi="바탕"/>
          <w:b/>
          <w:bCs/>
          <w:sz w:val="24"/>
          <w:szCs w:val="24"/>
        </w:rPr>
        <w:t xml:space="preserve"> </w:t>
      </w:r>
    </w:p>
    <w:p w14:paraId="3E3E80CE" w14:textId="0337D896"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열거 형, 함수, 상수 및 기타 기호는 exports객체를 사용하여 내보내집니다. 내보낸 심볼은 exports 객체에서 직접 정의하거나 로컬로 선언하고 별도로 내보낼 수 있습니다. 심볼은 모듈 외부에서 사용되는 경우에만 내보내집니다. 내보내지 않은 모듈 로컬 기호는 선언 @private되지 않으며 이름이 밑줄로 끝나지 않습니다. 내보낸 기호 및 모듈 로컬 기호에 대해 규정된 순서는 없습니다.</w:t>
      </w:r>
    </w:p>
    <w:p w14:paraId="7EE0360D" w14:textId="107CB09C"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42B4B9C" w14:textId="23870900"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Array &lt;number&gt; * / exportArray = [1, 2, 3];    </w:t>
      </w:r>
    </w:p>
    <w:p w14:paraId="169C06C9" w14:textId="4FA09BE9" w:rsidR="00A834D8" w:rsidRPr="00B14CB1" w:rsidRDefault="00A834D8" w:rsidP="008D71E1">
      <w:pPr>
        <w:jc w:val="left"/>
        <w:rPr>
          <w:rFonts w:ascii="바탕" w:eastAsia="바탕" w:hAnsi="바탕"/>
          <w:szCs w:val="20"/>
        </w:rPr>
      </w:pPr>
      <w:r w:rsidRPr="00B14CB1">
        <w:rPr>
          <w:rFonts w:ascii="바탕" w:eastAsia="바탕" w:hAnsi="바탕"/>
          <w:szCs w:val="20"/>
        </w:rPr>
        <w:t>const / **! Array &lt;번호&gt;*</w:t>
      </w:r>
      <w:r w:rsidR="002140B7">
        <w:rPr>
          <w:rFonts w:ascii="바탕" w:eastAsia="바탕" w:hAnsi="바탕"/>
          <w:szCs w:val="20"/>
        </w:rPr>
        <w:t xml:space="preserve"> </w:t>
      </w:r>
      <w:r w:rsidRPr="00B14CB1">
        <w:rPr>
          <w:rFonts w:ascii="바탕" w:eastAsia="바탕" w:hAnsi="바탕"/>
          <w:szCs w:val="20"/>
        </w:rPr>
        <w:t xml:space="preserve">/ moduleLocalArray = [4, 5, 6];    </w:t>
      </w:r>
    </w:p>
    <w:p w14:paraId="18873197" w14:textId="22340FCF" w:rsidR="00A834D8" w:rsidRPr="00B14CB1" w:rsidRDefault="00A834D8" w:rsidP="008D71E1">
      <w:pPr>
        <w:jc w:val="left"/>
        <w:rPr>
          <w:rFonts w:ascii="바탕" w:eastAsia="바탕" w:hAnsi="바탕"/>
          <w:szCs w:val="20"/>
        </w:rPr>
      </w:pPr>
      <w:r w:rsidRPr="00B14CB1">
        <w:rPr>
          <w:rFonts w:ascii="바탕" w:eastAsia="바탕" w:hAnsi="바탕"/>
          <w:szCs w:val="20"/>
        </w:rPr>
        <w:t>/ ** @return {number} * / function moduleLocalFunction () {return moduleLocalArray. 길이;}</w:t>
      </w:r>
    </w:p>
    <w:p w14:paraId="666DCCC7" w14:textId="701B759C" w:rsidR="00A834D8" w:rsidRPr="00B14CB1" w:rsidRDefault="00A834D8" w:rsidP="008D71E1">
      <w:pPr>
        <w:jc w:val="left"/>
        <w:rPr>
          <w:rFonts w:ascii="바탕" w:eastAsia="바탕" w:hAnsi="바탕"/>
          <w:szCs w:val="20"/>
        </w:rPr>
      </w:pPr>
      <w:r w:rsidRPr="00B14CB1">
        <w:rPr>
          <w:rFonts w:ascii="바탕" w:eastAsia="바탕" w:hAnsi="바탕"/>
          <w:szCs w:val="20"/>
        </w:rPr>
        <w:t>/ ** @return {NUMBER} * / 기능 exportedFunction () { 반환 moduleLocalFunction () * 2 ; }</w:t>
      </w:r>
    </w:p>
    <w:p w14:paraId="1D55CDE7" w14:textId="5AB23184" w:rsidR="00A834D8" w:rsidRPr="00B14CB1" w:rsidRDefault="00A834D8" w:rsidP="008D71E1">
      <w:pPr>
        <w:jc w:val="left"/>
        <w:rPr>
          <w:rFonts w:ascii="바탕" w:eastAsia="바탕" w:hAnsi="바탕"/>
          <w:szCs w:val="20"/>
        </w:rPr>
      </w:pPr>
      <w:r w:rsidRPr="00B14CB1">
        <w:rPr>
          <w:rFonts w:ascii="바탕" w:eastAsia="바탕" w:hAnsi="바탕"/>
          <w:szCs w:val="20"/>
        </w:rPr>
        <w:t xml:space="preserve">exports = {exportArray, exportFunction}; </w:t>
      </w:r>
    </w:p>
    <w:p w14:paraId="7FC8E81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@const {number} * / </w:t>
      </w:r>
    </w:p>
    <w:p w14:paraId="772ED406" w14:textId="0EFA9AFB" w:rsidR="00A834D8" w:rsidRPr="00B14CB1"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CONSTANT_ONE = 1; </w:t>
      </w:r>
    </w:p>
    <w:p w14:paraId="5A88E7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@const {string} * / </w:t>
      </w:r>
    </w:p>
    <w:p w14:paraId="512A2835" w14:textId="6EAA93D1" w:rsidR="00A834D8" w:rsidRPr="00B14CB1" w:rsidRDefault="00A834D8" w:rsidP="008D71E1">
      <w:pPr>
        <w:jc w:val="left"/>
        <w:rPr>
          <w:rFonts w:ascii="바탕" w:eastAsia="바탕" w:hAnsi="바탕"/>
          <w:szCs w:val="20"/>
        </w:rPr>
      </w:pPr>
      <w:r w:rsidRPr="00B14CB1">
        <w:rPr>
          <w:rFonts w:ascii="바탕" w:eastAsia="바탕" w:hAnsi="바탕"/>
          <w:szCs w:val="20"/>
        </w:rPr>
        <w:t xml:space="preserve">exports. CONSTANT_TWO = '다른 상수'; </w:t>
      </w:r>
    </w:p>
    <w:p w14:paraId="59555F9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컴파일러에서</w:t>
      </w:r>
      <w:r w:rsidRPr="00B14CB1">
        <w:rPr>
          <w:rFonts w:ascii="바탕" w:eastAsia="바탕" w:hAnsi="바탕"/>
          <w:szCs w:val="20"/>
        </w:rPr>
        <w:t xml:space="preserve"> 이미 상수로 처리되었으므로 exports객체에 주석을 달지 마십시오 @const.</w:t>
      </w:r>
    </w:p>
    <w:p w14:paraId="3B419BC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@const * / </w:t>
      </w:r>
    </w:p>
    <w:p w14:paraId="5F029675" w14:textId="3A4551C5" w:rsidR="00A834D8" w:rsidRDefault="00A834D8" w:rsidP="008D71E1">
      <w:pPr>
        <w:jc w:val="left"/>
        <w:rPr>
          <w:rFonts w:ascii="바탕" w:eastAsia="바탕" w:hAnsi="바탕"/>
          <w:szCs w:val="20"/>
        </w:rPr>
      </w:pPr>
      <w:r w:rsidRPr="00B14CB1">
        <w:rPr>
          <w:rFonts w:ascii="바탕" w:eastAsia="바탕" w:hAnsi="바탕" w:hint="eastAsia"/>
          <w:szCs w:val="20"/>
        </w:rPr>
        <w:lastRenderedPageBreak/>
        <w:t>수출</w:t>
      </w:r>
      <w:r w:rsidRPr="00B14CB1">
        <w:rPr>
          <w:rFonts w:ascii="바탕" w:eastAsia="바탕" w:hAnsi="바탕"/>
          <w:szCs w:val="20"/>
        </w:rPr>
        <w:t xml:space="preserve"> = {exportedFunction}; </w:t>
      </w:r>
    </w:p>
    <w:p w14:paraId="1A2C8C1C" w14:textId="77777777" w:rsidR="00B14CB1" w:rsidRPr="00B14CB1" w:rsidRDefault="00B14CB1" w:rsidP="008D71E1">
      <w:pPr>
        <w:jc w:val="left"/>
        <w:rPr>
          <w:rFonts w:ascii="바탕" w:eastAsia="바탕" w:hAnsi="바탕"/>
          <w:szCs w:val="20"/>
        </w:rPr>
      </w:pPr>
    </w:p>
    <w:p w14:paraId="0152ECEF"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3.4 ES 모듈 </w:t>
      </w:r>
    </w:p>
    <w:p w14:paraId="65584BE9" w14:textId="7C8DD161"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3.4.1 </w:t>
      </w:r>
      <w:r w:rsidR="00091BBB">
        <w:rPr>
          <w:rFonts w:ascii="바탕" w:eastAsia="바탕" w:hAnsi="바탕" w:hint="eastAsia"/>
          <w:b/>
          <w:bCs/>
          <w:sz w:val="24"/>
          <w:szCs w:val="24"/>
        </w:rPr>
        <w:t>i</w:t>
      </w:r>
      <w:r w:rsidR="00091BBB">
        <w:rPr>
          <w:rFonts w:ascii="바탕" w:eastAsia="바탕" w:hAnsi="바탕"/>
          <w:b/>
          <w:bCs/>
          <w:sz w:val="24"/>
          <w:szCs w:val="24"/>
        </w:rPr>
        <w:t>mport</w:t>
      </w:r>
      <w:r w:rsidRPr="00BD7347">
        <w:rPr>
          <w:rFonts w:ascii="바탕" w:eastAsia="바탕" w:hAnsi="바탕"/>
          <w:b/>
          <w:bCs/>
          <w:sz w:val="24"/>
          <w:szCs w:val="24"/>
        </w:rPr>
        <w:t xml:space="preserve"> </w:t>
      </w:r>
    </w:p>
    <w:p w14:paraId="0765279B" w14:textId="13815FDC" w:rsidR="00A834D8" w:rsidRDefault="00A834D8" w:rsidP="008D71E1">
      <w:pPr>
        <w:jc w:val="left"/>
        <w:rPr>
          <w:rFonts w:ascii="바탕" w:eastAsia="바탕" w:hAnsi="바탕"/>
          <w:szCs w:val="20"/>
        </w:rPr>
      </w:pPr>
      <w:r w:rsidRPr="00B14CB1">
        <w:rPr>
          <w:rFonts w:ascii="바탕" w:eastAsia="바탕" w:hAnsi="바탕" w:hint="eastAsia"/>
          <w:szCs w:val="20"/>
        </w:rPr>
        <w:t>가져</w:t>
      </w:r>
      <w:r w:rsidRPr="00B14CB1">
        <w:rPr>
          <w:rFonts w:ascii="바탕" w:eastAsia="바탕" w:hAnsi="바탕"/>
          <w:szCs w:val="20"/>
        </w:rPr>
        <w:t>오기 문은 줄 바꿈되어서는 안되므로 80 열 제한에 대한 예외입니다.</w:t>
      </w:r>
    </w:p>
    <w:p w14:paraId="2D890C47" w14:textId="77777777" w:rsidR="00BD7347" w:rsidRPr="00724E64" w:rsidRDefault="00BD7347" w:rsidP="008D71E1">
      <w:pPr>
        <w:jc w:val="left"/>
        <w:rPr>
          <w:rFonts w:ascii="바탕" w:eastAsia="바탕" w:hAnsi="바탕"/>
          <w:szCs w:val="20"/>
        </w:rPr>
      </w:pPr>
    </w:p>
    <w:p w14:paraId="4EAD0AD9" w14:textId="6547409A"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3.4.1.1 가져오기 경로</w:t>
      </w:r>
    </w:p>
    <w:p w14:paraId="5F8600B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ES 모듈 파일은 import명령문을 사용하여 다른 ES 모듈 파일을 가져와야합니다. goog.require다른 ES 모듈을 사용 하지 마십시오 .</w:t>
      </w:r>
    </w:p>
    <w:p w14:paraId="0F2479D1" w14:textId="0EBA53B4"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'./sideeffects.js'; </w:t>
      </w:r>
    </w:p>
    <w:p w14:paraId="1E372726" w14:textId="68F99A16"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goog from '../closure/goog/goog.js'; import * as parent from '../parent.js';  </w:t>
      </w:r>
    </w:p>
    <w:p w14:paraId="44E59932" w14:textId="7847F3B1" w:rsidR="00A834D8" w:rsidRDefault="00A834D8" w:rsidP="008D71E1">
      <w:pPr>
        <w:jc w:val="left"/>
        <w:rPr>
          <w:rFonts w:ascii="바탕" w:eastAsia="바탕" w:hAnsi="바탕"/>
          <w:szCs w:val="20"/>
        </w:rPr>
      </w:pPr>
      <w:r w:rsidRPr="00B14CB1">
        <w:rPr>
          <w:rFonts w:ascii="바탕" w:eastAsia="바탕" w:hAnsi="바탕"/>
          <w:szCs w:val="20"/>
        </w:rPr>
        <w:t>import {name} from './sibling.js';</w:t>
      </w:r>
    </w:p>
    <w:p w14:paraId="7CB2C6D2" w14:textId="77777777" w:rsidR="00BD7347" w:rsidRPr="00B14CB1" w:rsidRDefault="00BD7347" w:rsidP="008D71E1">
      <w:pPr>
        <w:jc w:val="left"/>
        <w:rPr>
          <w:rFonts w:ascii="바탕" w:eastAsia="바탕" w:hAnsi="바탕"/>
          <w:szCs w:val="20"/>
        </w:rPr>
      </w:pPr>
    </w:p>
    <w:p w14:paraId="3732FC70" w14:textId="541EB4F9"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3.4.1.1.1 가져오기 경로의 파일 확장자</w:t>
      </w:r>
    </w:p>
    <w:p w14:paraId="3A0B366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.js파일 확장자는 수입 경로에서 선택하지 않고 항상 포함해야합니다.</w:t>
      </w:r>
    </w:p>
    <w:p w14:paraId="5B329522" w14:textId="26CB65D3" w:rsidR="00A834D8" w:rsidRPr="00B14CB1" w:rsidRDefault="00A834D8" w:rsidP="008D71E1">
      <w:pPr>
        <w:jc w:val="left"/>
        <w:rPr>
          <w:rFonts w:ascii="바탕" w:eastAsia="바탕" w:hAnsi="바탕"/>
          <w:szCs w:val="20"/>
        </w:rPr>
      </w:pPr>
      <w:r w:rsidRPr="00B14CB1">
        <w:rPr>
          <w:rFonts w:ascii="바탕" w:eastAsia="바탕" w:hAnsi="바탕"/>
          <w:szCs w:val="20"/>
        </w:rPr>
        <w:t>import '../directory/file';</w:t>
      </w:r>
    </w:p>
    <w:p w14:paraId="3E902E64" w14:textId="16EC0FF2" w:rsidR="00A834D8" w:rsidRDefault="00A834D8" w:rsidP="008D71E1">
      <w:pPr>
        <w:jc w:val="left"/>
        <w:rPr>
          <w:rFonts w:ascii="바탕" w:eastAsia="바탕" w:hAnsi="바탕"/>
          <w:szCs w:val="20"/>
        </w:rPr>
      </w:pPr>
      <w:r w:rsidRPr="00B14CB1">
        <w:rPr>
          <w:rFonts w:ascii="바탕" w:eastAsia="바탕" w:hAnsi="바탕"/>
          <w:szCs w:val="20"/>
        </w:rPr>
        <w:t xml:space="preserve">import '../directory/file.js'; </w:t>
      </w:r>
    </w:p>
    <w:p w14:paraId="2E386AA9" w14:textId="77777777" w:rsidR="00BD7347" w:rsidRPr="00B14CB1" w:rsidRDefault="00BD7347" w:rsidP="008D71E1">
      <w:pPr>
        <w:jc w:val="left"/>
        <w:rPr>
          <w:rFonts w:ascii="바탕" w:eastAsia="바탕" w:hAnsi="바탕"/>
          <w:szCs w:val="20"/>
        </w:rPr>
      </w:pPr>
    </w:p>
    <w:p w14:paraId="3C508187" w14:textId="3EEB10CC"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3.4.1.2 동일한 파일을 여러 번 가져오기</w:t>
      </w:r>
    </w:p>
    <w:p w14:paraId="7785F1A7" w14:textId="49DD319E" w:rsidR="00A834D8" w:rsidRPr="00B14CB1" w:rsidRDefault="00A834D8" w:rsidP="008D71E1">
      <w:pPr>
        <w:jc w:val="left"/>
        <w:rPr>
          <w:rFonts w:ascii="바탕" w:eastAsia="바탕" w:hAnsi="바탕"/>
          <w:szCs w:val="20"/>
        </w:rPr>
      </w:pPr>
      <w:r w:rsidRPr="00B14CB1">
        <w:rPr>
          <w:rFonts w:ascii="바탕" w:eastAsia="바탕" w:hAnsi="바탕" w:hint="eastAsia"/>
          <w:szCs w:val="20"/>
        </w:rPr>
        <w:t>동일한</w:t>
      </w:r>
      <w:r w:rsidRPr="00B14CB1">
        <w:rPr>
          <w:rFonts w:ascii="바탕" w:eastAsia="바탕" w:hAnsi="바탕"/>
          <w:szCs w:val="20"/>
        </w:rPr>
        <w:t xml:space="preserve"> 파일을 여러 번 가져오지 마십시오. 이로 인해 파일의 총 가져오기를 결정하기가 어려울 수 있습니다.</w:t>
      </w:r>
    </w:p>
    <w:p w14:paraId="68949D29" w14:textId="7B752C46" w:rsidR="00A834D8" w:rsidRDefault="00A834D8" w:rsidP="008D71E1">
      <w:pPr>
        <w:jc w:val="left"/>
        <w:rPr>
          <w:rFonts w:ascii="바탕" w:eastAsia="바탕" w:hAnsi="바탕"/>
          <w:szCs w:val="20"/>
        </w:rPr>
      </w:pPr>
      <w:r w:rsidRPr="00B14CB1">
        <w:rPr>
          <w:rFonts w:ascii="바탕" w:eastAsia="바탕" w:hAnsi="바탕"/>
          <w:szCs w:val="20"/>
        </w:rPr>
        <w:t>//가져오기는 동일한 경로를 갖지만 정렬되지 않으므로보기 어려울 수 있습니다. import {short} from './long/path/to/a/file.js'; import {aLongNameThatBreaksAlignment} from './long/path/to/a/file.js';</w:t>
      </w:r>
    </w:p>
    <w:p w14:paraId="2FE840DF" w14:textId="77777777" w:rsidR="00BD7347" w:rsidRPr="00B14CB1" w:rsidRDefault="00BD7347" w:rsidP="008D71E1">
      <w:pPr>
        <w:jc w:val="left"/>
        <w:rPr>
          <w:rFonts w:ascii="바탕" w:eastAsia="바탕" w:hAnsi="바탕"/>
          <w:szCs w:val="20"/>
        </w:rPr>
      </w:pPr>
    </w:p>
    <w:p w14:paraId="50A499FD" w14:textId="1E42F995"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3.4.1.3 이름 지정 가져오기</w:t>
      </w:r>
    </w:p>
    <w:p w14:paraId="55B462B7" w14:textId="0A6D7A36"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3.4.1.3.1 이름 지정 모듈 가져오기</w:t>
      </w:r>
    </w:p>
    <w:p w14:paraId="043BDE3A" w14:textId="1A7853F9"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모듈</w:t>
      </w:r>
      <w:r w:rsidRPr="00B14CB1">
        <w:rPr>
          <w:rFonts w:ascii="바탕" w:eastAsia="바탕" w:hAnsi="바탕"/>
          <w:szCs w:val="20"/>
        </w:rPr>
        <w:t xml:space="preserve"> 가져오기 이름 (import * as name)은 lowerCamelCase가져온 파일 이름에서 파생된 이름입니다.</w:t>
      </w:r>
    </w:p>
    <w:p w14:paraId="11D5E787" w14:textId="07E1639D"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fileOne from '../file-one.js'; import * as fileTwo from '../file_two.js'; import * as fileThree from '../filethree.js';  </w:t>
      </w:r>
    </w:p>
    <w:p w14:paraId="561FE14F" w14:textId="57046BD4" w:rsidR="00A834D8" w:rsidRDefault="00A834D8" w:rsidP="008D71E1">
      <w:pPr>
        <w:jc w:val="left"/>
        <w:rPr>
          <w:rFonts w:ascii="바탕" w:eastAsia="바탕" w:hAnsi="바탕"/>
          <w:szCs w:val="20"/>
        </w:rPr>
      </w:pPr>
      <w:r w:rsidRPr="00B14CB1">
        <w:rPr>
          <w:rFonts w:ascii="바탕" w:eastAsia="바탕" w:hAnsi="바탕"/>
          <w:szCs w:val="20"/>
        </w:rPr>
        <w:t xml:space="preserve">import * as libString from './lib/string.js'; import * as math from './math/math.js'; import * as vectorMath from './vector/math.js';  </w:t>
      </w:r>
    </w:p>
    <w:p w14:paraId="79CD53C9" w14:textId="77777777" w:rsidR="00BD7347" w:rsidRPr="00B14CB1" w:rsidRDefault="00BD7347" w:rsidP="008D71E1">
      <w:pPr>
        <w:jc w:val="left"/>
        <w:rPr>
          <w:rFonts w:ascii="바탕" w:eastAsia="바탕" w:hAnsi="바탕"/>
          <w:szCs w:val="20"/>
        </w:rPr>
      </w:pPr>
    </w:p>
    <w:p w14:paraId="425BF849" w14:textId="5FA99010"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3.4.1.3.2 기본 가져오기 이름 지정</w:t>
      </w:r>
    </w:p>
    <w:p w14:paraId="5D50E5A7" w14:textId="35289880" w:rsidR="00A834D8" w:rsidRPr="00B14CB1" w:rsidRDefault="00A834D8" w:rsidP="008D71E1">
      <w:pPr>
        <w:jc w:val="left"/>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가져오기 이름은 가져온 파일 이름에서 파생되며 6.2 규칙 별 식별자 유형의 규칙을 따릅니다.</w:t>
      </w:r>
    </w:p>
    <w:p w14:paraId="03872F68" w14:textId="44CF7786"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MyClass from '../my-class.js'; import myFunction from '../my_function.js'; import SOME_CONSTANT from '../someconstant.js';   </w:t>
      </w:r>
    </w:p>
    <w:p w14:paraId="1795240C" w14:textId="53AEA767" w:rsidR="00A834D8"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일반적으로이 스타일 가이드에 의해 기본 내보내기가 금지되어 있으므로 이는 발생하지 않아야합니다. 3.4.2.1 명명된 내보내기와 기본 내보내기를 참조하세요. 기본 가져 오기는이 스타일 가이드를 따르지 않는 모듈을 가져오는 데만 사용됩니다.</w:t>
      </w:r>
    </w:p>
    <w:p w14:paraId="02D46D1E" w14:textId="77777777" w:rsidR="00BD7347" w:rsidRPr="00B14CB1" w:rsidRDefault="00BD7347" w:rsidP="008D71E1">
      <w:pPr>
        <w:jc w:val="left"/>
        <w:rPr>
          <w:rFonts w:ascii="바탕" w:eastAsia="바탕" w:hAnsi="바탕"/>
          <w:szCs w:val="20"/>
        </w:rPr>
      </w:pPr>
    </w:p>
    <w:p w14:paraId="4F94940F" w14:textId="173419A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3.4.1.3.3 명명된 가져오기 이름 지정</w:t>
      </w:r>
    </w:p>
    <w:p w14:paraId="1200EA07" w14:textId="79622A9C" w:rsidR="00A834D8" w:rsidRPr="00B14CB1" w:rsidRDefault="00A834D8" w:rsidP="008D71E1">
      <w:pPr>
        <w:jc w:val="left"/>
        <w:rPr>
          <w:rFonts w:ascii="바탕" w:eastAsia="바탕" w:hAnsi="바탕"/>
          <w:szCs w:val="20"/>
        </w:rPr>
      </w:pPr>
      <w:r w:rsidRPr="00B14CB1">
        <w:rPr>
          <w:rFonts w:ascii="바탕" w:eastAsia="바탕" w:hAnsi="바탕" w:hint="eastAsia"/>
          <w:szCs w:val="20"/>
        </w:rPr>
        <w:t>일반적으로</w:t>
      </w:r>
      <w:r w:rsidRPr="00B14CB1">
        <w:rPr>
          <w:rFonts w:ascii="바탕" w:eastAsia="바탕" w:hAnsi="바탕"/>
          <w:szCs w:val="20"/>
        </w:rPr>
        <w:t xml:space="preserve"> 명명된 가져오기 (import {name})를 통해 가져온 심볼 은 동일한 이름을 유지해야합니다. 가져오기 별칭 지정 (import {SomeThing as SomeOtherThing})을 피하십시오. 모듈 가져오기 (import *)를 사용하거나 내보내기 자체의 이름을 변경하여 이름 충돌을 수정하는 것을 선호합니다.</w:t>
      </w:r>
    </w:p>
    <w:p w14:paraId="69BEA083" w14:textId="7886D6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bigAnimals from './biganimals.js'; import * as domesticatedAnimals from './domesticatedanimals.js';  </w:t>
      </w:r>
    </w:p>
    <w:p w14:paraId="5120C2D7" w14:textId="7256939D"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bigAnimals. 고양이 (); new domesticatedAnimals. 고양이 ();</w:t>
      </w:r>
    </w:p>
    <w:p w14:paraId="70DF989B" w14:textId="367A3D63" w:rsidR="00A834D8" w:rsidRPr="00B14CB1" w:rsidRDefault="00A834D8" w:rsidP="008D71E1">
      <w:pPr>
        <w:jc w:val="left"/>
        <w:rPr>
          <w:rFonts w:ascii="바탕" w:eastAsia="바탕" w:hAnsi="바탕"/>
          <w:szCs w:val="20"/>
        </w:rPr>
      </w:pPr>
      <w:r w:rsidRPr="00B14CB1">
        <w:rPr>
          <w:rFonts w:ascii="바탕" w:eastAsia="바탕" w:hAnsi="바탕" w:hint="eastAsia"/>
          <w:szCs w:val="20"/>
        </w:rPr>
        <w:t>명명</w:t>
      </w:r>
      <w:r w:rsidRPr="00B14CB1">
        <w:rPr>
          <w:rFonts w:ascii="바탕" w:eastAsia="바탕" w:hAnsi="바탕"/>
          <w:szCs w:val="20"/>
        </w:rPr>
        <w:t>된 가져오기의 이름을 변경해야하는 경우 가져온 모듈의 파일 이름 또는 결과 별칭에서 경로의 구성 요소를 사용합니다.</w:t>
      </w:r>
    </w:p>
    <w:p w14:paraId="0DB9D978" w14:textId="72D1DA08"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{Cat as BigCat} from './biganimals.js'; import {Cat as DomesticatedCat} from './domesticatedanimals.js';   </w:t>
      </w:r>
    </w:p>
    <w:p w14:paraId="6666772D" w14:textId="089749C3" w:rsidR="00A834D8"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BigCat (); 새로운 DomesticatedCat (); </w:t>
      </w:r>
    </w:p>
    <w:p w14:paraId="2EF56E2C" w14:textId="77777777" w:rsidR="00BD7347" w:rsidRPr="00B14CB1" w:rsidRDefault="00BD7347" w:rsidP="008D71E1">
      <w:pPr>
        <w:jc w:val="left"/>
        <w:rPr>
          <w:rFonts w:ascii="바탕" w:eastAsia="바탕" w:hAnsi="바탕"/>
          <w:szCs w:val="20"/>
        </w:rPr>
      </w:pPr>
    </w:p>
    <w:p w14:paraId="03F6D823" w14:textId="0F607636"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3.4.2 </w:t>
      </w:r>
      <w:r w:rsidR="00681A8A">
        <w:rPr>
          <w:rFonts w:ascii="바탕" w:eastAsia="바탕" w:hAnsi="바탕" w:hint="eastAsia"/>
          <w:b/>
          <w:bCs/>
          <w:sz w:val="24"/>
          <w:szCs w:val="24"/>
        </w:rPr>
        <w:t>e</w:t>
      </w:r>
      <w:r w:rsidR="00681A8A">
        <w:rPr>
          <w:rFonts w:ascii="바탕" w:eastAsia="바탕" w:hAnsi="바탕"/>
          <w:b/>
          <w:bCs/>
          <w:sz w:val="24"/>
          <w:szCs w:val="24"/>
        </w:rPr>
        <w:t>xport</w:t>
      </w:r>
      <w:r w:rsidRPr="00BD7347">
        <w:rPr>
          <w:rFonts w:ascii="바탕" w:eastAsia="바탕" w:hAnsi="바탕"/>
          <w:b/>
          <w:bCs/>
          <w:sz w:val="24"/>
          <w:szCs w:val="24"/>
        </w:rPr>
        <w:t xml:space="preserve"> </w:t>
      </w:r>
    </w:p>
    <w:p w14:paraId="2FCE6193" w14:textId="41DD0084" w:rsidR="00A834D8" w:rsidRPr="00B14CB1" w:rsidRDefault="00A834D8" w:rsidP="008D71E1">
      <w:pPr>
        <w:jc w:val="left"/>
        <w:rPr>
          <w:rFonts w:ascii="바탕" w:eastAsia="바탕" w:hAnsi="바탕"/>
          <w:szCs w:val="20"/>
        </w:rPr>
      </w:pPr>
      <w:r w:rsidRPr="00B14CB1">
        <w:rPr>
          <w:rFonts w:ascii="바탕" w:eastAsia="바탕" w:hAnsi="바탕" w:hint="eastAsia"/>
          <w:szCs w:val="20"/>
        </w:rPr>
        <w:t>심볼은</w:t>
      </w:r>
      <w:r w:rsidRPr="00B14CB1">
        <w:rPr>
          <w:rFonts w:ascii="바탕" w:eastAsia="바탕" w:hAnsi="바탕"/>
          <w:szCs w:val="20"/>
        </w:rPr>
        <w:t xml:space="preserve"> 모듈 외부에서 사용되는 경우에만 내보내집니다. 내보내지 않은 모듈 로컬 기호는 선언 @private되지 않으며 이름이 밑줄로 끝나지 않습니다. 내보낸 기호 및 모듈 로컬 기호에 대해 규정된 순서는 없습니다.</w:t>
      </w:r>
    </w:p>
    <w:p w14:paraId="1B821A59" w14:textId="02A3A02E" w:rsidR="00A834D8" w:rsidRPr="00B14CB1" w:rsidRDefault="00A834D8" w:rsidP="008D71E1">
      <w:pPr>
        <w:jc w:val="left"/>
        <w:rPr>
          <w:rFonts w:ascii="바탕" w:eastAsia="바탕" w:hAnsi="바탕"/>
          <w:szCs w:val="20"/>
        </w:rPr>
      </w:pPr>
      <w:r w:rsidRPr="00B14CB1">
        <w:rPr>
          <w:rFonts w:ascii="바탕" w:eastAsia="바탕" w:hAnsi="바탕"/>
          <w:szCs w:val="20"/>
        </w:rPr>
        <w:t>3.4.2.1 명명된 내보내기와 기본 내보내기</w:t>
      </w:r>
    </w:p>
    <w:p w14:paraId="693988EB" w14:textId="35C917F2"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코드에서 명명된 내보내기를 사용합니다. export선언에 키워드를 적용하거나 export {name};</w:t>
      </w:r>
      <w:r w:rsidR="00681A8A">
        <w:rPr>
          <w:rFonts w:ascii="바탕" w:eastAsia="바탕" w:hAnsi="바탕"/>
          <w:szCs w:val="20"/>
        </w:rPr>
        <w:t xml:space="preserve"> </w:t>
      </w:r>
      <w:r w:rsidRPr="00B14CB1">
        <w:rPr>
          <w:rFonts w:ascii="바탕" w:eastAsia="바탕" w:hAnsi="바탕"/>
          <w:szCs w:val="20"/>
        </w:rPr>
        <w:t>구문을 사용할 수 있습니다.</w:t>
      </w:r>
    </w:p>
    <w:p w14:paraId="5F468F3D" w14:textId="489543B6" w:rsidR="00A834D8" w:rsidRPr="00B14CB1" w:rsidRDefault="00A834D8" w:rsidP="008D71E1">
      <w:pPr>
        <w:jc w:val="left"/>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내보내기를 사용하지 마십시오. 모듈을 가져오면 이러한 값에 이름을 지정해야</w:t>
      </w:r>
      <w:r w:rsidR="00123CD7">
        <w:rPr>
          <w:rFonts w:ascii="바탕" w:eastAsia="바탕" w:hAnsi="바탕" w:hint="eastAsia"/>
          <w:szCs w:val="20"/>
        </w:rPr>
        <w:t>하</w:t>
      </w:r>
      <w:r w:rsidRPr="00B14CB1">
        <w:rPr>
          <w:rFonts w:ascii="바탕" w:eastAsia="바탕" w:hAnsi="바탕"/>
          <w:szCs w:val="20"/>
        </w:rPr>
        <w:t>므로 모듈 간의 이름 지정에 불일치가 발생할 수 있습니다.</w:t>
      </w:r>
    </w:p>
    <w:p w14:paraId="30F1F845" w14:textId="71ADDECA" w:rsidR="00A834D8" w:rsidRPr="00B14CB1" w:rsidRDefault="00A834D8" w:rsidP="008D71E1">
      <w:pPr>
        <w:jc w:val="left"/>
        <w:rPr>
          <w:rFonts w:ascii="바탕" w:eastAsia="바탕" w:hAnsi="바탕"/>
          <w:szCs w:val="20"/>
        </w:rPr>
      </w:pPr>
      <w:r w:rsidRPr="00B14CB1">
        <w:rPr>
          <w:rFonts w:ascii="바탕" w:eastAsia="바탕" w:hAnsi="바탕"/>
          <w:szCs w:val="20"/>
        </w:rPr>
        <w:t>//기본 내보내기 사용 안 함: export default class Foo {...}//</w:t>
      </w:r>
      <w:r w:rsidR="00123CD7">
        <w:rPr>
          <w:rFonts w:ascii="바탕" w:eastAsia="바탕" w:hAnsi="바탕"/>
          <w:szCs w:val="20"/>
        </w:rPr>
        <w:t xml:space="preserve"> </w:t>
      </w:r>
      <w:r w:rsidRPr="00B14CB1">
        <w:rPr>
          <w:rFonts w:ascii="바탕" w:eastAsia="바탕" w:hAnsi="바탕"/>
          <w:szCs w:val="20"/>
        </w:rPr>
        <w:t xml:space="preserve"> BAD!</w:t>
      </w:r>
    </w:p>
    <w:p w14:paraId="7A65E544" w14:textId="3648EE6F" w:rsidR="00A834D8" w:rsidRPr="00B14CB1" w:rsidRDefault="00A834D8" w:rsidP="008D71E1">
      <w:pPr>
        <w:jc w:val="left"/>
        <w:rPr>
          <w:rFonts w:ascii="바탕" w:eastAsia="바탕" w:hAnsi="바탕"/>
          <w:szCs w:val="20"/>
        </w:rPr>
      </w:pPr>
      <w:r w:rsidRPr="00B14CB1">
        <w:rPr>
          <w:rFonts w:ascii="바탕" w:eastAsia="바탕" w:hAnsi="바탕"/>
          <w:szCs w:val="20"/>
        </w:rPr>
        <w:t>//명명된 내보내기 사용: export class Foo {...}</w:t>
      </w:r>
    </w:p>
    <w:p w14:paraId="4D66CA1E" w14:textId="042E0389" w:rsidR="00A834D8" w:rsidRPr="00B14CB1" w:rsidRDefault="00A834D8" w:rsidP="008D71E1">
      <w:pPr>
        <w:jc w:val="left"/>
        <w:rPr>
          <w:rFonts w:ascii="바탕" w:eastAsia="바탕" w:hAnsi="바탕"/>
          <w:szCs w:val="20"/>
        </w:rPr>
      </w:pPr>
      <w:r w:rsidRPr="00B14CB1">
        <w:rPr>
          <w:rFonts w:ascii="바탕" w:eastAsia="바탕" w:hAnsi="바탕"/>
          <w:szCs w:val="20"/>
        </w:rPr>
        <w:t>//exports라는 대체 스타일: class Foo {...}</w:t>
      </w:r>
    </w:p>
    <w:p w14:paraId="7B64C825" w14:textId="5C63DB5D" w:rsidR="00A834D8" w:rsidRDefault="00A834D8" w:rsidP="008D71E1">
      <w:pPr>
        <w:jc w:val="left"/>
        <w:rPr>
          <w:rFonts w:ascii="바탕" w:eastAsia="바탕" w:hAnsi="바탕"/>
          <w:szCs w:val="20"/>
        </w:rPr>
      </w:pPr>
      <w:r w:rsidRPr="00B14CB1">
        <w:rPr>
          <w:rFonts w:ascii="바탕" w:eastAsia="바탕" w:hAnsi="바탕" w:hint="eastAsia"/>
          <w:szCs w:val="20"/>
        </w:rPr>
        <w:lastRenderedPageBreak/>
        <w:t>수출</w:t>
      </w:r>
      <w:r w:rsidRPr="00B14CB1">
        <w:rPr>
          <w:rFonts w:ascii="바탕" w:eastAsia="바탕" w:hAnsi="바탕"/>
          <w:szCs w:val="20"/>
        </w:rPr>
        <w:t xml:space="preserve"> {Foo}; </w:t>
      </w:r>
    </w:p>
    <w:p w14:paraId="28BD91AB" w14:textId="77777777" w:rsidR="00BD7347" w:rsidRPr="00B14CB1" w:rsidRDefault="00BD7347" w:rsidP="008D71E1">
      <w:pPr>
        <w:jc w:val="left"/>
        <w:rPr>
          <w:rFonts w:ascii="바탕" w:eastAsia="바탕" w:hAnsi="바탕"/>
          <w:szCs w:val="20"/>
        </w:rPr>
      </w:pPr>
    </w:p>
    <w:p w14:paraId="645F3F2E"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3.4.2.2 정적 컨테이너 클래스 및 개체 내보내기</w:t>
      </w:r>
    </w:p>
    <w:p w14:paraId="3507BEC6" w14:textId="7DE3571F" w:rsidR="00A834D8" w:rsidRPr="00B14CB1" w:rsidRDefault="00A834D8" w:rsidP="008D71E1">
      <w:pPr>
        <w:jc w:val="left"/>
        <w:rPr>
          <w:rFonts w:ascii="바탕" w:eastAsia="바탕" w:hAnsi="바탕"/>
          <w:szCs w:val="20"/>
        </w:rPr>
      </w:pPr>
      <w:r w:rsidRPr="00B14CB1">
        <w:rPr>
          <w:rFonts w:ascii="바탕" w:eastAsia="바탕" w:hAnsi="바탕" w:hint="eastAsia"/>
          <w:szCs w:val="20"/>
        </w:rPr>
        <w:t>네임</w:t>
      </w:r>
      <w:r w:rsidRPr="00B14CB1">
        <w:rPr>
          <w:rFonts w:ascii="바탕" w:eastAsia="바탕" w:hAnsi="바탕"/>
          <w:szCs w:val="20"/>
        </w:rPr>
        <w:t xml:space="preserve"> 스페이스를 위해 컨테이너 클래스 또는 정적 메서드 또는 속성이</w:t>
      </w:r>
      <w:r w:rsidR="00123CD7">
        <w:rPr>
          <w:rFonts w:ascii="바탕" w:eastAsia="바탕" w:hAnsi="바탕" w:hint="eastAsia"/>
          <w:szCs w:val="20"/>
        </w:rPr>
        <w:t xml:space="preserve"> </w:t>
      </w:r>
      <w:r w:rsidRPr="00B14CB1">
        <w:rPr>
          <w:rFonts w:ascii="바탕" w:eastAsia="바탕" w:hAnsi="바탕"/>
          <w:szCs w:val="20"/>
        </w:rPr>
        <w:t>있는 개체를 내보내지 마십시오.</w:t>
      </w:r>
    </w:p>
    <w:p w14:paraId="29B2D9D3" w14:textId="5292FB37" w:rsidR="00A834D8" w:rsidRPr="00B14CB1" w:rsidRDefault="00A834D8" w:rsidP="008D71E1">
      <w:pPr>
        <w:jc w:val="left"/>
        <w:rPr>
          <w:rFonts w:ascii="바탕" w:eastAsia="바탕" w:hAnsi="바탕"/>
          <w:szCs w:val="20"/>
        </w:rPr>
      </w:pPr>
      <w:r w:rsidRPr="00B14CB1">
        <w:rPr>
          <w:rFonts w:ascii="바탕" w:eastAsia="바탕" w:hAnsi="바탕"/>
          <w:szCs w:val="20"/>
        </w:rPr>
        <w:t>//container.js// 나쁨: 컨테이너는 정적 메서드와 필드만</w:t>
      </w:r>
      <w:r w:rsidR="00123CD7">
        <w:rPr>
          <w:rFonts w:ascii="바탕" w:eastAsia="바탕" w:hAnsi="바탕" w:hint="eastAsia"/>
          <w:szCs w:val="20"/>
        </w:rPr>
        <w:t xml:space="preserve"> </w:t>
      </w:r>
      <w:r w:rsidRPr="00B14CB1">
        <w:rPr>
          <w:rFonts w:ascii="바탕" w:eastAsia="바탕" w:hAnsi="바탕"/>
          <w:szCs w:val="20"/>
        </w:rPr>
        <w:t>있는 내보낸 클래스입니다. export class Container {/ ** @return {number} * / static bar () {return 1;}}</w:t>
      </w:r>
    </w:p>
    <w:p w14:paraId="42B00CD5" w14:textId="43FBA260" w:rsidR="00A834D8" w:rsidRPr="00B14CB1" w:rsidRDefault="00A834D8" w:rsidP="008D71E1">
      <w:pPr>
        <w:jc w:val="left"/>
        <w:rPr>
          <w:rFonts w:ascii="바탕" w:eastAsia="바탕" w:hAnsi="바탕"/>
          <w:szCs w:val="20"/>
        </w:rPr>
      </w:pPr>
      <w:r w:rsidRPr="00B14CB1">
        <w:rPr>
          <w:rFonts w:ascii="바탕" w:eastAsia="바탕" w:hAnsi="바탕"/>
          <w:szCs w:val="20"/>
        </w:rPr>
        <w:t>/** @const {number} */</w:t>
      </w:r>
      <w:r w:rsidR="00123CD7">
        <w:rPr>
          <w:rFonts w:ascii="바탕" w:eastAsia="바탕" w:hAnsi="바탕"/>
          <w:szCs w:val="20"/>
        </w:rPr>
        <w:t xml:space="preserve"> </w:t>
      </w:r>
      <w:r w:rsidRPr="00B14CB1">
        <w:rPr>
          <w:rFonts w:ascii="바탕" w:eastAsia="바탕" w:hAnsi="바탕"/>
          <w:szCs w:val="20"/>
        </w:rPr>
        <w:t>컨테이너. FOO = 1;</w:t>
      </w:r>
    </w:p>
    <w:p w14:paraId="76E92D2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개별 상수 및 함수를 내보내십시오.</w:t>
      </w:r>
    </w:p>
    <w:p w14:paraId="6E74B42C" w14:textId="15F34A5F" w:rsidR="00A834D8" w:rsidRPr="00B14CB1" w:rsidRDefault="00A834D8" w:rsidP="008D71E1">
      <w:pPr>
        <w:jc w:val="left"/>
        <w:rPr>
          <w:rFonts w:ascii="바탕" w:eastAsia="바탕" w:hAnsi="바탕"/>
          <w:szCs w:val="20"/>
        </w:rPr>
      </w:pPr>
      <w:r w:rsidRPr="00B14CB1">
        <w:rPr>
          <w:rFonts w:ascii="바탕" w:eastAsia="바탕" w:hAnsi="바탕"/>
          <w:szCs w:val="20"/>
        </w:rPr>
        <w:t>/ ** @return {number} * / export function bar () {return 1;}</w:t>
      </w:r>
    </w:p>
    <w:p w14:paraId="0E30F6A5" w14:textId="489F4DE5" w:rsidR="00A834D8"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cons</w:t>
      </w:r>
      <w:r w:rsidR="00123CD7">
        <w:rPr>
          <w:rFonts w:ascii="바탕" w:eastAsia="바탕" w:hAnsi="바탕" w:hint="eastAsia"/>
          <w:szCs w:val="20"/>
        </w:rPr>
        <w:t>t</w:t>
      </w:r>
      <w:r w:rsidR="00123CD7">
        <w:rPr>
          <w:rFonts w:ascii="바탕" w:eastAsia="바탕" w:hAnsi="바탕"/>
          <w:szCs w:val="20"/>
        </w:rPr>
        <w:t xml:space="preserve"> </w:t>
      </w:r>
      <w:r w:rsidRPr="00B14CB1">
        <w:rPr>
          <w:rFonts w:ascii="바탕" w:eastAsia="바탕" w:hAnsi="바탕"/>
          <w:szCs w:val="20"/>
        </w:rPr>
        <w:t xml:space="preserve">/ ** 숫자 * / FOO = 1 ;   </w:t>
      </w:r>
    </w:p>
    <w:p w14:paraId="6A36BB12" w14:textId="77777777" w:rsidR="00BD7347" w:rsidRPr="00B14CB1" w:rsidRDefault="00BD7347" w:rsidP="008D71E1">
      <w:pPr>
        <w:jc w:val="left"/>
        <w:rPr>
          <w:rFonts w:ascii="바탕" w:eastAsia="바탕" w:hAnsi="바탕"/>
          <w:szCs w:val="20"/>
        </w:rPr>
      </w:pPr>
    </w:p>
    <w:p w14:paraId="0772D8C2"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3.4.2.3 수출의 가변성</w:t>
      </w:r>
    </w:p>
    <w:p w14:paraId="5BF24286" w14:textId="227C35DE" w:rsidR="00A834D8" w:rsidRPr="00B14CB1" w:rsidRDefault="00A834D8" w:rsidP="008D71E1">
      <w:pPr>
        <w:jc w:val="left"/>
        <w:rPr>
          <w:rFonts w:ascii="바탕" w:eastAsia="바탕" w:hAnsi="바탕"/>
          <w:szCs w:val="20"/>
        </w:rPr>
      </w:pPr>
      <w:r w:rsidRPr="00B14CB1">
        <w:rPr>
          <w:rFonts w:ascii="바탕" w:eastAsia="바탕" w:hAnsi="바탕" w:hint="eastAsia"/>
          <w:szCs w:val="20"/>
        </w:rPr>
        <w:t>내</w:t>
      </w:r>
      <w:r w:rsidRPr="00B14CB1">
        <w:rPr>
          <w:rFonts w:ascii="바탕" w:eastAsia="바탕" w:hAnsi="바탕"/>
          <w:szCs w:val="20"/>
        </w:rPr>
        <w:t>보낸 변수는 모듈 초기화 외부에서 변경해서는 안됩니다.</w:t>
      </w:r>
    </w:p>
    <w:p w14:paraId="77EEE36C" w14:textId="49416425" w:rsidR="00A834D8" w:rsidRPr="00B14CB1" w:rsidRDefault="00A834D8" w:rsidP="008D71E1">
      <w:pPr>
        <w:jc w:val="left"/>
        <w:rPr>
          <w:rFonts w:ascii="바탕" w:eastAsia="바탕" w:hAnsi="바탕"/>
          <w:szCs w:val="20"/>
        </w:rPr>
      </w:pPr>
      <w:r w:rsidRPr="00B14CB1">
        <w:rPr>
          <w:rFonts w:ascii="바탕" w:eastAsia="바탕" w:hAnsi="바탕" w:hint="eastAsia"/>
          <w:szCs w:val="20"/>
        </w:rPr>
        <w:t>변경이</w:t>
      </w:r>
      <w:r w:rsidRPr="00B14CB1">
        <w:rPr>
          <w:rFonts w:ascii="바탕" w:eastAsia="바탕" w:hAnsi="바탕"/>
          <w:szCs w:val="20"/>
        </w:rPr>
        <w:t xml:space="preserve"> 필요한 경우 변경 가능한 필드가</w:t>
      </w:r>
      <w:r w:rsidR="004A28B4">
        <w:rPr>
          <w:rFonts w:ascii="바탕" w:eastAsia="바탕" w:hAnsi="바탕" w:hint="eastAsia"/>
          <w:szCs w:val="20"/>
        </w:rPr>
        <w:t xml:space="preserve"> </w:t>
      </w:r>
      <w:r w:rsidRPr="00B14CB1">
        <w:rPr>
          <w:rFonts w:ascii="바탕" w:eastAsia="바탕" w:hAnsi="바탕"/>
          <w:szCs w:val="20"/>
        </w:rPr>
        <w:t>있는 개체에 대한 상수 참조를 내보내거나 변경 가능한 데이터에 대한 접근 자 함수를 내보내는 등의 대안이 있습니다.</w:t>
      </w:r>
    </w:p>
    <w:p w14:paraId="54DF2026" w14:textId="6CABB1C9" w:rsidR="00A834D8" w:rsidRPr="00B14CB1" w:rsidRDefault="00A834D8" w:rsidP="008D71E1">
      <w:pPr>
        <w:jc w:val="left"/>
        <w:rPr>
          <w:rFonts w:ascii="바탕" w:eastAsia="바탕" w:hAnsi="바탕"/>
          <w:szCs w:val="20"/>
        </w:rPr>
      </w:pPr>
      <w:r w:rsidRPr="00B14CB1">
        <w:rPr>
          <w:rFonts w:ascii="바탕" w:eastAsia="바탕" w:hAnsi="바탕"/>
          <w:szCs w:val="20"/>
        </w:rPr>
        <w:t>//나쁨 : foo와 mutateFoo가 모두 내보내지고 변경됩니다. export let / ** number * / foo = 0 ;</w:t>
      </w:r>
    </w:p>
    <w:p w14:paraId="0EE144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31FBEE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foo를 변형합니다.</w:t>
      </w:r>
    </w:p>
    <w:p w14:paraId="40B15FC5" w14:textId="135FA995"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export function mutateFoo () { ++ foo ; }</w:t>
      </w:r>
    </w:p>
    <w:p w14:paraId="6FB3D45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60E519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{함수 (숫자) : 숫자} newMutateFoo</w:t>
      </w:r>
    </w:p>
    <w:p w14:paraId="501A553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export function setMutateFoo ( newMutateFoo ) { // 내 보낸 클래스와 함수를 변경할 수 있습니다! </w:t>
      </w:r>
    </w:p>
    <w:p w14:paraId="1D44C14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mutateFoo = () =&gt; { </w:t>
      </w:r>
    </w:p>
    <w:p w14:paraId="71B6A80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foo = newMutateFoo ( foo ); }; }</w:t>
      </w:r>
    </w:p>
    <w:p w14:paraId="4935244A" w14:textId="57F971B3" w:rsidR="00A834D8" w:rsidRPr="00B14CB1" w:rsidRDefault="00A834D8" w:rsidP="008D71E1">
      <w:pPr>
        <w:jc w:val="left"/>
        <w:rPr>
          <w:rFonts w:ascii="바탕" w:eastAsia="바탕" w:hAnsi="바탕"/>
          <w:szCs w:val="20"/>
        </w:rPr>
      </w:pPr>
      <w:r w:rsidRPr="00B14CB1">
        <w:rPr>
          <w:rFonts w:ascii="바탕" w:eastAsia="바탕" w:hAnsi="바탕"/>
          <w:szCs w:val="20"/>
        </w:rPr>
        <w:t>// 좋음 : 가변 변수 foo 및 mutateFoo를 직접 내보내는 대신 // 모듈 범위를 지정하고 foo에 대한 getter와 mutateFooFunc에 대한 래퍼를 // 내 보냅니다. let / ** number * / foo = 0 ; let / ** function (number) : number * / mutateFooFunc = foo =&gt; foo + 1 ;</w:t>
      </w:r>
    </w:p>
    <w:p w14:paraId="0D8FFA34" w14:textId="178BBF30" w:rsidR="00A834D8" w:rsidRPr="00B14CB1" w:rsidRDefault="00A834D8" w:rsidP="008D71E1">
      <w:pPr>
        <w:jc w:val="left"/>
        <w:rPr>
          <w:rFonts w:ascii="바탕" w:eastAsia="바탕" w:hAnsi="바탕"/>
          <w:szCs w:val="20"/>
        </w:rPr>
      </w:pPr>
      <w:r w:rsidRPr="00B14CB1">
        <w:rPr>
          <w:rFonts w:ascii="바탕" w:eastAsia="바탕" w:hAnsi="바탕"/>
          <w:szCs w:val="20"/>
        </w:rPr>
        <w:t>/ ** @return {number} * / export function getFoo () { return foo ; }</w:t>
      </w:r>
    </w:p>
    <w:p w14:paraId="677E44A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함수 mutateFoo () { </w:t>
      </w:r>
    </w:p>
    <w:p w14:paraId="2D675DE2" w14:textId="67326223"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foo = mutateFooFunc ( foo ); }  </w:t>
      </w:r>
    </w:p>
    <w:p w14:paraId="71895FD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{function (number) : number} mutateFoo * / export function setMutateFoo </w:t>
      </w:r>
      <w:r w:rsidRPr="00B14CB1">
        <w:rPr>
          <w:rFonts w:ascii="바탕" w:eastAsia="바탕" w:hAnsi="바탕"/>
          <w:szCs w:val="20"/>
        </w:rPr>
        <w:lastRenderedPageBreak/>
        <w:t xml:space="preserve">( mutateFoo ) { </w:t>
      </w:r>
    </w:p>
    <w:p w14:paraId="3E2DE863" w14:textId="628B1A23" w:rsidR="00A834D8" w:rsidRDefault="00A834D8" w:rsidP="008D71E1">
      <w:pPr>
        <w:ind w:firstLine="195"/>
        <w:jc w:val="left"/>
        <w:rPr>
          <w:rFonts w:ascii="바탕" w:eastAsia="바탕" w:hAnsi="바탕"/>
          <w:szCs w:val="20"/>
        </w:rPr>
      </w:pPr>
      <w:r w:rsidRPr="00B14CB1">
        <w:rPr>
          <w:rFonts w:ascii="바탕" w:eastAsia="바탕" w:hAnsi="바탕"/>
          <w:szCs w:val="20"/>
        </w:rPr>
        <w:t>mutateFooFunc = mutateFoo ; }</w:t>
      </w:r>
    </w:p>
    <w:p w14:paraId="79418B54" w14:textId="77777777" w:rsidR="00BD7347" w:rsidRPr="00B14CB1" w:rsidRDefault="00BD7347" w:rsidP="008D71E1">
      <w:pPr>
        <w:ind w:firstLine="195"/>
        <w:jc w:val="left"/>
        <w:rPr>
          <w:rFonts w:ascii="바탕" w:eastAsia="바탕" w:hAnsi="바탕"/>
          <w:szCs w:val="20"/>
        </w:rPr>
      </w:pPr>
    </w:p>
    <w:p w14:paraId="5B798EAF"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3.4.2.4 내보내기</w:t>
      </w:r>
    </w:p>
    <w:p w14:paraId="6163B15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export from문은 줄 바꿈되어서는 안되며 따라서 80 열 제한에 대한 예외입니다. 이것은 두 export from가지 맛 에 모두 적용됩니다 .</w:t>
      </w:r>
    </w:p>
    <w:p w14:paraId="4897E2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'./other.js'에서 {specificName} 내보내기;</w:t>
      </w:r>
    </w:p>
    <w:p w14:paraId="05D823D0" w14:textId="0D769E0A" w:rsidR="00A834D8" w:rsidRDefault="00A834D8" w:rsidP="008D71E1">
      <w:pPr>
        <w:jc w:val="left"/>
        <w:rPr>
          <w:rFonts w:ascii="바탕" w:eastAsia="바탕" w:hAnsi="바탕"/>
          <w:szCs w:val="20"/>
        </w:rPr>
      </w:pPr>
      <w:r w:rsidRPr="00B14CB1">
        <w:rPr>
          <w:rFonts w:ascii="바탕" w:eastAsia="바탕" w:hAnsi="바탕"/>
          <w:szCs w:val="20"/>
        </w:rPr>
        <w:t>'./another.js'에서 * 내보내기;</w:t>
      </w:r>
    </w:p>
    <w:p w14:paraId="1A9999A3" w14:textId="77777777" w:rsidR="00BD7347" w:rsidRPr="00B14CB1" w:rsidRDefault="00BD7347" w:rsidP="008D71E1">
      <w:pPr>
        <w:jc w:val="left"/>
        <w:rPr>
          <w:rFonts w:ascii="바탕" w:eastAsia="바탕" w:hAnsi="바탕"/>
          <w:szCs w:val="20"/>
        </w:rPr>
      </w:pPr>
    </w:p>
    <w:p w14:paraId="4FE28C99"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3.4.3 ES 모듈의 순환 종속성 </w:t>
      </w:r>
    </w:p>
    <w:p w14:paraId="41389F9A" w14:textId="6C6ECB85" w:rsidR="00A834D8" w:rsidRPr="00B14CB1" w:rsidRDefault="00A834D8" w:rsidP="008D71E1">
      <w:pPr>
        <w:jc w:val="left"/>
        <w:rPr>
          <w:rFonts w:ascii="바탕" w:eastAsia="바탕" w:hAnsi="바탕"/>
          <w:szCs w:val="20"/>
        </w:rPr>
      </w:pPr>
      <w:r w:rsidRPr="00B14CB1">
        <w:rPr>
          <w:rFonts w:ascii="바탕" w:eastAsia="바탕" w:hAnsi="바탕"/>
          <w:szCs w:val="20"/>
        </w:rPr>
        <w:t>ECMAScript 사양이</w:t>
      </w:r>
      <w:r w:rsidR="004A28B4">
        <w:rPr>
          <w:rFonts w:ascii="바탕" w:eastAsia="바탕" w:hAnsi="바탕" w:hint="eastAsia"/>
          <w:szCs w:val="20"/>
        </w:rPr>
        <w:t xml:space="preserve"> </w:t>
      </w:r>
      <w:r w:rsidRPr="00B14CB1">
        <w:rPr>
          <w:rFonts w:ascii="바탕" w:eastAsia="바탕" w:hAnsi="바탕"/>
          <w:szCs w:val="20"/>
        </w:rPr>
        <w:t>이를 허용하더라도 ES 모듈간에</w:t>
      </w:r>
      <w:r w:rsidR="00CA09FD">
        <w:rPr>
          <w:rFonts w:ascii="바탕" w:eastAsia="바탕" w:hAnsi="바탕" w:hint="eastAsia"/>
          <w:szCs w:val="20"/>
        </w:rPr>
        <w:t xml:space="preserve"> </w:t>
      </w:r>
      <w:r w:rsidRPr="00B14CB1">
        <w:rPr>
          <w:rFonts w:ascii="바탕" w:eastAsia="바탕" w:hAnsi="바탕"/>
          <w:szCs w:val="20"/>
        </w:rPr>
        <w:t>주기를 생성하지 마십시오. import및 export문 을 모두 사용하여주기를 만들 수 있습니다 .</w:t>
      </w:r>
    </w:p>
    <w:p w14:paraId="6D80803F" w14:textId="6A485517" w:rsidR="00A834D8" w:rsidRPr="00B14CB1" w:rsidRDefault="00A834D8" w:rsidP="008D71E1">
      <w:pPr>
        <w:jc w:val="left"/>
        <w:rPr>
          <w:rFonts w:ascii="바탕" w:eastAsia="바탕" w:hAnsi="바탕"/>
          <w:szCs w:val="20"/>
        </w:rPr>
      </w:pPr>
      <w:r w:rsidRPr="00B14CB1">
        <w:rPr>
          <w:rFonts w:ascii="바탕" w:eastAsia="바탕" w:hAnsi="바탕"/>
          <w:szCs w:val="20"/>
        </w:rPr>
        <w:t>// a.js import './b.js' ;</w:t>
      </w:r>
    </w:p>
    <w:p w14:paraId="69DA1BB4" w14:textId="73F54A90" w:rsidR="00A834D8" w:rsidRPr="00B14CB1" w:rsidRDefault="00A834D8" w:rsidP="008D71E1">
      <w:pPr>
        <w:jc w:val="left"/>
        <w:rPr>
          <w:rFonts w:ascii="바탕" w:eastAsia="바탕" w:hAnsi="바탕"/>
          <w:szCs w:val="20"/>
        </w:rPr>
      </w:pPr>
      <w:r w:rsidRPr="00B14CB1">
        <w:rPr>
          <w:rFonts w:ascii="바탕" w:eastAsia="바탕" w:hAnsi="바탕"/>
          <w:szCs w:val="20"/>
        </w:rPr>
        <w:t>// b.js import './a.js' ;</w:t>
      </w:r>
    </w:p>
    <w:p w14:paraId="6F65BFA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r w:rsidRPr="00B14CB1">
        <w:rPr>
          <w:rFonts w:ascii="Times New Roman" w:eastAsia="바탕" w:hAnsi="Times New Roman" w:cs="Times New Roman"/>
          <w:szCs w:val="20"/>
        </w:rPr>
        <w:t>ʻ</w:t>
      </w:r>
      <w:r w:rsidRPr="00B14CB1">
        <w:rPr>
          <w:rFonts w:ascii="바탕" w:eastAsia="바탕" w:hAnsi="바탕"/>
          <w:szCs w:val="20"/>
        </w:rPr>
        <w:t>export from`도 순환 종속성을 유발할 수 있습니다! './c.js' 에서 { x } 내보내기 ;</w:t>
      </w:r>
    </w:p>
    <w:p w14:paraId="7EA487C5" w14:textId="243A7624" w:rsidR="00A834D8" w:rsidRPr="00B14CB1" w:rsidRDefault="00A834D8" w:rsidP="008D71E1">
      <w:pPr>
        <w:jc w:val="left"/>
        <w:rPr>
          <w:rFonts w:ascii="바탕" w:eastAsia="바탕" w:hAnsi="바탕"/>
          <w:szCs w:val="20"/>
        </w:rPr>
      </w:pPr>
      <w:r w:rsidRPr="00B14CB1">
        <w:rPr>
          <w:rFonts w:ascii="바탕" w:eastAsia="바탕" w:hAnsi="바탕"/>
          <w:szCs w:val="20"/>
        </w:rPr>
        <w:t>// c.js import './b.js' ;</w:t>
      </w:r>
    </w:p>
    <w:p w14:paraId="08F98023" w14:textId="71D3186B" w:rsidR="00A834D8"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let x ; </w:t>
      </w:r>
    </w:p>
    <w:p w14:paraId="4A5CBCCD" w14:textId="77777777" w:rsidR="00BD7347" w:rsidRPr="00B14CB1" w:rsidRDefault="00BD7347" w:rsidP="008D71E1">
      <w:pPr>
        <w:jc w:val="left"/>
        <w:rPr>
          <w:rFonts w:ascii="바탕" w:eastAsia="바탕" w:hAnsi="바탕"/>
          <w:szCs w:val="20"/>
        </w:rPr>
      </w:pPr>
    </w:p>
    <w:p w14:paraId="66B58405"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3.4.4 클로저와의 상호 운용 </w:t>
      </w:r>
    </w:p>
    <w:p w14:paraId="5C96B4B1"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3.4.4.1 goog 참조</w:t>
      </w:r>
    </w:p>
    <w:p w14:paraId="1C9ED45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Closure goog네임 스페이스 를 참조하려면 Closure의 goog.js.</w:t>
      </w:r>
    </w:p>
    <w:p w14:paraId="1B907986" w14:textId="62C3EF18"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goog from '../closure/goog/goog.js' ;  </w:t>
      </w:r>
    </w:p>
    <w:p w14:paraId="6D12A3CA" w14:textId="11B857C5" w:rsidR="00A834D8" w:rsidRPr="00B14CB1" w:rsidRDefault="00A834D8" w:rsidP="008D71E1">
      <w:pPr>
        <w:jc w:val="left"/>
        <w:rPr>
          <w:rFonts w:ascii="바탕" w:eastAsia="바탕" w:hAnsi="바탕"/>
          <w:szCs w:val="20"/>
        </w:rPr>
      </w:pPr>
      <w:r w:rsidRPr="00B14CB1">
        <w:rPr>
          <w:rFonts w:ascii="바탕" w:eastAsia="바탕" w:hAnsi="바탕"/>
          <w:szCs w:val="20"/>
        </w:rPr>
        <w:t>const 이름 = goog . 필요 ( 'a.name' );</w:t>
      </w:r>
    </w:p>
    <w:p w14:paraId="7F226E1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export const CONSTANT = name . 계산 (); </w:t>
      </w:r>
    </w:p>
    <w:p w14:paraId="66E79146" w14:textId="680BD131" w:rsidR="00A834D8" w:rsidRDefault="00A834D8" w:rsidP="008D71E1">
      <w:pPr>
        <w:jc w:val="left"/>
        <w:rPr>
          <w:rFonts w:ascii="바탕" w:eastAsia="바탕" w:hAnsi="바탕"/>
          <w:szCs w:val="20"/>
        </w:rPr>
      </w:pPr>
      <w:r w:rsidRPr="00B14CB1">
        <w:rPr>
          <w:rFonts w:ascii="바탕" w:eastAsia="바탕" w:hAnsi="바탕"/>
          <w:szCs w:val="20"/>
        </w:rPr>
        <w:t>goog.jsgoogES 모듈에서 사용할 수있는 전역 속성의 하위 집합 만 내 보냅니다 .</w:t>
      </w:r>
    </w:p>
    <w:p w14:paraId="28654096" w14:textId="77777777" w:rsidR="00BD7347" w:rsidRPr="00B14CB1" w:rsidRDefault="00BD7347" w:rsidP="008D71E1">
      <w:pPr>
        <w:jc w:val="left"/>
        <w:rPr>
          <w:rFonts w:ascii="바탕" w:eastAsia="바탕" w:hAnsi="바탕"/>
          <w:szCs w:val="20"/>
        </w:rPr>
      </w:pPr>
    </w:p>
    <w:p w14:paraId="5CBD0790"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3.4.4.2 ES 모듈의 goog.require</w:t>
      </w:r>
    </w:p>
    <w:p w14:paraId="5AD8170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goog.requireES 모듈에서는 goog.module파일 에서와 같이 작동 합니다. 당신은 (즉, 기호가 만든 폐쇄 공간 기호 요구할 수 있습니다 goog.provide또는 goog.module)과 goog.require값을 반환됩니다.</w:t>
      </w:r>
    </w:p>
    <w:p w14:paraId="2A219244" w14:textId="0B5368BF"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goog from '../closure/goog/goog.js' ; import * as anEsModule from './anEsModule.js' ;  </w:t>
      </w:r>
    </w:p>
    <w:p w14:paraId="64F514C4" w14:textId="19E62774" w:rsidR="00A834D8" w:rsidRDefault="00A834D8" w:rsidP="008D71E1">
      <w:pPr>
        <w:jc w:val="left"/>
        <w:rPr>
          <w:rFonts w:ascii="바탕" w:eastAsia="바탕" w:hAnsi="바탕"/>
          <w:szCs w:val="20"/>
        </w:rPr>
      </w:pPr>
      <w:r w:rsidRPr="00B14CB1">
        <w:rPr>
          <w:rFonts w:ascii="바탕" w:eastAsia="바탕" w:hAnsi="바탕"/>
          <w:szCs w:val="20"/>
        </w:rPr>
        <w:lastRenderedPageBreak/>
        <w:t xml:space="preserve">const GoogPromise = goog . 필요 ( 'goog.Promise' ); const myNamespace = goog . 필요 ( 'my.namespace' );  </w:t>
      </w:r>
    </w:p>
    <w:p w14:paraId="2D844C3B" w14:textId="77777777" w:rsidR="00BD7347" w:rsidRPr="00B14CB1" w:rsidRDefault="00BD7347" w:rsidP="008D71E1">
      <w:pPr>
        <w:jc w:val="left"/>
        <w:rPr>
          <w:rFonts w:ascii="바탕" w:eastAsia="바탕" w:hAnsi="바탕"/>
          <w:szCs w:val="20"/>
        </w:rPr>
      </w:pPr>
    </w:p>
    <w:p w14:paraId="292A89C8"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3.4.4.3 ES 모듈에서 클로저 모듈 ID 선언</w:t>
      </w:r>
    </w:p>
    <w:p w14:paraId="5FF48AA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goog.declareModuleIdES 모듈 내에서 goog.module유사한 모듈 ID 를 선언하는 데 사용할 수 있습니다 . 이는이 모듈 ID goog.require가를 호출하지 않은 a 인 것처럼 d, goog.module.getd, goog.forwardDeclare'd 등이 될 수 있음을 의미합니다 . 전역 적으로 사용 가능한 JavaScript 심볼로 모듈 ID를 생성하지 않습니다.goog.modulegoog.module.declareLegacyNamespace</w:t>
      </w:r>
    </w:p>
    <w:p w14:paraId="43792AE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의</w:t>
      </w:r>
      <w:r w:rsidRPr="00B14CB1">
        <w:rPr>
          <w:rFonts w:ascii="바탕" w:eastAsia="바탕" w:hAnsi="바탕"/>
          <w:szCs w:val="20"/>
        </w:rPr>
        <w:t xml:space="preserve"> 모듈 ID에 대한 A goog.require(또는 goog.module.get) goog.declareModuleId는 항상 모듈 객체를 반환합니다 (예 : import *'d). 따라서 to 인수 goog.declareModuleId는 항상 lowerCamelCaseName.</w:t>
      </w:r>
    </w:p>
    <w:p w14:paraId="1A70874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goog.module.declareLegacyNamespaceES 모듈에서 호출하는 것은 오류 이며 goog.module파일 에서만 호출 할 수 있습니다. 레거시 네임 스페이스를 ES 모듈과 직접 연결하는 방법은 없습니다 .</w:t>
      </w:r>
    </w:p>
    <w:p w14:paraId="6A02D66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goog.declareModuleId Closure 파일을 명명 된 내보내기가 사용되는 ES 모듈로 업그레이드하는 데만 사용해야합니다.</w:t>
      </w:r>
    </w:p>
    <w:p w14:paraId="2D10C894" w14:textId="476D4B06"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goog from '../closure/goog.js' ;  </w:t>
      </w:r>
    </w:p>
    <w:p w14:paraId="26C849FA" w14:textId="46E40BFB" w:rsidR="00A834D8" w:rsidRPr="00B14CB1" w:rsidRDefault="00A834D8" w:rsidP="008D71E1">
      <w:pPr>
        <w:jc w:val="left"/>
        <w:rPr>
          <w:rFonts w:ascii="바탕" w:eastAsia="바탕" w:hAnsi="바탕"/>
          <w:szCs w:val="20"/>
        </w:rPr>
      </w:pPr>
      <w:r w:rsidRPr="00B14CB1">
        <w:rPr>
          <w:rFonts w:ascii="바탕" w:eastAsia="바탕" w:hAnsi="바탕"/>
          <w:szCs w:val="20"/>
        </w:rPr>
        <w:t>goog . declareModuleId ( 'my.esm' );</w:t>
      </w:r>
    </w:p>
    <w:p w14:paraId="6CCAB3F0" w14:textId="35AC7E1E" w:rsidR="00A834D8"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클래스 클래스 {};   </w:t>
      </w:r>
    </w:p>
    <w:p w14:paraId="356F07E3" w14:textId="77777777" w:rsidR="00BD7347" w:rsidRPr="00B14CB1" w:rsidRDefault="00BD7347" w:rsidP="008D71E1">
      <w:pPr>
        <w:jc w:val="left"/>
        <w:rPr>
          <w:rFonts w:ascii="바탕" w:eastAsia="바탕" w:hAnsi="바탕"/>
          <w:szCs w:val="20"/>
        </w:rPr>
      </w:pPr>
    </w:p>
    <w:p w14:paraId="37660044"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3.5 goog.setTestOnly </w:t>
      </w:r>
    </w:p>
    <w:p w14:paraId="5F24F0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A의 goog.module파일 goog.module문을 선택적으로의 호출에 의해 올 수 있습니다 goog.setTestOnly().</w:t>
      </w:r>
    </w:p>
    <w:p w14:paraId="273574A8" w14:textId="7537EF72" w:rsidR="00A834D8" w:rsidRDefault="00A834D8" w:rsidP="008D71E1">
      <w:pPr>
        <w:jc w:val="left"/>
        <w:rPr>
          <w:rFonts w:ascii="바탕" w:eastAsia="바탕" w:hAnsi="바탕"/>
          <w:szCs w:val="20"/>
        </w:rPr>
      </w:pPr>
      <w:r w:rsidRPr="00B14CB1">
        <w:rPr>
          <w:rFonts w:ascii="바탕" w:eastAsia="바탕" w:hAnsi="바탕"/>
          <w:szCs w:val="20"/>
        </w:rPr>
        <w:t>ES 모듈에서 import명령문 뒤에 선택적으로 goog.setTestOnly().</w:t>
      </w:r>
    </w:p>
    <w:p w14:paraId="7DE9DA74" w14:textId="77777777" w:rsidR="00BD7347" w:rsidRPr="00B14CB1" w:rsidRDefault="00BD7347" w:rsidP="008D71E1">
      <w:pPr>
        <w:jc w:val="left"/>
        <w:rPr>
          <w:rFonts w:ascii="바탕" w:eastAsia="바탕" w:hAnsi="바탕"/>
          <w:szCs w:val="20"/>
        </w:rPr>
      </w:pPr>
    </w:p>
    <w:p w14:paraId="48C9289F"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3.6 goog.require및 goog.requireType진술 </w:t>
      </w:r>
    </w:p>
    <w:p w14:paraId="6828429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가져</w:t>
      </w:r>
      <w:r w:rsidRPr="00B14CB1">
        <w:rPr>
          <w:rFonts w:ascii="바탕" w:eastAsia="바탕" w:hAnsi="바탕"/>
          <w:szCs w:val="20"/>
        </w:rPr>
        <w:t xml:space="preserve"> 오기는 goog.require및 goog.requireType문 으로 수행됩니다 . goog.require명령문에서 가져온 이름 은 코드 및 유형 주석 모두에서 사용할 수있는 반면, a에서 가져온 이름 goog.requireType은 유형 주석에서만 사용할 수 있습니다.</w:t>
      </w:r>
    </w:p>
    <w:p w14:paraId="6B8E703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goog.require및 goog.requireType문이없는 빈 줄 연속 블록을 형성한다. 이 블록 은 하나의 빈 줄로goog.module 구분 된 선언을 따릅니다 . goog.require또는에 대한 전체 인수 는 별도의 파일에서에 goog.requireType의해 정의 된 네임 스페이스 goog.module입니다. goog.require및 goog.requireType명령문은 파일의 다른 곳에 표시되지 않을 수 있습니다.</w:t>
      </w:r>
    </w:p>
    <w:p w14:paraId="5274E3D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goog.require또는 각각 goog.requireType은 단일 상수 별칭에 할당되거나 여러 상수 별칭으로 분해됩니다. 이러한 별칭은 유형 주석 또는 코드에서 종속성을 참조 할 수있는 유일한 방법입니다. goog.require또는에 대한 인수로를 제외하고는 정규화 된 네임 스페이스를 어디에도 사용해서는 안됩니다 goog.requireType.</w:t>
      </w:r>
    </w:p>
    <w:p w14:paraId="6956CAD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예외</w:t>
      </w:r>
      <w:r w:rsidRPr="00B14CB1">
        <w:rPr>
          <w:rFonts w:ascii="바탕" w:eastAsia="바탕" w:hAnsi="바탕"/>
          <w:szCs w:val="20"/>
        </w:rPr>
        <w:t xml:space="preserve"> : externs 파일에 선언 된 유형, 변수 및 함수는 유형 주석 및 코드에서 정규화 된 이름을 사용해야합니다.</w:t>
      </w:r>
    </w:p>
    <w:p w14:paraId="41B0520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별칭은</w:t>
      </w:r>
      <w:r w:rsidRPr="00B14CB1">
        <w:rPr>
          <w:rFonts w:ascii="바탕" w:eastAsia="바탕" w:hAnsi="바탕"/>
          <w:szCs w:val="20"/>
        </w:rPr>
        <w:t xml:space="preserve"> 가져온 모듈 네임 스페이스의 마지막 점으로 구분 된 구성 요소와 일치해야합니다.</w:t>
      </w:r>
    </w:p>
    <w:p w14:paraId="2446B72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 경우에 따라 네임 스페이스의 추가 구성 요소를 사용하여 더 긴 별칭을 만들 수 있습니다. 결과 별칭은 해당 유형을 올바르게 식별 할 수 있도록 원래 식별자의 대 / 소문자를 유지해야합니다. 동일한 별칭을 명확하게하거나 가독성을 크게 향상시키는 경우 더 긴 별칭을 사용할 수 있습니다. 또한, 이상 별칭이 같은 기본 유형을 마스킹 방지하기 위해 사용되어야한다 Element, Event, Error, Map, 그리고 Promise(더 완전한 목록은 참</w:t>
      </w:r>
      <w:r w:rsidRPr="00B14CB1">
        <w:rPr>
          <w:rFonts w:ascii="바탕" w:eastAsia="바탕" w:hAnsi="바탕" w:hint="eastAsia"/>
          <w:szCs w:val="20"/>
        </w:rPr>
        <w:t>조</w:t>
      </w:r>
      <w:r w:rsidRPr="00B14CB1">
        <w:rPr>
          <w:rFonts w:ascii="바탕" w:eastAsia="바탕" w:hAnsi="바탕"/>
          <w:szCs w:val="20"/>
        </w:rPr>
        <w:t xml:space="preserve"> 표준 내장 객체 및 웹 API를 MDN에서). 구조화되지 않은 별칭의 이름을 바꿀 때 4.6.2 수평 공백 에서 요구하는대로 콜론 뒤에 공백이 있어야합니다 .</w:t>
      </w:r>
    </w:p>
    <w:p w14:paraId="47EDDF6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파일은</w:t>
      </w:r>
      <w:r w:rsidRPr="00B14CB1">
        <w:rPr>
          <w:rFonts w:ascii="바탕" w:eastAsia="바탕" w:hAnsi="바탕"/>
          <w:szCs w:val="20"/>
        </w:rPr>
        <w:t xml:space="preserve"> 동일한 네임 스페이스에 대해 a goog.require와 goog.requireType문을 모두 포함해서는 안됩니다 . 가져온 이름이 코드 및 유형 주석 모두에서 사용되는 경우 단일 goog.require명령문 으로 가져와야 합니다.</w:t>
      </w:r>
    </w:p>
    <w:p w14:paraId="0BA0A37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부작용을</w:t>
      </w:r>
      <w:r w:rsidRPr="00B14CB1">
        <w:rPr>
          <w:rFonts w:ascii="바탕" w:eastAsia="바탕" w:hAnsi="바탕"/>
          <w:szCs w:val="20"/>
        </w:rPr>
        <w:t xml:space="preserve"> 위해서만 모듈을 가져 오는 경우 호출은 a goog.require(a goog.requireType아님) 여야 하며 할당을 생략 할 수 있습니다. 이것이 필요한 이유를 설명하고 컴파일러 경고를 억제하려면 주석이 필요합니다.</w:t>
      </w:r>
    </w:p>
    <w:p w14:paraId="2CAC3B1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행은</w:t>
      </w:r>
      <w:r w:rsidRPr="00B14CB1">
        <w:rPr>
          <w:rFonts w:ascii="바탕" w:eastAsia="바탕" w:hAnsi="바탕"/>
          <w:szCs w:val="20"/>
        </w:rPr>
        <w:t xml:space="preserve"> 다음 규칙에 따라 정렬됩니다. 왼쪽에 이름이있는 모든 요구 사항이 먼저 나오고 해당 이름에 따라 알파벳순으로 정렬됩니다. 그런 다음 디스트 럭처링이 필요하며, 다시 왼쪽에있는 이름으로 정렬됩니다. 마지막으로, 독립형 요구 호출 (일반적으로 부작용을 위해 가져온 모듈 용)입니다.</w:t>
      </w:r>
    </w:p>
    <w:p w14:paraId="66649F6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도움말</w:t>
      </w:r>
      <w:r w:rsidRPr="00B14CB1">
        <w:rPr>
          <w:rFonts w:ascii="바탕" w:eastAsia="바탕" w:hAnsi="바탕"/>
          <w:szCs w:val="20"/>
        </w:rPr>
        <w:t xml:space="preserve"> :이 주문을 기억하고 수동으로 시행 할 필요가 없습니다. IDE를 사용하여 올바르게 정렬되지 않은 요구 사항을보고 할 수 있습니다.</w:t>
      </w:r>
    </w:p>
    <w:p w14:paraId="3D44F4E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긴</w:t>
      </w:r>
      <w:r w:rsidRPr="00B14CB1">
        <w:rPr>
          <w:rFonts w:ascii="바탕" w:eastAsia="바탕" w:hAnsi="바탕"/>
          <w:szCs w:val="20"/>
        </w:rPr>
        <w:t xml:space="preserve"> 별칭 또는 모듈 이름으로 인해 행이 80 개 열 제한을 초과하는 경우 줄 바꿈 되지 않아야 합니다. require 줄은 80 개 열 제한에 대한 예외입니다.</w:t>
      </w:r>
    </w:p>
    <w:p w14:paraId="1974601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20973D3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표준 별칭 스타일. const MyClass = goog . 필요 ( 'some.package.MyClass' ); const MyType = goog . requireType ( 'some.package.MyType' ); // 명확하게하기 위해 사용되는 네임 스페이스 기반 별칭입니다. const NsMyClass = goog . 필요 ( 'other.ns.MyClass' ); // 네이티브 유형 마스킹을 방지하는 데 사용되는 네임 스페이스 기반 </w:t>
      </w:r>
      <w:r w:rsidRPr="00B14CB1">
        <w:rPr>
          <w:rFonts w:ascii="바탕" w:eastAsia="바탕" w:hAnsi="바탕" w:hint="eastAsia"/>
          <w:szCs w:val="20"/>
        </w:rPr>
        <w:t>별칭입니다</w:t>
      </w:r>
      <w:r w:rsidRPr="00B14CB1">
        <w:rPr>
          <w:rFonts w:ascii="바탕" w:eastAsia="바탕" w:hAnsi="바탕"/>
          <w:szCs w:val="20"/>
        </w:rPr>
        <w:t>. const RendererElement = goog . 필요 ( 'web.renderer.Element' );</w:t>
      </w:r>
    </w:p>
    <w:p w14:paraId="2D3FDE44" w14:textId="7F8E51C6" w:rsidR="00A834D8" w:rsidRPr="00B14CB1" w:rsidRDefault="00A834D8" w:rsidP="008D71E1">
      <w:pPr>
        <w:jc w:val="left"/>
        <w:rPr>
          <w:rFonts w:ascii="바탕" w:eastAsia="바탕" w:hAnsi="바탕"/>
          <w:szCs w:val="20"/>
        </w:rPr>
      </w:pPr>
      <w:r w:rsidRPr="00B14CB1">
        <w:rPr>
          <w:rFonts w:ascii="바탕" w:eastAsia="바탕" w:hAnsi="바탕"/>
          <w:szCs w:val="20"/>
        </w:rPr>
        <w:t>// 가독성을 높이기 위해 사용되는 비 순차적 네임 스페이스 기반 별칭입니다. // 또한 80 개 이상의 열을 요구하는 줄은 래핑해서는 안됩니다. const SomeDataStructureModel = goog . requireType ( 'identical.package.identifiers.models.SomeDataStructure' ); const SomeDataStructureProto = goog . 필요 ( 'proto.identical.package.identifiers.SomeDataStructure' ); // 표준 별칭 스타일. const asserts = goog . 필요 ( 'goog.asserts' ); // 명확하게하기 위해 사용되는 네임 스페이스 기반 별칭입니다.</w:t>
      </w:r>
    </w:p>
    <w:p w14:paraId="41A7DF0D" w14:textId="11E40F9F" w:rsidR="00A834D8" w:rsidRPr="00B14CB1" w:rsidRDefault="00A834D8" w:rsidP="008D71E1">
      <w:pPr>
        <w:jc w:val="left"/>
        <w:rPr>
          <w:rFonts w:ascii="바탕" w:eastAsia="바탕" w:hAnsi="바탕"/>
          <w:szCs w:val="20"/>
        </w:rPr>
      </w:pPr>
      <w:r w:rsidRPr="00B14CB1">
        <w:rPr>
          <w:rFonts w:ascii="바탕" w:eastAsia="바탕" w:hAnsi="바탕"/>
          <w:szCs w:val="20"/>
        </w:rPr>
        <w:t>const testingAsserts = goog . 필요 ( 'goog.testing.asserts' ); // 별칭으로 표준 분해. const { clear , clone } = goog . 필요 ( 'goog.array' ); const { Rgb } = goog . 필요 ( 'goog.color' ); // 명확성을 위해 네임 스페이스 기반의 별칭으로 구조 해제. const { SomeType : FooSomeType } = goog</w:t>
      </w:r>
    </w:p>
    <w:p w14:paraId="6024C2A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requireType ( 'foo.types' ); const { clear : objectClear , clone : objectClone } = goog . 필요 ( 'goog.object' ); // 부작용을 유발하기 위해 별칭없이 goog.require. / ** @suppress </w:t>
      </w:r>
      <w:r w:rsidRPr="00B14CB1">
        <w:rPr>
          <w:rFonts w:ascii="바탕" w:eastAsia="바탕" w:hAnsi="바탕"/>
          <w:szCs w:val="20"/>
        </w:rPr>
        <w:lastRenderedPageBreak/>
        <w:t xml:space="preserve">{extraRequire} MyFramework를 초기화합니다. * / </w:t>
      </w:r>
    </w:p>
    <w:p w14:paraId="1577E69D" w14:textId="0F6E7FAB" w:rsidR="00A834D8" w:rsidRPr="00B14CB1" w:rsidRDefault="00A834D8" w:rsidP="008D71E1">
      <w:pPr>
        <w:jc w:val="left"/>
        <w:rPr>
          <w:rFonts w:ascii="바탕" w:eastAsia="바탕" w:hAnsi="바탕"/>
          <w:szCs w:val="20"/>
        </w:rPr>
      </w:pPr>
      <w:r w:rsidRPr="00B14CB1">
        <w:rPr>
          <w:rFonts w:ascii="바탕" w:eastAsia="바탕" w:hAnsi="바탕"/>
          <w:szCs w:val="20"/>
        </w:rPr>
        <w:t>goog . 필요 ( 'my.framework.initialization' );</w:t>
      </w:r>
    </w:p>
    <w:p w14:paraId="33D6DFA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낙심</w:t>
      </w:r>
      <w:r w:rsidRPr="00B14CB1">
        <w:rPr>
          <w:rFonts w:ascii="바탕" w:eastAsia="바탕" w:hAnsi="바탕"/>
          <w:szCs w:val="20"/>
        </w:rPr>
        <w:t xml:space="preserve"> :</w:t>
      </w:r>
    </w:p>
    <w:p w14:paraId="554F534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명확하게하기 위해 필요한 경우 모듈 이름의 형식에 더 가깝기 때문에 SomeClass보다 PackageClass를 선호합니다 . const SomeClass = goog . 필요 ( 'some.package.Class' );</w:t>
      </w:r>
    </w:p>
    <w:p w14:paraId="775EABA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05EC8C6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추가 용어는 네임 스페이스에서 가져와야합니다. const MyClassForBizzing = goog . 필요 ( 'some.package.MyClass' ); // 별칭에는 전체 최종 네임 스페이스 구성 요소가 포함되어야합니다. const MyClass = goog . 필요 ( 'some.package.MyClassForBizzing' ); // 별칭은 네이티브 유형을 가리지 않아야합니다 (여기서는 'const JspbMap'이어야 함). const Map = goog . 필요 ( 'jspb.Map' ); // goog.require 줄을 80 개 이상의 열로 나누지 마세요. const SomeDataStructure =</w:t>
      </w:r>
    </w:p>
    <w:p w14:paraId="7CCBD00F" w14:textId="1D246969"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'proto.identical.package.identifiers.SomeDataStructure' ); // 별칭은 네임 스페이스를 기반으로해야합니다. const randomName = goog . 필요 ( 'something.else' ); // 콜론 뒤에 공백이 없습니다. const { Foo : FooProto } = goog . 필요 ( 'some.package.proto.Foo' ); // 별칭이없는 goog.requireType. </w:t>
      </w:r>
    </w:p>
    <w:p w14:paraId="0073C817" w14:textId="18ECB405" w:rsidR="00A834D8" w:rsidRPr="00B14CB1" w:rsidRDefault="00A834D8" w:rsidP="008D71E1">
      <w:pPr>
        <w:jc w:val="left"/>
        <w:rPr>
          <w:rFonts w:ascii="바탕" w:eastAsia="바탕" w:hAnsi="바탕"/>
          <w:szCs w:val="20"/>
        </w:rPr>
      </w:pPr>
      <w:r w:rsidRPr="00B14CB1">
        <w:rPr>
          <w:rFonts w:ascii="바탕" w:eastAsia="바탕" w:hAnsi="바탕"/>
          <w:szCs w:val="20"/>
        </w:rPr>
        <w:t>goog . requireType ( 'some.package.with.a.Type' );</w:t>
      </w:r>
    </w:p>
    <w:p w14:paraId="74CFB9D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6018B89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some.unimported.Dependency} param JSDoc에서 사용되는 모든 외부 유형</w:t>
      </w:r>
    </w:p>
    <w:p w14:paraId="2F6E04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주석은 externs에서 선언되지 않는 한 goog.require이어야합니다.</w:t>
      </w:r>
    </w:p>
    <w:p w14:paraId="2ABF8E94" w14:textId="4BC2D33F" w:rsidR="00A834D8" w:rsidRDefault="00A834D8" w:rsidP="008D71E1">
      <w:pPr>
        <w:jc w:val="left"/>
        <w:rPr>
          <w:rFonts w:ascii="바탕" w:eastAsia="바탕" w:hAnsi="바탕"/>
          <w:szCs w:val="20"/>
        </w:rPr>
      </w:pPr>
      <w:r w:rsidRPr="00B14CB1">
        <w:rPr>
          <w:rFonts w:ascii="바탕" w:eastAsia="바탕" w:hAnsi="바탕"/>
          <w:szCs w:val="20"/>
        </w:rPr>
        <w:t xml:space="preserve"> * / function someFunction ( param ) { // goog.require 줄은 다른 코드보다 먼저 최상위 수준에 있어야합니다. const 별칭 = goog . 필요 ( 'my.long.name.alias' ); // ... }</w:t>
      </w:r>
    </w:p>
    <w:p w14:paraId="0C2EF0E8" w14:textId="77777777" w:rsidR="00BD7347" w:rsidRPr="00B14CB1" w:rsidRDefault="00BD7347" w:rsidP="008D71E1">
      <w:pPr>
        <w:jc w:val="left"/>
        <w:rPr>
          <w:rFonts w:ascii="바탕" w:eastAsia="바탕" w:hAnsi="바탕"/>
          <w:szCs w:val="20"/>
        </w:rPr>
      </w:pPr>
    </w:p>
    <w:p w14:paraId="31209B4E"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3.7 파일의 구현 </w:t>
      </w:r>
    </w:p>
    <w:p w14:paraId="4AF2BDD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실제</w:t>
      </w:r>
      <w:r w:rsidRPr="00B14CB1">
        <w:rPr>
          <w:rFonts w:ascii="바탕" w:eastAsia="바탕" w:hAnsi="바탕"/>
          <w:szCs w:val="20"/>
        </w:rPr>
        <w:t xml:space="preserve"> 구현은 모든 종속성 정보가 선언 된 후에 수행됩니다 (최소 하나의 빈 줄로 구분).</w:t>
      </w:r>
    </w:p>
    <w:p w14:paraId="5D693439" w14:textId="7FDC9FA9" w:rsidR="00A834D8" w:rsidRDefault="00A834D8" w:rsidP="008D71E1">
      <w:pPr>
        <w:jc w:val="left"/>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모듈 로컬 선언 (상수, 변수, 클래스, 함수 등)과 내 보낸 기호로 구성 될 수 있습니다.</w:t>
      </w:r>
    </w:p>
    <w:p w14:paraId="4DE61D1D" w14:textId="77777777" w:rsidR="00BD7347" w:rsidRPr="00B14CB1" w:rsidRDefault="00BD7347" w:rsidP="008D71E1">
      <w:pPr>
        <w:jc w:val="left"/>
        <w:rPr>
          <w:rFonts w:ascii="바탕" w:eastAsia="바탕" w:hAnsi="바탕"/>
          <w:szCs w:val="20"/>
        </w:rPr>
      </w:pPr>
    </w:p>
    <w:p w14:paraId="2805501E"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 서식 </w:t>
      </w:r>
    </w:p>
    <w:p w14:paraId="6EDF477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블록 형 구조 는 클래스, 함수, 메서드 또는 중괄호로 구분 된 코드 블록의 본문을 나타냅니다. 하여, 그 주 5.2 배열 상수 및 5.3 개체 리터럴 은 블록 형 구조 인 것처럼, 어떤 어레이 또는 객체 리터럴 임의로 처리 될 수있다.</w:t>
      </w:r>
    </w:p>
    <w:p w14:paraId="06C5A5C2" w14:textId="0FF7D228"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clang-format. JavaScript 커뮤니티는 clang-format 이 JavaScript 파일 에서 올바른 작업을 수행하도록하기 위해 노력 했습니다 . clang-format여러 유명 편집자와 통합되었습니다.</w:t>
      </w:r>
    </w:p>
    <w:p w14:paraId="3145FC3C" w14:textId="77777777" w:rsidR="00BD7347" w:rsidRPr="00B14CB1" w:rsidRDefault="00BD7347" w:rsidP="008D71E1">
      <w:pPr>
        <w:jc w:val="left"/>
        <w:rPr>
          <w:rFonts w:ascii="바탕" w:eastAsia="바탕" w:hAnsi="바탕"/>
          <w:szCs w:val="20"/>
        </w:rPr>
      </w:pPr>
    </w:p>
    <w:p w14:paraId="6774AAF6"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4.1 교정기 </w:t>
      </w:r>
    </w:p>
    <w:p w14:paraId="01CF9502"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lastRenderedPageBreak/>
        <w:t xml:space="preserve">4.1.1 모든 제어 구조에 브레이스가 사용됩니다. </w:t>
      </w:r>
    </w:p>
    <w:p w14:paraId="139427F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교정기</w:t>
      </w:r>
      <w:r w:rsidRPr="00B14CB1">
        <w:rPr>
          <w:rFonts w:ascii="바탕" w:eastAsia="바탕" w:hAnsi="바탕"/>
          <w:szCs w:val="20"/>
        </w:rPr>
        <w:t xml:space="preserve"> (즉 모든 제어 구조에 필요한 if, else, for, do, while,뿐만 아니라 다른 사람), 몸은 단 하나의 문이 포함 된 경우에도 마찬가지입니다. 비어 있지 않은 블록의 첫 번째 문은 자체 줄에서 시작해야합니다.</w:t>
      </w:r>
    </w:p>
    <w:p w14:paraId="35CD4DE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203353D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someVeryLongCondition ()) </w:t>
      </w:r>
    </w:p>
    <w:p w14:paraId="691C09CB" w14:textId="64EA4A02" w:rsidR="00A834D8" w:rsidRPr="00B14CB1" w:rsidRDefault="00A834D8" w:rsidP="008D71E1">
      <w:pPr>
        <w:jc w:val="left"/>
        <w:rPr>
          <w:rFonts w:ascii="바탕" w:eastAsia="바탕" w:hAnsi="바탕"/>
          <w:szCs w:val="20"/>
        </w:rPr>
      </w:pPr>
      <w:r w:rsidRPr="00B14CB1">
        <w:rPr>
          <w:rFonts w:ascii="바탕" w:eastAsia="바탕" w:hAnsi="바탕"/>
          <w:szCs w:val="20"/>
        </w:rPr>
        <w:t xml:space="preserve">  doSomething (); </w:t>
      </w:r>
    </w:p>
    <w:p w14:paraId="73B095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for ( let i = 0 ; i &lt; foo . length ; i ++) bar ( foo [ i ]);  </w:t>
      </w:r>
    </w:p>
    <w:p w14:paraId="58765A8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 줄 바꿈없이 한 줄에 완전히 맞출 수 있고 else가없는 간단한 if 문은 가독성을 향상시킬 때 중괄호없이 한 줄에 보관할 수 있습니다. 이것은 제어 구조가 중괄호와 줄 바꿈을 생략 할 수있는 유일한 경우입니다.</w:t>
      </w:r>
    </w:p>
    <w:p w14:paraId="4F7AFA2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shortCondition ()) foo (); </w:t>
      </w:r>
    </w:p>
    <w:p w14:paraId="3BDC7F18"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4.1.2 비어 있지 않은 블록 : K &amp; R 스타일 </w:t>
      </w:r>
    </w:p>
    <w:p w14:paraId="150481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중괄호</w:t>
      </w:r>
      <w:r w:rsidRPr="00B14CB1">
        <w:rPr>
          <w:rFonts w:ascii="바탕" w:eastAsia="바탕" w:hAnsi="바탕"/>
          <w:szCs w:val="20"/>
        </w:rPr>
        <w:t xml:space="preserve"> 는 비어 있지 않은 블록 및 블록 유사 구성에 대해 Kernighan 및 Ritchie 스타일 ( 이집트 괄호 )을 따릅니다 .</w:t>
      </w:r>
    </w:p>
    <w:p w14:paraId="68D6C40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여는 중괄호 앞에 줄 바꿈이 없습니다.</w:t>
      </w:r>
    </w:p>
    <w:p w14:paraId="122C371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여는 중괄호 뒤의 줄 바꿈.</w:t>
      </w:r>
    </w:p>
    <w:p w14:paraId="454B07D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닫는 중괄호 앞의 줄 바꿈.</w:t>
      </w:r>
    </w:p>
    <w:p w14:paraId="6A786E5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해당 중괄호가 명령문이나 함수 또는 클래스 문의 본문 또는 클래스 메서드를 종료하는 경우 닫는 중괄호 뒤의 줄 바꿈 . 구체적 없다 더 가 하였다 경우 브레이스 후 개행 else, catch, while, 또는 콤마, 콜론, 또는 오른쪽 괄호.</w:t>
      </w:r>
    </w:p>
    <w:p w14:paraId="292DD20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06686C1" w14:textId="0B26221F"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xml:space="preserve"> InnerClass { 생성자 () {}  </w:t>
      </w:r>
    </w:p>
    <w:p w14:paraId="384C693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@param {number} foo * / </w:t>
      </w:r>
    </w:p>
    <w:p w14:paraId="666E1BC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foo ) { if ( condition ( foo )) { try { // 참고 : 실패 할 수 있습니다. </w:t>
      </w:r>
    </w:p>
    <w:p w14:paraId="292D951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무언가 (); } catch ( err ) { </w:t>
      </w:r>
    </w:p>
    <w:p w14:paraId="54BD525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recover (); } } } } </w:t>
      </w:r>
    </w:p>
    <w:p w14:paraId="4ECE5F86"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4.1.3 빈 블록 : 간결 할 수 있음 </w:t>
      </w:r>
    </w:p>
    <w:p w14:paraId="5E33670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빈</w:t>
      </w:r>
      <w:r w:rsidRPr="00B14CB1">
        <w:rPr>
          <w:rFonts w:ascii="바탕" w:eastAsia="바탕" w:hAnsi="바탕"/>
          <w:szCs w:val="20"/>
        </w:rPr>
        <w:t xml:space="preserve"> 블록 또는 블록과 유사한 구조 는 다중 블록 명령문 (여러 블록을 직접 포함하는 명령문 )의 일부가 아닌 경우 사이에 문자, 공백 또는 줄 바꿈없이 (예 {}) 열린 직후 닫을 수 있습니다 . : / 또는 / / ).ifelsetrycatchfinally</w:t>
      </w:r>
    </w:p>
    <w:p w14:paraId="75045F1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3C0F69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doNothing () {} </w:t>
      </w:r>
    </w:p>
    <w:p w14:paraId="5CC17EE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38FBA837" w14:textId="50F7A83F"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if ( condition ) { //… } else if ( otherCondition ) {} else { //… }  </w:t>
      </w:r>
    </w:p>
    <w:p w14:paraId="29711974" w14:textId="47FE6070" w:rsidR="00A834D8" w:rsidRDefault="00A834D8" w:rsidP="008D71E1">
      <w:pPr>
        <w:jc w:val="left"/>
        <w:rPr>
          <w:rFonts w:ascii="바탕" w:eastAsia="바탕" w:hAnsi="바탕"/>
          <w:szCs w:val="20"/>
        </w:rPr>
      </w:pPr>
      <w:r w:rsidRPr="00B14CB1">
        <w:rPr>
          <w:rFonts w:ascii="바탕" w:eastAsia="바탕" w:hAnsi="바탕" w:hint="eastAsia"/>
          <w:szCs w:val="20"/>
        </w:rPr>
        <w:t>시도</w:t>
      </w:r>
      <w:r w:rsidRPr="00B14CB1">
        <w:rPr>
          <w:rFonts w:ascii="바탕" w:eastAsia="바탕" w:hAnsi="바탕"/>
          <w:szCs w:val="20"/>
        </w:rPr>
        <w:t xml:space="preserve"> { //… } catch ( e ) {} </w:t>
      </w:r>
    </w:p>
    <w:p w14:paraId="04C68394" w14:textId="77777777" w:rsidR="00BD7347" w:rsidRPr="00B14CB1" w:rsidRDefault="00BD7347" w:rsidP="008D71E1">
      <w:pPr>
        <w:jc w:val="left"/>
        <w:rPr>
          <w:rFonts w:ascii="바탕" w:eastAsia="바탕" w:hAnsi="바탕"/>
          <w:szCs w:val="20"/>
        </w:rPr>
      </w:pPr>
    </w:p>
    <w:p w14:paraId="7FFE4977"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4.2 블록 들여 쓰기 : +2 공백 </w:t>
      </w:r>
    </w:p>
    <w:p w14:paraId="595544C7" w14:textId="4EB284E7" w:rsidR="00A834D8" w:rsidRDefault="00A834D8" w:rsidP="008D71E1">
      <w:pPr>
        <w:jc w:val="left"/>
        <w:rPr>
          <w:rFonts w:ascii="바탕" w:eastAsia="바탕" w:hAnsi="바탕"/>
          <w:szCs w:val="20"/>
        </w:rPr>
      </w:pPr>
      <w:r w:rsidRPr="00B14CB1">
        <w:rPr>
          <w:rFonts w:ascii="바탕" w:eastAsia="바탕" w:hAnsi="바탕" w:hint="eastAsia"/>
          <w:szCs w:val="20"/>
        </w:rPr>
        <w:t>새</w:t>
      </w:r>
      <w:r w:rsidRPr="00B14CB1">
        <w:rPr>
          <w:rFonts w:ascii="바탕" w:eastAsia="바탕" w:hAnsi="바탕"/>
          <w:szCs w:val="20"/>
        </w:rPr>
        <w:t xml:space="preserve"> 블록 또는 블록과 유사한 구조가 열릴 때마다 들여 쓰기가 두 칸씩 증가합니다. 블록이 끝나면 들여 쓰기는 이전 들여 쓰기 수준으로 돌아갑니다. 들여 쓰기 수준은 블록 전체의 코드와 주석 모두에 적용됩니다. ( 4.1.2 비어 있지 않은 블록 : K &amp; R 스타일 의 예 참조 ).</w:t>
      </w:r>
    </w:p>
    <w:p w14:paraId="31A17E57" w14:textId="77777777" w:rsidR="00BD7347" w:rsidRPr="00B14CB1" w:rsidRDefault="00BD7347" w:rsidP="008D71E1">
      <w:pPr>
        <w:jc w:val="left"/>
        <w:rPr>
          <w:rFonts w:ascii="바탕" w:eastAsia="바탕" w:hAnsi="바탕"/>
          <w:szCs w:val="20"/>
        </w:rPr>
      </w:pPr>
    </w:p>
    <w:p w14:paraId="373C6B86"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4.2.1 배열 리터럴 : 선택적으로 블록 유사 </w:t>
      </w:r>
    </w:p>
    <w:p w14:paraId="23F5B65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배열 리터럴은 "블록과 유사한 구조"인 것처럼 선택적으로 형식화 될 수 있습니다. 예를 들어, 다음 (모든 유효 하지 완전한 목록) :</w:t>
      </w:r>
    </w:p>
    <w:p w14:paraId="17DD3A82" w14:textId="1B78A314"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a = [ 0 , 1 , 2 , ]; </w:t>
      </w:r>
    </w:p>
    <w:p w14:paraId="1D1A5B1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const b = [ 0 , 1 , 2 ];</w:t>
      </w:r>
    </w:p>
    <w:p w14:paraId="3787667E" w14:textId="7E14F713"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c = [ 0 , 1 , 2 ];   </w:t>
      </w:r>
    </w:p>
    <w:p w14:paraId="6073AF8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someMethod ( foo , [ 0 , 1 , 2 , ], bar ); </w:t>
      </w:r>
    </w:p>
    <w:p w14:paraId="2201D032" w14:textId="055798AE" w:rsidR="00A834D8" w:rsidRDefault="00A834D8" w:rsidP="008D71E1">
      <w:pPr>
        <w:jc w:val="left"/>
        <w:rPr>
          <w:rFonts w:ascii="바탕" w:eastAsia="바탕" w:hAnsi="바탕"/>
          <w:szCs w:val="20"/>
        </w:rPr>
      </w:pPr>
      <w:r w:rsidRPr="00B14CB1">
        <w:rPr>
          <w:rFonts w:ascii="바탕" w:eastAsia="바탕" w:hAnsi="바탕" w:hint="eastAsia"/>
          <w:szCs w:val="20"/>
        </w:rPr>
        <w:t>특히</w:t>
      </w:r>
      <w:r w:rsidRPr="00B14CB1">
        <w:rPr>
          <w:rFonts w:ascii="바탕" w:eastAsia="바탕" w:hAnsi="바탕"/>
          <w:szCs w:val="20"/>
        </w:rPr>
        <w:t xml:space="preserve"> 요소 간의 의미 그룹화를 강조 할 때 다른 조합이 허용되지만 더 큰 배열의 수직 크기를 줄이기 위해서만 사용해서는 안됩니다.</w:t>
      </w:r>
    </w:p>
    <w:p w14:paraId="0C88F998" w14:textId="77777777" w:rsidR="00BD7347" w:rsidRPr="00BD7347" w:rsidRDefault="00BD7347" w:rsidP="008D71E1">
      <w:pPr>
        <w:jc w:val="left"/>
        <w:rPr>
          <w:rFonts w:ascii="바탕" w:eastAsia="바탕" w:hAnsi="바탕"/>
          <w:szCs w:val="20"/>
        </w:rPr>
      </w:pPr>
    </w:p>
    <w:p w14:paraId="3A9CCD1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4.2.2 객체 리터럴 : 선택적으로 블록 유사 </w:t>
      </w:r>
    </w:p>
    <w:p w14:paraId="2C754E7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객체 리터럴은 선택적으로 "블록 유사 구조"인 것처럼 형식화 될 수 있습니다. 동일한 예가 4.2.1 배열 리터럴에 적용됩니다 : 선택적으로 block-like . 예를 들어, 다음 (모든 유효 하지 완전한 목록) :</w:t>
      </w:r>
    </w:p>
    <w:p w14:paraId="2B4FF3E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a = { </w:t>
      </w:r>
    </w:p>
    <w:p w14:paraId="354D12D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a : 0 , </w:t>
      </w:r>
    </w:p>
    <w:p w14:paraId="1C1208E5" w14:textId="7DDC0066" w:rsidR="00A834D8" w:rsidRPr="00B14CB1" w:rsidRDefault="00A834D8" w:rsidP="008D71E1">
      <w:pPr>
        <w:jc w:val="left"/>
        <w:rPr>
          <w:rFonts w:ascii="바탕" w:eastAsia="바탕" w:hAnsi="바탕"/>
          <w:szCs w:val="20"/>
        </w:rPr>
      </w:pPr>
      <w:r w:rsidRPr="00B14CB1">
        <w:rPr>
          <w:rFonts w:ascii="바탕" w:eastAsia="바탕" w:hAnsi="바탕"/>
          <w:szCs w:val="20"/>
        </w:rPr>
        <w:t xml:space="preserve">  b : 1 , };   </w:t>
      </w:r>
    </w:p>
    <w:p w14:paraId="7AEC051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const b = { a : 0 , b : 1 };</w:t>
      </w:r>
    </w:p>
    <w:p w14:paraId="55CD950A" w14:textId="7C08547E" w:rsidR="00A834D8" w:rsidRPr="00BD7347" w:rsidRDefault="00A834D8" w:rsidP="008D71E1">
      <w:pPr>
        <w:jc w:val="left"/>
        <w:rPr>
          <w:rFonts w:ascii="바탕" w:eastAsia="바탕" w:hAnsi="바탕"/>
          <w:szCs w:val="20"/>
        </w:rPr>
      </w:pPr>
      <w:r w:rsidRPr="00B14CB1">
        <w:rPr>
          <w:rFonts w:ascii="바탕" w:eastAsia="바탕" w:hAnsi="바탕"/>
          <w:szCs w:val="20"/>
        </w:rPr>
        <w:t xml:space="preserve">const c = { a : 0 , b : 1 };   </w:t>
      </w:r>
    </w:p>
    <w:p w14:paraId="4ADB959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someMethod ( foo , { </w:t>
      </w:r>
    </w:p>
    <w:p w14:paraId="6506D6D0" w14:textId="11F88212" w:rsidR="00A834D8" w:rsidRDefault="00A834D8" w:rsidP="008D71E1">
      <w:pPr>
        <w:ind w:firstLine="195"/>
        <w:jc w:val="left"/>
        <w:rPr>
          <w:rFonts w:ascii="바탕" w:eastAsia="바탕" w:hAnsi="바탕"/>
          <w:szCs w:val="20"/>
        </w:rPr>
      </w:pPr>
      <w:r w:rsidRPr="00B14CB1">
        <w:rPr>
          <w:rFonts w:ascii="바탕" w:eastAsia="바탕" w:hAnsi="바탕"/>
          <w:szCs w:val="20"/>
        </w:rPr>
        <w:t xml:space="preserve">a : 0 , b : 1 , }, bar );   </w:t>
      </w:r>
    </w:p>
    <w:p w14:paraId="65EEB73D" w14:textId="77777777" w:rsidR="00BD7347" w:rsidRPr="00BD7347" w:rsidRDefault="00BD7347" w:rsidP="008D71E1">
      <w:pPr>
        <w:ind w:firstLine="195"/>
        <w:jc w:val="left"/>
        <w:rPr>
          <w:rFonts w:ascii="바탕" w:eastAsia="바탕" w:hAnsi="바탕"/>
          <w:szCs w:val="20"/>
        </w:rPr>
      </w:pPr>
    </w:p>
    <w:p w14:paraId="526BC74C"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4.2.3 클래스 리터럴 </w:t>
      </w:r>
    </w:p>
    <w:p w14:paraId="0BC9915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xml:space="preserve"> 리터럴 (선언이든 표현식이든)은 블록으로 들여 쓰기됩니다. 메서드 뒤에 또는 클래스 선언 의 닫는 중괄호 뒤에 세미콜론을 추가하지 마십시오 (예 : 클래스 식 을 포함하는 문 은 여전</w:t>
      </w:r>
      <w:r w:rsidRPr="00B14CB1">
        <w:rPr>
          <w:rFonts w:ascii="바탕" w:eastAsia="바탕" w:hAnsi="바탕"/>
          <w:szCs w:val="20"/>
        </w:rPr>
        <w:lastRenderedPageBreak/>
        <w:t>히 세미콜론으로 종료됩니다). extends키워드를 사용 하되 @extends클래스가 템플릿 화 된 유형을 확장하지 않는 한 JSDoc 주석은 사용하지 마십시오 .</w:t>
      </w:r>
    </w:p>
    <w:p w14:paraId="4EDA860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0B601D90" w14:textId="05A2970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Foo { constructor () { / ** @type {number} * / this . x = 42 ; }  </w:t>
      </w:r>
    </w:p>
    <w:p w14:paraId="015AD89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@return {number} * / </w:t>
      </w:r>
    </w:p>
    <w:p w14:paraId="153399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 return this . x ; } } Foo . 비어 있음 = 클래스 {}; </w:t>
      </w:r>
    </w:p>
    <w:p w14:paraId="7A1AE81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@extends {Foo &lt;string&gt;} * / </w:t>
      </w:r>
    </w:p>
    <w:p w14:paraId="75472F3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foo . Bar = class extends Foo { / ** @override * / </w:t>
      </w:r>
    </w:p>
    <w:p w14:paraId="136FF812" w14:textId="49889AA5"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 return super . 방법 () / 2 ; } };   </w:t>
      </w:r>
    </w:p>
    <w:p w14:paraId="498C985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@interface * / class Frobnicator { / ** @param {string} 메시지 * / </w:t>
      </w:r>
    </w:p>
    <w:p w14:paraId="31BC23BC" w14:textId="6F9599AE" w:rsidR="00A834D8" w:rsidRDefault="00A834D8" w:rsidP="008D71E1">
      <w:pPr>
        <w:ind w:firstLine="195"/>
        <w:jc w:val="left"/>
        <w:rPr>
          <w:rFonts w:ascii="바탕" w:eastAsia="바탕" w:hAnsi="바탕"/>
          <w:szCs w:val="20"/>
        </w:rPr>
      </w:pPr>
      <w:r w:rsidRPr="00B14CB1">
        <w:rPr>
          <w:rFonts w:ascii="바탕" w:eastAsia="바탕" w:hAnsi="바탕"/>
          <w:szCs w:val="20"/>
        </w:rPr>
        <w:t>frobnicate ( 메시지 ) {} }</w:t>
      </w:r>
    </w:p>
    <w:p w14:paraId="06E3E35A" w14:textId="77777777" w:rsidR="00BD7347" w:rsidRPr="00B14CB1" w:rsidRDefault="00BD7347" w:rsidP="008D71E1">
      <w:pPr>
        <w:ind w:firstLine="195"/>
        <w:jc w:val="left"/>
        <w:rPr>
          <w:rFonts w:ascii="바탕" w:eastAsia="바탕" w:hAnsi="바탕"/>
          <w:szCs w:val="20"/>
        </w:rPr>
      </w:pPr>
    </w:p>
    <w:p w14:paraId="6BC2167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4.2.4 함수 표현식 </w:t>
      </w:r>
    </w:p>
    <w:p w14:paraId="0FE54AD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호출에 대한 인수 목록에서 익명 함수를 선언 할 때 함수 본문은 이전 들여 쓰기 깊이보다 두 칸 더 들여 쓰기됩니다.</w:t>
      </w:r>
    </w:p>
    <w:p w14:paraId="6A760CE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DDAB79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접두사</w:t>
      </w:r>
      <w:r w:rsidRPr="00B14CB1">
        <w:rPr>
          <w:rFonts w:ascii="바탕" w:eastAsia="바탕" w:hAnsi="바탕"/>
          <w:szCs w:val="20"/>
        </w:rPr>
        <w:t xml:space="preserve"> . 뭔가 . reallyLongFunctionName ( 'whatever' , ( a1 , a2 ) =&gt; { // 'prefix'문의 들여 쓰기 깊이를 기준으로 함수 본문 +2를 들여 씁니다. // 'prefix'문의 한 줄 위. if ( a1 . equals ( a2 )) { </w:t>
      </w:r>
    </w:p>
    <w:p w14:paraId="5AC2E1D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someOtherLongFunctionName ( a1 ); } else { </w:t>
      </w:r>
    </w:p>
    <w:p w14:paraId="102A5367" w14:textId="5935ABEF" w:rsidR="00A834D8" w:rsidRPr="00B14CB1" w:rsidRDefault="00A834D8" w:rsidP="008D71E1">
      <w:pPr>
        <w:jc w:val="left"/>
        <w:rPr>
          <w:rFonts w:ascii="바탕" w:eastAsia="바탕" w:hAnsi="바탕"/>
          <w:szCs w:val="20"/>
        </w:rPr>
      </w:pPr>
      <w:r w:rsidRPr="00B14CB1">
        <w:rPr>
          <w:rFonts w:ascii="바탕" w:eastAsia="바탕" w:hAnsi="바탕"/>
          <w:szCs w:val="20"/>
        </w:rPr>
        <w:t xml:space="preserve">    andNowForSomethingCompletelyDifferent ( a2 . parrot ); } });   </w:t>
      </w:r>
    </w:p>
    <w:p w14:paraId="42CE476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일부</w:t>
      </w:r>
      <w:r w:rsidRPr="00B14CB1">
        <w:rPr>
          <w:rFonts w:ascii="바탕" w:eastAsia="바탕" w:hAnsi="바탕"/>
          <w:szCs w:val="20"/>
        </w:rPr>
        <w:t xml:space="preserve"> . reallyLongFunctionCall ( arg1 , arg2 , arg3 ) . thatsWrapped () . then (( result ) =&gt; { // '.then ()'호출 의 들여 쓰기 깊이를 기준으로 // 함수 본문을 들여 씁니다 . if ( result ) { </w:t>
      </w:r>
    </w:p>
    <w:p w14:paraId="2AF18144" w14:textId="3EB9E322" w:rsidR="00A834D8" w:rsidRDefault="00A834D8" w:rsidP="008D71E1">
      <w:pPr>
        <w:jc w:val="left"/>
        <w:rPr>
          <w:rFonts w:ascii="바탕" w:eastAsia="바탕" w:hAnsi="바탕"/>
          <w:szCs w:val="20"/>
        </w:rPr>
      </w:pPr>
      <w:r w:rsidRPr="00B14CB1">
        <w:rPr>
          <w:rFonts w:ascii="바탕" w:eastAsia="바탕" w:hAnsi="바탕"/>
          <w:szCs w:val="20"/>
        </w:rPr>
        <w:t xml:space="preserve">        result . use (); } });</w:t>
      </w:r>
    </w:p>
    <w:p w14:paraId="7C4B5DCC" w14:textId="77777777" w:rsidR="00BD7347" w:rsidRPr="00B14CB1" w:rsidRDefault="00BD7347" w:rsidP="008D71E1">
      <w:pPr>
        <w:jc w:val="left"/>
        <w:rPr>
          <w:rFonts w:ascii="바탕" w:eastAsia="바탕" w:hAnsi="바탕"/>
          <w:szCs w:val="20"/>
        </w:rPr>
      </w:pPr>
    </w:p>
    <w:p w14:paraId="0DF8E932"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4.2.5 Switch 문 </w:t>
      </w:r>
    </w:p>
    <w:p w14:paraId="2116CE5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블록과 마찬가지로 스위치 블록의 내용은 +2로 들여 쓰기됩니다.</w:t>
      </w:r>
    </w:p>
    <w:p w14:paraId="02F6119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레이블 뒤에 개행 문자가 나타나고 블록이 열려있는 것처럼 들여 쓰기 수준이 +2로 증가합니다. 어휘 범위 지정에 필요한 경우 명시 적 블록을 사용할 수 있습니다. 다음 스위치 레이블은 마치 블록이 닫힌 것처럼 이전 들여 쓰기 수준으로 돌아갑니다.</w:t>
      </w:r>
    </w:p>
    <w:p w14:paraId="350E3DC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 break와 다음 대소 문자 사이에 빈 줄은 선택 사항 입니다.</w:t>
      </w:r>
    </w:p>
    <w:p w14:paraId="7E64C64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B183BA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 동물 ) { 케이스 동물 . BANDERSNATCH : </w:t>
      </w:r>
    </w:p>
    <w:p w14:paraId="51B65E40" w14:textId="725A6221"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handleBandersnatch (); 휴식 ;  </w:t>
      </w:r>
    </w:p>
    <w:p w14:paraId="5C4AA7B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케이스 동물 . JABBERWOCK : </w:t>
      </w:r>
    </w:p>
    <w:p w14:paraId="61CEB410" w14:textId="1073721E" w:rsidR="00A834D8" w:rsidRPr="00B14CB1" w:rsidRDefault="00A834D8" w:rsidP="008D71E1">
      <w:pPr>
        <w:jc w:val="left"/>
        <w:rPr>
          <w:rFonts w:ascii="바탕" w:eastAsia="바탕" w:hAnsi="바탕"/>
          <w:szCs w:val="20"/>
        </w:rPr>
      </w:pPr>
      <w:r w:rsidRPr="00B14CB1">
        <w:rPr>
          <w:rFonts w:ascii="바탕" w:eastAsia="바탕" w:hAnsi="바탕"/>
          <w:szCs w:val="20"/>
        </w:rPr>
        <w:t xml:space="preserve">    handleJabberwock (); 휴식 ; </w:t>
      </w:r>
    </w:p>
    <w:p w14:paraId="66AEBE87" w14:textId="6BB39491" w:rsidR="00A834D8" w:rsidRDefault="00A834D8" w:rsidP="008D71E1">
      <w:pPr>
        <w:ind w:firstLine="195"/>
        <w:jc w:val="left"/>
        <w:rPr>
          <w:rFonts w:ascii="바탕" w:eastAsia="바탕" w:hAnsi="바탕"/>
          <w:szCs w:val="20"/>
        </w:rPr>
      </w:pPr>
      <w:r w:rsidRPr="00B14CB1">
        <w:rPr>
          <w:rFonts w:ascii="바탕" w:eastAsia="바탕" w:hAnsi="바탕"/>
          <w:szCs w:val="20"/>
        </w:rPr>
        <w:t>default : throw new Error ( '알 수없는 동물' ); }</w:t>
      </w:r>
    </w:p>
    <w:p w14:paraId="3F34E7F6" w14:textId="77777777" w:rsidR="00BD7347" w:rsidRPr="00B14CB1" w:rsidRDefault="00BD7347" w:rsidP="008D71E1">
      <w:pPr>
        <w:ind w:firstLine="195"/>
        <w:jc w:val="left"/>
        <w:rPr>
          <w:rFonts w:ascii="바탕" w:eastAsia="바탕" w:hAnsi="바탕"/>
          <w:szCs w:val="20"/>
        </w:rPr>
      </w:pPr>
    </w:p>
    <w:p w14:paraId="58D01BC8"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4.3 진술 </w:t>
      </w:r>
    </w:p>
    <w:p w14:paraId="42C6A039"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4.3.1 한 줄에 하나의 문 </w:t>
      </w:r>
    </w:p>
    <w:p w14:paraId="58FD790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각</w:t>
      </w:r>
      <w:r w:rsidRPr="00B14CB1">
        <w:rPr>
          <w:rFonts w:ascii="바탕" w:eastAsia="바탕" w:hAnsi="바탕"/>
          <w:szCs w:val="20"/>
        </w:rPr>
        <w:t xml:space="preserve"> 문 뒤에는 줄 바꿈이 있습니다.</w:t>
      </w:r>
    </w:p>
    <w:p w14:paraId="0F181473"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4.3.2 세미콜론이 필요합니다. </w:t>
      </w:r>
    </w:p>
    <w:p w14:paraId="29D547A3" w14:textId="63577476" w:rsidR="00A834D8"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문은 세미콜론으로 종료되어야합니다. 자동 세미콜론 삽입에 의존하는 것은 금지되어 있습니다.</w:t>
      </w:r>
    </w:p>
    <w:p w14:paraId="2D1BC163" w14:textId="77777777" w:rsidR="00BD7347" w:rsidRPr="00B14CB1" w:rsidRDefault="00BD7347" w:rsidP="008D71E1">
      <w:pPr>
        <w:jc w:val="left"/>
        <w:rPr>
          <w:rFonts w:ascii="바탕" w:eastAsia="바탕" w:hAnsi="바탕"/>
          <w:szCs w:val="20"/>
        </w:rPr>
      </w:pPr>
    </w:p>
    <w:p w14:paraId="7629F31B"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4.4 열 제한 : 80 </w:t>
      </w:r>
    </w:p>
    <w:p w14:paraId="42604A2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JavaScript 코드의 열 제한은 80 자입니다. 아래에 명시된 경우를 제외하고이 제한을 초과하는 모든 줄은 4.5 줄 바꿈에 설명 된대로 줄 바꿈해야합니다 .</w:t>
      </w:r>
    </w:p>
    <w:p w14:paraId="030A3B1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w:t>
      </w:r>
    </w:p>
    <w:p w14:paraId="3A8A020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goog.module, goog.require및 goog.requireType문 ( 3.3 goog.module 문 및 3.6 goog.require 및 goog.requireType 문 참조 ).</w:t>
      </w:r>
    </w:p>
    <w:p w14:paraId="5B7BA4A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ES 모듈 import및 export from명령문 (에서 3.4.1 가져 오기 및 3.4.2.4 내보내기 참조 ).</w:t>
      </w:r>
    </w:p>
    <w:p w14:paraId="31676AD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열 제한을 준수 할 수 없거나 검색 가능성을 방해하는 줄입니다. 예는 다음과 같습니다.</w:t>
      </w:r>
    </w:p>
    <w:p w14:paraId="67797B7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o</w:t>
      </w:r>
      <w:r w:rsidRPr="00B14CB1">
        <w:rPr>
          <w:rFonts w:ascii="바탕" w:eastAsia="바탕" w:hAnsi="바탕"/>
          <w:szCs w:val="20"/>
        </w:rPr>
        <w:tab/>
        <w:t>소스에서 클릭 할 수 있어야하는 긴 URL입니다.</w:t>
      </w:r>
    </w:p>
    <w:p w14:paraId="3A8340A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o</w:t>
      </w:r>
      <w:r w:rsidRPr="00B14CB1">
        <w:rPr>
          <w:rFonts w:ascii="바탕" w:eastAsia="바탕" w:hAnsi="바탕"/>
          <w:szCs w:val="20"/>
        </w:rPr>
        <w:tab/>
        <w:t>복사하여 붙여 넣을 셸 명령입니다.</w:t>
      </w:r>
    </w:p>
    <w:p w14:paraId="58542321" w14:textId="1CD6C9BC" w:rsidR="00A834D8" w:rsidRDefault="00A834D8" w:rsidP="008D71E1">
      <w:pPr>
        <w:jc w:val="left"/>
        <w:rPr>
          <w:rFonts w:ascii="바탕" w:eastAsia="바탕" w:hAnsi="바탕"/>
          <w:szCs w:val="20"/>
        </w:rPr>
      </w:pPr>
      <w:r w:rsidRPr="00B14CB1">
        <w:rPr>
          <w:rFonts w:ascii="바탕" w:eastAsia="바탕" w:hAnsi="바탕"/>
          <w:szCs w:val="20"/>
        </w:rPr>
        <w:t>o</w:t>
      </w:r>
      <w:r w:rsidRPr="00B14CB1">
        <w:rPr>
          <w:rFonts w:ascii="바탕" w:eastAsia="바탕" w:hAnsi="바탕"/>
          <w:szCs w:val="20"/>
        </w:rPr>
        <w:tab/>
        <w:t>전체적으로 복사하거나 검색해야하는 긴 문자열 리터럴 (예 : 긴 파일 경로).</w:t>
      </w:r>
    </w:p>
    <w:p w14:paraId="7705F1CF" w14:textId="77777777" w:rsidR="00BD7347" w:rsidRPr="00B14CB1" w:rsidRDefault="00BD7347" w:rsidP="008D71E1">
      <w:pPr>
        <w:jc w:val="left"/>
        <w:rPr>
          <w:rFonts w:ascii="바탕" w:eastAsia="바탕" w:hAnsi="바탕"/>
          <w:szCs w:val="20"/>
        </w:rPr>
      </w:pPr>
    </w:p>
    <w:p w14:paraId="2ED48860"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4.5 줄 바꿈 </w:t>
      </w:r>
    </w:p>
    <w:p w14:paraId="2A80871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줄 바꿈 은 열 제한을 준수하기 위해 코드 청크를 여러 줄로 나누는 것입니다. 그렇지 않으면 청크가 한 줄에 합법적으로 들어갈 수 있습니다.</w:t>
      </w:r>
    </w:p>
    <w:p w14:paraId="1FCC653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상황에서 줄 바꿈하는 방법을 정확히 보여주는 포괄적이고 결정적인 공식은 없습니다 . 동일한 코드를 줄 바꿈하는 여러 가지 유효한 방법이 매우 자주 있습니다.</w:t>
      </w:r>
    </w:p>
    <w:p w14:paraId="7F5498B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줄 바꿈의 일반적인 이유는 열 제한 오버플로를 방지하기위한 것이지만 실제로 열 제한에 맞는 코드도 작성자의 재량에 따라 줄 바꿈 될 수 있습니다.</w:t>
      </w:r>
    </w:p>
    <w:p w14:paraId="6B74AB14" w14:textId="3A1A7B19"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메서드 또는 지역 변수를 추출하면 줄 바꿈없이 문제를 해결할 수 있습니다.</w:t>
      </w:r>
    </w:p>
    <w:p w14:paraId="24F15350" w14:textId="77777777" w:rsidR="00BD7347" w:rsidRPr="00B14CB1" w:rsidRDefault="00BD7347" w:rsidP="008D71E1">
      <w:pPr>
        <w:jc w:val="left"/>
        <w:rPr>
          <w:rFonts w:ascii="바탕" w:eastAsia="바탕" w:hAnsi="바탕"/>
          <w:szCs w:val="20"/>
        </w:rPr>
      </w:pPr>
    </w:p>
    <w:p w14:paraId="75D41A6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4.5.1 휴식 장소 </w:t>
      </w:r>
    </w:p>
    <w:p w14:paraId="65067A5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바꿈의 주요 지침은 더 높은 구문 수준 에서 중단하는 것을 선호하는 것 입니다.</w:t>
      </w:r>
    </w:p>
    <w:p w14:paraId="448F9AF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선호</w:t>
      </w:r>
      <w:r w:rsidRPr="00B14CB1">
        <w:rPr>
          <w:rFonts w:ascii="바탕" w:eastAsia="바탕" w:hAnsi="바탕"/>
          <w:szCs w:val="20"/>
        </w:rPr>
        <w:t xml:space="preserve"> :</w:t>
      </w:r>
    </w:p>
    <w:p w14:paraId="5437F2C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currentEstimate = </w:t>
      </w:r>
    </w:p>
    <w:p w14:paraId="0168C2D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calc ( currentEstimate + x * currentEstimate ) / 2.0 ; </w:t>
      </w:r>
    </w:p>
    <w:p w14:paraId="2B0754B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534A13E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낙심</w:t>
      </w:r>
      <w:r w:rsidRPr="00B14CB1">
        <w:rPr>
          <w:rFonts w:ascii="바탕" w:eastAsia="바탕" w:hAnsi="바탕"/>
          <w:szCs w:val="20"/>
        </w:rPr>
        <w:t xml:space="preserve"> :</w:t>
      </w:r>
    </w:p>
    <w:p w14:paraId="5BEA49F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currentEstimate = calc ( currentEstimate + x * </w:t>
      </w:r>
    </w:p>
    <w:p w14:paraId="46245E0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currentEstimate ) / 2.0 ;  </w:t>
      </w:r>
    </w:p>
    <w:p w14:paraId="7C36F49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앞의</w:t>
      </w:r>
      <w:r w:rsidRPr="00B14CB1">
        <w:rPr>
          <w:rFonts w:ascii="바탕" w:eastAsia="바탕" w:hAnsi="바탕"/>
          <w:szCs w:val="20"/>
        </w:rPr>
        <w:t xml:space="preserve"> 예에서 가장 높은 것부터 가장 낮은 것까지의 구문 수준은 할당, 나누기, 함수 호출, 매개 변수, 숫자 상수입니다.</w:t>
      </w:r>
    </w:p>
    <w:p w14:paraId="6352802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연산자는</w:t>
      </w:r>
      <w:r w:rsidRPr="00B14CB1">
        <w:rPr>
          <w:rFonts w:ascii="바탕" w:eastAsia="바탕" w:hAnsi="바탕"/>
          <w:szCs w:val="20"/>
        </w:rPr>
        <w:t xml:space="preserve"> 다음과 같이 래핑됩니다.</w:t>
      </w:r>
    </w:p>
    <w:p w14:paraId="6F0C1C1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연산자에서 선이 끊어지면 기호 뒤에 끊어집니다. (이것은 Java 용 Google 스타일에서 사용되는 것과 동일한 관행이 아닙니다.)</w:t>
      </w:r>
    </w:p>
    <w:p w14:paraId="3E9E346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실제로 연산자가 아닌 점 ( .) 에는 적용되지 않습니다 .</w:t>
      </w:r>
    </w:p>
    <w:p w14:paraId="564C7D0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메서드 또는 생성자 이름은 그 뒤에 오는 여는 괄호 ( ()에 연결된 상태로 유지 됩니다.</w:t>
      </w:r>
    </w:p>
    <w:p w14:paraId="4F653ED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쉼표 ( ,)는 그 앞에있는 토큰에 계속 붙어 있습니다.</w:t>
      </w:r>
    </w:p>
    <w:p w14:paraId="7A27F0DA" w14:textId="5BE7A207" w:rsidR="00A834D8"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줄 바꿈의 기본 목표는 최소한의 줄에 맞는 코드가 아니라 명확한 코드를 만드는 것입니다.</w:t>
      </w:r>
    </w:p>
    <w:p w14:paraId="603FDA75" w14:textId="77777777" w:rsidR="00BD7347" w:rsidRPr="00B14CB1" w:rsidRDefault="00BD7347" w:rsidP="008D71E1">
      <w:pPr>
        <w:jc w:val="left"/>
        <w:rPr>
          <w:rFonts w:ascii="바탕" w:eastAsia="바탕" w:hAnsi="바탕"/>
          <w:szCs w:val="20"/>
        </w:rPr>
      </w:pPr>
    </w:p>
    <w:p w14:paraId="694FD0F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4.5.2 연속 줄을 최소 +4 공백 들여 쓰기 </w:t>
      </w:r>
    </w:p>
    <w:p w14:paraId="36111BB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바꿈시 첫 번째 줄 (각 연속 줄 ) 이후의 각 줄 은 블록 들여 쓰기 규칙에 속하지 않는 한 원래 줄에서 최소한 +4만큼 들여 쓰기됩니다.</w:t>
      </w:r>
    </w:p>
    <w:p w14:paraId="49609F28" w14:textId="5915E6BF" w:rsidR="00A834D8" w:rsidRDefault="00A834D8" w:rsidP="008D71E1">
      <w:pPr>
        <w:jc w:val="left"/>
        <w:rPr>
          <w:rFonts w:ascii="바탕" w:eastAsia="바탕" w:hAnsi="바탕"/>
          <w:szCs w:val="20"/>
        </w:rPr>
      </w:pPr>
      <w:r w:rsidRPr="00B14CB1">
        <w:rPr>
          <w:rFonts w:ascii="바탕" w:eastAsia="바탕" w:hAnsi="바탕" w:hint="eastAsia"/>
          <w:szCs w:val="20"/>
        </w:rPr>
        <w:t>연속</w:t>
      </w:r>
      <w:r w:rsidRPr="00B14CB1">
        <w:rPr>
          <w:rFonts w:ascii="바탕" w:eastAsia="바탕" w:hAnsi="바탕"/>
          <w:szCs w:val="20"/>
        </w:rPr>
        <w:t xml:space="preserve"> 행이 여러 개있는 경우 들여 쓰기는 적절하게 +4 이상으로 변경 될 수 있습니다. 일반적으로 더 깊은 구문 수준의 연속 줄은 더 큰 4의 배수로 들여 쓰기되며 두 줄은 구문 적으로 평행 한 요소로 시작하는 경우에만 동일한 들여 쓰기 수준을 사용합니다.</w:t>
      </w:r>
    </w:p>
    <w:p w14:paraId="3842208D" w14:textId="77777777" w:rsidR="00BD7347" w:rsidRPr="00B14CB1" w:rsidRDefault="00BD7347" w:rsidP="008D71E1">
      <w:pPr>
        <w:jc w:val="left"/>
        <w:rPr>
          <w:rFonts w:ascii="바탕" w:eastAsia="바탕" w:hAnsi="바탕"/>
          <w:szCs w:val="20"/>
        </w:rPr>
      </w:pPr>
    </w:p>
    <w:p w14:paraId="1AC6A869"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4.6.3 수평 정렬 : disouraged는 특정 토큰을 이전 줄과 정렬하기 위해 다양한 수의 공백을 사용하는 권장되지 않는 관행을 해결합니다.</w:t>
      </w:r>
    </w:p>
    <w:p w14:paraId="53C0E5C5" w14:textId="77777777" w:rsidR="00BD7347" w:rsidRDefault="00BD7347" w:rsidP="008D71E1">
      <w:pPr>
        <w:jc w:val="left"/>
        <w:rPr>
          <w:rFonts w:ascii="바탕" w:eastAsia="바탕" w:hAnsi="바탕"/>
          <w:szCs w:val="20"/>
        </w:rPr>
      </w:pPr>
    </w:p>
    <w:p w14:paraId="523786AE" w14:textId="0CAC9445"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4.6 공백 </w:t>
      </w:r>
    </w:p>
    <w:p w14:paraId="3736A671"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4.6.1 세로 공백 </w:t>
      </w:r>
    </w:p>
    <w:p w14:paraId="469BFFB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하나의</w:t>
      </w:r>
      <w:r w:rsidRPr="00B14CB1">
        <w:rPr>
          <w:rFonts w:ascii="바탕" w:eastAsia="바탕" w:hAnsi="바탕"/>
          <w:szCs w:val="20"/>
        </w:rPr>
        <w:t xml:space="preserve"> 빈 줄이 나타납니다.</w:t>
      </w:r>
    </w:p>
    <w:p w14:paraId="69AEC27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클래스 또는 개체 리터럴의 연속 메서드 간</w:t>
      </w:r>
    </w:p>
    <w:p w14:paraId="706709A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예외 : 개체 리터럴에서 두 개의 연속 속성 정의 사이의 빈 줄 (사이에 다른 코드 없음)은 선택 사항입니다. 이러한 빈 줄은 필요에 따라 필드의 논리적 그룹 을 만드는 데 사용됩니다 .</w:t>
      </w:r>
    </w:p>
    <w:p w14:paraId="3BEAFF6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메서드 본문 내에서 문을 논리적으로 그룹화 하는 일이 거의 없습니다 . 함수 본문의 시작 또는 끝에 빈 줄이 허용되지 않습니다.</w:t>
      </w:r>
    </w:p>
    <w:p w14:paraId="4154C5E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선택적 으로 클래스 또는 객체 리터럴의 첫 번째 또는 마지막 메서드 앞 또는 뒤 (권장되거나 권장되지 않음).</w:t>
      </w:r>
    </w:p>
    <w:p w14:paraId="6C38B3D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이 문서의 다른 섹션에서 요구하는대로 (예 : 3.6 goog.require 및 goog.requireType 문 ).</w:t>
      </w:r>
    </w:p>
    <w:p w14:paraId="5658FEAC" w14:textId="2A3B9414" w:rsidR="00A834D8" w:rsidRDefault="00A834D8" w:rsidP="008D71E1">
      <w:pPr>
        <w:jc w:val="left"/>
        <w:rPr>
          <w:rFonts w:ascii="바탕" w:eastAsia="바탕" w:hAnsi="바탕"/>
          <w:szCs w:val="20"/>
        </w:rPr>
      </w:pPr>
      <w:r w:rsidRPr="00B14CB1">
        <w:rPr>
          <w:rFonts w:ascii="바탕" w:eastAsia="바탕" w:hAnsi="바탕" w:hint="eastAsia"/>
          <w:szCs w:val="20"/>
        </w:rPr>
        <w:t>여러</w:t>
      </w:r>
      <w:r w:rsidRPr="00B14CB1">
        <w:rPr>
          <w:rFonts w:ascii="바탕" w:eastAsia="바탕" w:hAnsi="바탕"/>
          <w:szCs w:val="20"/>
        </w:rPr>
        <w:t xml:space="preserve"> 개의 연속 된 빈 줄이 허용되지만 필수 사항은 아닙니다 (권장되지 않음).</w:t>
      </w:r>
    </w:p>
    <w:p w14:paraId="4AAC911E" w14:textId="77777777" w:rsidR="00BD7347" w:rsidRPr="00B14CB1" w:rsidRDefault="00BD7347" w:rsidP="008D71E1">
      <w:pPr>
        <w:jc w:val="left"/>
        <w:rPr>
          <w:rFonts w:ascii="바탕" w:eastAsia="바탕" w:hAnsi="바탕"/>
          <w:szCs w:val="20"/>
        </w:rPr>
      </w:pPr>
    </w:p>
    <w:p w14:paraId="2F2F0126"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4.6.2 수평 공백 </w:t>
      </w:r>
    </w:p>
    <w:p w14:paraId="394BE18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수평</w:t>
      </w:r>
      <w:r w:rsidRPr="00B14CB1">
        <w:rPr>
          <w:rFonts w:ascii="바탕" w:eastAsia="바탕" w:hAnsi="바탕"/>
          <w:szCs w:val="20"/>
        </w:rPr>
        <w:t xml:space="preserve"> 공백의 사용은 위치에 따라 다르며 행간 (행 시작), 후행 (행 끝) 및 내부의 세 가지 범주로 분류됩니다 . 선행 공백 (즉, 들여 쓰기)은 다른 곳에서 처리됩니다. 후행 공백은 금지됩니다.</w:t>
      </w:r>
    </w:p>
    <w:p w14:paraId="2F17BFE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언어</w:t>
      </w:r>
      <w:r w:rsidRPr="00B14CB1">
        <w:rPr>
          <w:rFonts w:ascii="바탕" w:eastAsia="바탕" w:hAnsi="바탕"/>
          <w:szCs w:val="20"/>
        </w:rPr>
        <w:t xml:space="preserve"> 또는 기타 스타일 규칙에서 요구하는 경우 외에 리터럴, 주석 및 JSDoc을 제외하고 단일 내부 ASCII 공간도 다음 위치 에만 나타납니다 .</w:t>
      </w:r>
    </w:p>
    <w:p w14:paraId="3D29BBD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어떤 예약어 (같은 분리 if, for또는 catch제외)을 function하고 super열린 괄호 (에서, (그 라인을 다음).</w:t>
      </w:r>
    </w:p>
    <w:p w14:paraId="0516EB9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해당 줄에서 앞에 오는 닫는 중괄호 ( ) 에서 예약어 (예 : else또는 catch)를 분리합니다 }.</w:t>
      </w:r>
    </w:p>
    <w:p w14:paraId="5B57B45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여는 중괄호 ( {) 앞 , 두 가지 예외 :</w:t>
      </w:r>
    </w:p>
    <w:p w14:paraId="4EAEADA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함수의 첫 번째 인수 또는 배열 리터럴의 첫 번째 요소 인 객체 리터럴 앞 (예 :) foo({a: [{c: d}]}).</w:t>
      </w:r>
    </w:p>
    <w:p w14:paraId="1E4881B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b.</w:t>
      </w:r>
      <w:r w:rsidRPr="00B14CB1">
        <w:rPr>
          <w:rFonts w:ascii="바탕" w:eastAsia="바탕" w:hAnsi="바탕"/>
          <w:szCs w:val="20"/>
        </w:rPr>
        <w:tab/>
        <w:t>템플릿 확장에서 언어에 의해 금지되어 있습니다 (예 : valid : `ab${1 + 2}cd`, invalid :) `xy$ {3}z`.</w:t>
      </w:r>
    </w:p>
    <w:p w14:paraId="5EA4023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이항 또는 삼항 연산자의 양쪽에 있습니다.</w:t>
      </w:r>
    </w:p>
    <w:p w14:paraId="54F7056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w:t>
      </w:r>
      <w:r w:rsidRPr="00B14CB1">
        <w:rPr>
          <w:rFonts w:ascii="바탕" w:eastAsia="바탕" w:hAnsi="바탕"/>
          <w:szCs w:val="20"/>
        </w:rPr>
        <w:tab/>
        <w:t>쉼표 ( ,) 또는 세미콜론 ( ;) 뒤 . 이러한 문자 앞에는 공백이 허용 되지 않습니다.</w:t>
      </w:r>
    </w:p>
    <w:p w14:paraId="2397041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6.</w:t>
      </w:r>
      <w:r w:rsidRPr="00B14CB1">
        <w:rPr>
          <w:rFonts w:ascii="바탕" w:eastAsia="바탕" w:hAnsi="바탕"/>
          <w:szCs w:val="20"/>
        </w:rPr>
        <w:tab/>
        <w:t>:개체 리터럴에서 콜론 ( ) 뒤 .</w:t>
      </w:r>
    </w:p>
    <w:p w14:paraId="73844DE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w:t>
      </w:r>
      <w:r w:rsidRPr="00B14CB1">
        <w:rPr>
          <w:rFonts w:ascii="바탕" w:eastAsia="바탕" w:hAnsi="바탕"/>
          <w:szCs w:val="20"/>
        </w:rPr>
        <w:tab/>
        <w:t>//줄 끝 주석을 시작하는 이중 슬래시 ( ) 의 양쪽 . 여기에서는 여러 개의 공백이 허용되지만 필수는 아닙니다.</w:t>
      </w:r>
    </w:p>
    <w:p w14:paraId="35AE750F" w14:textId="5947FB2C" w:rsidR="00A834D8" w:rsidRDefault="00A834D8" w:rsidP="008D71E1">
      <w:pPr>
        <w:jc w:val="left"/>
        <w:rPr>
          <w:rFonts w:ascii="바탕" w:eastAsia="바탕" w:hAnsi="바탕"/>
          <w:szCs w:val="20"/>
        </w:rPr>
      </w:pPr>
      <w:r w:rsidRPr="00B14CB1">
        <w:rPr>
          <w:rFonts w:ascii="바탕" w:eastAsia="바탕" w:hAnsi="바탕"/>
          <w:szCs w:val="20"/>
        </w:rPr>
        <w:t>8.</w:t>
      </w:r>
      <w:r w:rsidRPr="00B14CB1">
        <w:rPr>
          <w:rFonts w:ascii="바탕" w:eastAsia="바탕" w:hAnsi="바탕"/>
          <w:szCs w:val="20"/>
        </w:rPr>
        <w:tab/>
        <w:t>오픈 블록 주석 문자 뒤와 닫는 문자의 양쪽에 있습니다 (예 : 짧은 형식 선언, 캐스트 및 매개 변수 이름 주석의 경우 : this.foo = /** @type {number} */ (bar); 또는 function(/** string */ foo) {; 또는 baz(/* buzz= */ true)).</w:t>
      </w:r>
    </w:p>
    <w:p w14:paraId="397BA791" w14:textId="77777777" w:rsidR="00BD7347" w:rsidRPr="00B14CB1" w:rsidRDefault="00BD7347" w:rsidP="008D71E1">
      <w:pPr>
        <w:jc w:val="left"/>
        <w:rPr>
          <w:rFonts w:ascii="바탕" w:eastAsia="바탕" w:hAnsi="바탕"/>
          <w:szCs w:val="20"/>
        </w:rPr>
      </w:pPr>
    </w:p>
    <w:p w14:paraId="00CD92F3"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lastRenderedPageBreak/>
        <w:t xml:space="preserve">4.6.3 수평 정렬 : 권장하지 않음 </w:t>
      </w:r>
    </w:p>
    <w:p w14:paraId="698B273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수평 정렬 은 특정 토큰이 이전 줄의 다른 특정 토큰 바로 아래에 표시되도록 코드에 다양한 수의 추가 공백을 추가하는 방법입니다.</w:t>
      </w:r>
    </w:p>
    <w:p w14:paraId="1A6CC9B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관행은 허용되지만 일반적으로 Google 스타일에서는 권장하지 않습니다 . 이미 사용 된 장소에서 수평 정렬 을 유지할 필요조차 없습니다 .</w:t>
      </w:r>
    </w:p>
    <w:p w14:paraId="5A8266A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다음은</w:t>
      </w:r>
      <w:r w:rsidRPr="00B14CB1">
        <w:rPr>
          <w:rFonts w:ascii="바탕" w:eastAsia="바탕" w:hAnsi="바탕"/>
          <w:szCs w:val="20"/>
        </w:rPr>
        <w:t xml:space="preserve"> 정렬이없는 예제와 정렬이있는 예제입니다. 둘 다 허용되지만 후자는 권장되지 않습니다.</w:t>
      </w:r>
    </w:p>
    <w:p w14:paraId="57A8652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723DCFF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tiny : 42 , // </w:t>
      </w:r>
    </w:p>
    <w:p w14:paraId="74CF4175" w14:textId="57D844AF"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더 길어집니다 . 435 , // 이것도 };    </w:t>
      </w:r>
    </w:p>
    <w:p w14:paraId="4E0F2BD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371217E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tiny : 42 , // 허용되지만 향후 편집이 </w:t>
      </w:r>
    </w:p>
    <w:p w14:paraId="4C2B93E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더 길어짐 : 435 , // 정렬되지 않은 상태로 둘 수 있음 };       </w:t>
      </w:r>
    </w:p>
    <w:p w14:paraId="3ED57AA7" w14:textId="1ECFD3B4"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정렬은 가독성에 도움이 될 수 있지만 향후 유지 관리에 문제가됩니다. 한 줄만 터치하면되는 미래의 변화를 생각해보십시오. 이 변경으로 인해 이전에 만족 스러웠던 서식이 망가질 수 있으며 허용됩니다. 더 자주 코더 (아마도 사용자)에게 근처 줄의 공백을 조정하라는 메시지를 표시하여 계단식 일련의 재 포맷을 트리거 할 수 있습니다. 이제 그 단선 변경에는 폭발 반경이 있습니다. 이것은 최악의 경우 무의미한 작업을 초래할 수 있지만 기껏해야 버전 기록 </w:t>
      </w:r>
      <w:r w:rsidRPr="00B14CB1">
        <w:rPr>
          <w:rFonts w:ascii="바탕" w:eastAsia="바탕" w:hAnsi="바탕" w:hint="eastAsia"/>
          <w:szCs w:val="20"/>
        </w:rPr>
        <w:t>정보를</w:t>
      </w:r>
      <w:r w:rsidRPr="00B14CB1">
        <w:rPr>
          <w:rFonts w:ascii="바탕" w:eastAsia="바탕" w:hAnsi="바탕"/>
          <w:szCs w:val="20"/>
        </w:rPr>
        <w:t xml:space="preserve"> 손상시키고 검토 자의 속도를 늦추고 병합 충돌을 악화시킵니다.</w:t>
      </w:r>
    </w:p>
    <w:p w14:paraId="25F969F9" w14:textId="77777777" w:rsidR="00BD7347" w:rsidRPr="00B14CB1" w:rsidRDefault="00BD7347" w:rsidP="008D71E1">
      <w:pPr>
        <w:jc w:val="left"/>
        <w:rPr>
          <w:rFonts w:ascii="바탕" w:eastAsia="바탕" w:hAnsi="바탕"/>
          <w:szCs w:val="20"/>
        </w:rPr>
      </w:pPr>
    </w:p>
    <w:p w14:paraId="1ECF36EE"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4.6.4 함수 인수 </w:t>
      </w:r>
    </w:p>
    <w:p w14:paraId="0E7B0F4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함수 인수를 함수 이름과 같은 줄에 배치하는 것이 좋습니다. 이렇게하면 80 열 제한을 초과하는 경우 인수를 읽을 수있는 방식으로 줄 바꿈해야합니다. 공간을 절약하기 위해 가능한 한 80 개에 가깝게 줄 바꿈하거나 가독성을 높이기 위해 각 인수를 자체 행에 배치 할 수 있습니다. 들여 쓰기는 4 개의 공백이어야합니다. 괄호에 맞추는 것은 허용되지만 권장되지 않습니다. 다음은 인수 래핑의 가장 일반적인 패턴입니다.</w:t>
      </w:r>
    </w:p>
    <w:p w14:paraId="2205967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인수는 새 줄에서 시작하며 공백 4 개를 들여 씁니다. // 인수가 함수 이름 (또는 키워드 // "함수") 과 같은 줄에는 맞지 않지만 두 번째 줄에는 완전히 맞을 때 선호됩니다 . // 매우 긴 함수 이름 과 함께 작동하고 , 다시 들여 쓰기없이 이름을 바꿀 수 있으며 공간이 부족합니다. </w:t>
      </w:r>
    </w:p>
    <w:p w14:paraId="4B6B441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doSomething ( </w:t>
      </w:r>
    </w:p>
    <w:p w14:paraId="2736C30A" w14:textId="6C63372B" w:rsidR="00A834D8" w:rsidRPr="00B14CB1" w:rsidRDefault="00A834D8" w:rsidP="008D71E1">
      <w:pPr>
        <w:jc w:val="left"/>
        <w:rPr>
          <w:rFonts w:ascii="바탕" w:eastAsia="바탕" w:hAnsi="바탕"/>
          <w:szCs w:val="20"/>
        </w:rPr>
      </w:pPr>
      <w:r w:rsidRPr="00B14CB1">
        <w:rPr>
          <w:rFonts w:ascii="바탕" w:eastAsia="바탕" w:hAnsi="바탕"/>
          <w:szCs w:val="20"/>
        </w:rPr>
        <w:t xml:space="preserve">    descriptiveArgumentOne , descriptiveArgumentTwo , descriptiveArgumentThree ) { //… }</w:t>
      </w:r>
    </w:p>
    <w:p w14:paraId="7AE5268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인수 목록이 더 길면 80으로 감 쌉니다. 수직 공간을 덜 사용 하지만 // 직사각형 규칙을 위반하므로 권장되지 않습니다. </w:t>
      </w:r>
    </w:p>
    <w:p w14:paraId="440314D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doSomething ( veryDescriptiveArgumentNumberOne , veryDescriptiveArgumentTwo , </w:t>
      </w:r>
    </w:p>
    <w:p w14:paraId="134D16E4" w14:textId="354851E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tableModelEventHandlerProxy , artichokeDescriptorAdapterIterator ) { //… }</w:t>
      </w:r>
    </w:p>
    <w:p w14:paraId="0F73EA7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네 공백, 한 줄에 하나의 인수. 긴 함수 이름과 함께 작동하고 // 이름이 바뀌더라도 각 인수를 강조합니다. </w:t>
      </w:r>
    </w:p>
    <w:p w14:paraId="6CF6B590"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doSomething ( </w:t>
      </w:r>
    </w:p>
    <w:p w14:paraId="4FA049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veryDescriptiveArgumentNumberOne , </w:t>
      </w:r>
    </w:p>
    <w:p w14:paraId="532EAF9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veryDescriptiveArgumentTwo , </w:t>
      </w:r>
    </w:p>
    <w:p w14:paraId="41134CD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tableModelEventHandlerProxy , </w:t>
      </w:r>
    </w:p>
    <w:p w14:paraId="1C786A51" w14:textId="327BBAC1" w:rsidR="00A834D8" w:rsidRDefault="00A834D8" w:rsidP="008D71E1">
      <w:pPr>
        <w:jc w:val="left"/>
        <w:rPr>
          <w:rFonts w:ascii="바탕" w:eastAsia="바탕" w:hAnsi="바탕"/>
          <w:szCs w:val="20"/>
        </w:rPr>
      </w:pPr>
      <w:r w:rsidRPr="00B14CB1">
        <w:rPr>
          <w:rFonts w:ascii="바탕" w:eastAsia="바탕" w:hAnsi="바탕"/>
          <w:szCs w:val="20"/>
        </w:rPr>
        <w:t xml:space="preserve">    artichokeDescriptorAdapterIterator ) { //… }</w:t>
      </w:r>
    </w:p>
    <w:p w14:paraId="4FB846CB" w14:textId="77777777" w:rsidR="00BD7347" w:rsidRPr="00B14CB1" w:rsidRDefault="00BD7347" w:rsidP="008D71E1">
      <w:pPr>
        <w:jc w:val="left"/>
        <w:rPr>
          <w:rFonts w:ascii="바탕" w:eastAsia="바탕" w:hAnsi="바탕"/>
          <w:szCs w:val="20"/>
        </w:rPr>
      </w:pPr>
    </w:p>
    <w:p w14:paraId="7E4A4F14"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4.7 그룹화 괄호 : 권장 </w:t>
      </w:r>
    </w:p>
    <w:p w14:paraId="03C8AD1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선택적</w:t>
      </w:r>
      <w:r w:rsidRPr="00B14CB1">
        <w:rPr>
          <w:rFonts w:ascii="바탕" w:eastAsia="바탕" w:hAnsi="바탕"/>
          <w:szCs w:val="20"/>
        </w:rPr>
        <w:t xml:space="preserve"> 그룹화 괄호는 작성자와 검토자가 코드가 없으면 코드가 잘못 해석 될 가능성이 없으며 코드를 읽기 쉽게 만들지 않았다는 데 동의하는 경우에만 생략됩니다. 이다 없는 모든 독자가 기억 전체 연산자 우선 순위 테이블이 있다고 가정하는 것이 합리적.</w:t>
      </w:r>
    </w:p>
    <w:p w14:paraId="44A480A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전체</w:t>
      </w:r>
      <w:r w:rsidRPr="00B14CB1">
        <w:rPr>
          <w:rFonts w:ascii="바탕" w:eastAsia="바탕" w:hAnsi="바탕"/>
          <w:szCs w:val="20"/>
        </w:rPr>
        <w:t xml:space="preserve"> 표현식 주위에 불필요한 괄호를 사용하지 마십시오 다음 delete, typeof, void, return, throw, case, in, of, 또는 yield.</w:t>
      </w:r>
    </w:p>
    <w:p w14:paraId="75E85CD5" w14:textId="6B80BAED" w:rsidR="00A834D8"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캐스트에는 괄호가 필요합니다 /** @type {!Foo} */ (foo)..</w:t>
      </w:r>
    </w:p>
    <w:p w14:paraId="4490067D" w14:textId="77777777" w:rsidR="00BD7347" w:rsidRPr="00B14CB1" w:rsidRDefault="00BD7347" w:rsidP="008D71E1">
      <w:pPr>
        <w:jc w:val="left"/>
        <w:rPr>
          <w:rFonts w:ascii="바탕" w:eastAsia="바탕" w:hAnsi="바탕"/>
          <w:szCs w:val="20"/>
        </w:rPr>
      </w:pPr>
    </w:p>
    <w:p w14:paraId="6E3E533C"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4.8 댓글 </w:t>
      </w:r>
    </w:p>
    <w:p w14:paraId="680C0860" w14:textId="6455D4EE"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섹션에서는 구현 의견을 다룹니다 . JSDoc은 7 JSDoc 에서 별도로 다루어 집니다 .</w:t>
      </w:r>
    </w:p>
    <w:p w14:paraId="4BD6A167" w14:textId="77777777" w:rsidR="00BD7347" w:rsidRPr="00B14CB1" w:rsidRDefault="00BD7347" w:rsidP="008D71E1">
      <w:pPr>
        <w:jc w:val="left"/>
        <w:rPr>
          <w:rFonts w:ascii="바탕" w:eastAsia="바탕" w:hAnsi="바탕"/>
          <w:szCs w:val="20"/>
        </w:rPr>
      </w:pPr>
    </w:p>
    <w:p w14:paraId="30AA3427"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4.8.1 블록 주석 스타일 </w:t>
      </w:r>
    </w:p>
    <w:p w14:paraId="0C9F778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블록</w:t>
      </w:r>
      <w:r w:rsidRPr="00B14CB1">
        <w:rPr>
          <w:rFonts w:ascii="바탕" w:eastAsia="바탕" w:hAnsi="바탕"/>
          <w:szCs w:val="20"/>
        </w:rPr>
        <w:t xml:space="preserve"> 주석은 주변 코드와 동일한 수준에서 들여 쓰기됩니다. /* … */또는 //스타일 일 수 있습니다 . 여러 줄 /* … */주석의 경우 *추가 컨텍스트없이 주석을 명확하게하기 위해 다음 줄은 이전 줄에 정렬 된 *로 시작해야합니다 .</w:t>
      </w:r>
    </w:p>
    <w:p w14:paraId="5CB8B10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46C74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이것은</w:t>
      </w:r>
    </w:p>
    <w:p w14:paraId="3FCF371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괜찮아.</w:t>
      </w:r>
    </w:p>
    <w:p w14:paraId="1C0AEDF0" w14:textId="03FAB853"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2DFA73F8" w14:textId="447DFBB4" w:rsidR="00A834D8" w:rsidRPr="00B14CB1" w:rsidRDefault="00A834D8" w:rsidP="008D71E1">
      <w:pPr>
        <w:jc w:val="left"/>
        <w:rPr>
          <w:rFonts w:ascii="바탕" w:eastAsia="바탕" w:hAnsi="바탕"/>
          <w:szCs w:val="20"/>
        </w:rPr>
      </w:pPr>
      <w:r w:rsidRPr="00B14CB1">
        <w:rPr>
          <w:rFonts w:ascii="바탕" w:eastAsia="바탕" w:hAnsi="바탕"/>
          <w:szCs w:val="20"/>
        </w:rPr>
        <w:t>// 그래서 // 이것입니다.</w:t>
      </w:r>
    </w:p>
    <w:p w14:paraId="7C3FAE2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이것도 괜찮습니다. * /</w:t>
      </w:r>
    </w:p>
    <w:p w14:paraId="3209362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주석은</w:t>
      </w:r>
      <w:r w:rsidRPr="00B14CB1">
        <w:rPr>
          <w:rFonts w:ascii="바탕" w:eastAsia="바탕" w:hAnsi="바탕"/>
          <w:szCs w:val="20"/>
        </w:rPr>
        <w:t xml:space="preserve"> 별표 또는 기타 문자로 그려진 상자에 포함되지 않습니다.</w:t>
      </w:r>
    </w:p>
    <w:p w14:paraId="266F7FAA" w14:textId="302E0108" w:rsidR="00A834D8" w:rsidRDefault="00A834D8" w:rsidP="008D71E1">
      <w:pPr>
        <w:jc w:val="left"/>
        <w:rPr>
          <w:rFonts w:ascii="바탕" w:eastAsia="바탕" w:hAnsi="바탕"/>
          <w:szCs w:val="20"/>
        </w:rPr>
      </w:pPr>
      <w:r w:rsidRPr="00B14CB1">
        <w:rPr>
          <w:rFonts w:ascii="바탕" w:eastAsia="바탕" w:hAnsi="바탕"/>
          <w:szCs w:val="20"/>
        </w:rPr>
        <w:t>/** … */구현 주석에 JSDoc ( )을 사용하지 마십시오 .</w:t>
      </w:r>
    </w:p>
    <w:p w14:paraId="6FEA652C" w14:textId="77777777" w:rsidR="00BD7347" w:rsidRPr="00B14CB1" w:rsidRDefault="00BD7347" w:rsidP="008D71E1">
      <w:pPr>
        <w:jc w:val="left"/>
        <w:rPr>
          <w:rFonts w:ascii="바탕" w:eastAsia="바탕" w:hAnsi="바탕"/>
          <w:szCs w:val="20"/>
        </w:rPr>
      </w:pPr>
    </w:p>
    <w:p w14:paraId="1E815C26"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4.8.2 매개 변수 이름 설명 </w:t>
      </w:r>
    </w:p>
    <w:p w14:paraId="63B8EAE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"매개 변수 이름"주석은 값과 메서드 이름이 의미를 충분히 전달하지 못할 때마다 사용해야하며 </w:t>
      </w:r>
      <w:r w:rsidRPr="00B14CB1">
        <w:rPr>
          <w:rFonts w:ascii="바탕" w:eastAsia="바탕" w:hAnsi="바탕"/>
          <w:szCs w:val="20"/>
        </w:rPr>
        <w:lastRenderedPageBreak/>
        <w:t>메서드를 더 명확하게 리팩토링하는 것이 불가능합니다. 선호하는 형식은 = 값 앞에 있습니다 .</w:t>
      </w:r>
    </w:p>
    <w:p w14:paraId="48189C9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someFunction ( obviousParam , / * shouldRender = * / true , / * name = * / 'hello' );    </w:t>
      </w:r>
    </w:p>
    <w:p w14:paraId="733C7D0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주변</w:t>
      </w:r>
      <w:r w:rsidRPr="00B14CB1">
        <w:rPr>
          <w:rFonts w:ascii="바탕" w:eastAsia="바탕" w:hAnsi="바탕"/>
          <w:szCs w:val="20"/>
        </w:rPr>
        <w:t xml:space="preserve"> 코드와의 일관성을 위해 = 없는 값 뒤에 넣을 수 있습니다 .</w:t>
      </w:r>
    </w:p>
    <w:p w14:paraId="7294B75A" w14:textId="0E383DF3" w:rsidR="00A834D8" w:rsidRDefault="00A834D8" w:rsidP="008D71E1">
      <w:pPr>
        <w:jc w:val="left"/>
        <w:rPr>
          <w:rFonts w:ascii="바탕" w:eastAsia="바탕" w:hAnsi="바탕"/>
          <w:szCs w:val="20"/>
        </w:rPr>
      </w:pPr>
      <w:r w:rsidRPr="00B14CB1">
        <w:rPr>
          <w:rFonts w:ascii="바탕" w:eastAsia="바탕" w:hAnsi="바탕"/>
          <w:szCs w:val="20"/>
        </w:rPr>
        <w:t xml:space="preserve">someFunction ( obviousParam , true / * shouldRender * / , 'hello' / * name * / );    </w:t>
      </w:r>
    </w:p>
    <w:p w14:paraId="1EAD5B96" w14:textId="77777777" w:rsidR="00BD7347" w:rsidRPr="00B14CB1" w:rsidRDefault="00BD7347" w:rsidP="008D71E1">
      <w:pPr>
        <w:jc w:val="left"/>
        <w:rPr>
          <w:rFonts w:ascii="바탕" w:eastAsia="바탕" w:hAnsi="바탕"/>
          <w:szCs w:val="20"/>
        </w:rPr>
      </w:pPr>
    </w:p>
    <w:p w14:paraId="4E4ADAD3"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5 언어 기능 </w:t>
      </w:r>
    </w:p>
    <w:p w14:paraId="28B9B67B" w14:textId="7B9F47D4" w:rsidR="00A834D8" w:rsidRDefault="00A834D8" w:rsidP="008D71E1">
      <w:pPr>
        <w:jc w:val="left"/>
        <w:rPr>
          <w:rFonts w:ascii="바탕" w:eastAsia="바탕" w:hAnsi="바탕"/>
          <w:szCs w:val="20"/>
        </w:rPr>
      </w:pPr>
      <w:r w:rsidRPr="00B14CB1">
        <w:rPr>
          <w:rFonts w:ascii="바탕" w:eastAsia="바탕" w:hAnsi="바탕"/>
          <w:szCs w:val="20"/>
        </w:rPr>
        <w:t>JavaScript에는 모호한 (심지어 위험한) 기능이 많이 포함되어 있습니다. 이 섹션에서는 사용하거나 사용하지 않을 수있는 기능과 사용에 대한 추가 제한 사항을 설명합니다.</w:t>
      </w:r>
    </w:p>
    <w:p w14:paraId="28939504" w14:textId="77777777" w:rsidR="00BD7347" w:rsidRPr="00B14CB1" w:rsidRDefault="00BD7347" w:rsidP="008D71E1">
      <w:pPr>
        <w:jc w:val="left"/>
        <w:rPr>
          <w:rFonts w:ascii="바탕" w:eastAsia="바탕" w:hAnsi="바탕"/>
          <w:szCs w:val="20"/>
        </w:rPr>
      </w:pPr>
    </w:p>
    <w:p w14:paraId="779A60C0"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5.1 지역 변수 선언 </w:t>
      </w:r>
    </w:p>
    <w:p w14:paraId="787E9E4E"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5.1.1 사용 const및let </w:t>
      </w:r>
    </w:p>
    <w:p w14:paraId="2C8C2095" w14:textId="40C87DD0" w:rsidR="00A834D8" w:rsidRDefault="00A834D8" w:rsidP="008D71E1">
      <w:pPr>
        <w:jc w:val="left"/>
        <w:rPr>
          <w:rFonts w:ascii="바탕" w:eastAsia="바탕" w:hAnsi="바탕"/>
          <w:szCs w:val="20"/>
        </w:rPr>
      </w:pPr>
      <w:r w:rsidRPr="00B14CB1">
        <w:rPr>
          <w:rFonts w:ascii="바탕" w:eastAsia="바탕" w:hAnsi="바탕"/>
          <w:szCs w:val="20"/>
        </w:rPr>
        <w:t>const또는로 모든 지역 변수를 선언하십시오 let. 변수를 다시 할당해야하는 경우가 아니면 기본적으로 const를 사용하십시오. var 키워드는 사용할 수 없습니다.</w:t>
      </w:r>
    </w:p>
    <w:p w14:paraId="668F79B7" w14:textId="77777777" w:rsidR="00BD7347" w:rsidRPr="00B14CB1" w:rsidRDefault="00BD7347" w:rsidP="008D71E1">
      <w:pPr>
        <w:jc w:val="left"/>
        <w:rPr>
          <w:rFonts w:ascii="바탕" w:eastAsia="바탕" w:hAnsi="바탕"/>
          <w:szCs w:val="20"/>
        </w:rPr>
      </w:pPr>
    </w:p>
    <w:p w14:paraId="16CAAC8E"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5.1.2 선언 당 하나의 변수 </w:t>
      </w:r>
    </w:p>
    <w:p w14:paraId="784A6E71" w14:textId="293D4390" w:rsidR="00A834D8"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지역 변수 선언은 하나의 변수 만 선언합니다 let a = 1, b = 2;.</w:t>
      </w:r>
    </w:p>
    <w:p w14:paraId="2E55BC3D" w14:textId="77777777" w:rsidR="00BD7347" w:rsidRPr="00B14CB1" w:rsidRDefault="00BD7347" w:rsidP="008D71E1">
      <w:pPr>
        <w:jc w:val="left"/>
        <w:rPr>
          <w:rFonts w:ascii="바탕" w:eastAsia="바탕" w:hAnsi="바탕"/>
          <w:szCs w:val="20"/>
        </w:rPr>
      </w:pPr>
    </w:p>
    <w:p w14:paraId="5A7BE15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5.1.3 필요할 때 선언하고 가능한 한 빨리 초기화 </w:t>
      </w:r>
    </w:p>
    <w:p w14:paraId="5D814715" w14:textId="2A232A3B" w:rsidR="00A834D8" w:rsidRDefault="00A834D8" w:rsidP="008D71E1">
      <w:pPr>
        <w:jc w:val="left"/>
        <w:rPr>
          <w:rFonts w:ascii="바탕" w:eastAsia="바탕" w:hAnsi="바탕"/>
          <w:szCs w:val="20"/>
        </w:rPr>
      </w:pPr>
      <w:r w:rsidRPr="00B14CB1">
        <w:rPr>
          <w:rFonts w:ascii="바탕" w:eastAsia="바탕" w:hAnsi="바탕" w:hint="eastAsia"/>
          <w:szCs w:val="20"/>
        </w:rPr>
        <w:t>지역</w:t>
      </w:r>
      <w:r w:rsidRPr="00B14CB1">
        <w:rPr>
          <w:rFonts w:ascii="바탕" w:eastAsia="바탕" w:hAnsi="바탕"/>
          <w:szCs w:val="20"/>
        </w:rPr>
        <w:t xml:space="preserve"> 변수는 포함 블록이나 블록과 유사한 구조의 시작 부분에서 습관적으로 선언 되지 않습니다 . 대신 지역 변수는 범위를 최소화하기 위해 처음 사용되는 지점 (이유 내에서)에 가깝게 선언됩니다.</w:t>
      </w:r>
    </w:p>
    <w:p w14:paraId="2217EA82" w14:textId="77777777" w:rsidR="00BD7347" w:rsidRPr="00B14CB1" w:rsidRDefault="00BD7347" w:rsidP="008D71E1">
      <w:pPr>
        <w:jc w:val="left"/>
        <w:rPr>
          <w:rFonts w:ascii="바탕" w:eastAsia="바탕" w:hAnsi="바탕"/>
          <w:szCs w:val="20"/>
        </w:rPr>
      </w:pPr>
    </w:p>
    <w:p w14:paraId="4390E777"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5.1.4 필요에 따라 유형 선언 </w:t>
      </w:r>
    </w:p>
    <w:p w14:paraId="290C9D3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JSDoc 유형 주석은 선언 위의 줄에 추가하거나 다른 JSDoc이없는 경우 변수 이름 앞에 인라인으로 추가 할 수 있습니다.</w:t>
      </w:r>
    </w:p>
    <w:p w14:paraId="63F830C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B257677" w14:textId="0A8C453C"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Array &lt;번호&gt; * / data = [];  </w:t>
      </w:r>
    </w:p>
    <w:p w14:paraId="473EAAE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4A2EC9B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일부 설명.</w:t>
      </w:r>
    </w:p>
    <w:p w14:paraId="7FFE3A7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 {! Array &lt;number&gt;}</w:t>
      </w:r>
    </w:p>
    <w:p w14:paraId="1E768D68" w14:textId="7F85043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데이터 = [];</w:t>
      </w:r>
    </w:p>
    <w:p w14:paraId="451B8B2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인라인</w:t>
      </w:r>
      <w:r w:rsidRPr="00B14CB1">
        <w:rPr>
          <w:rFonts w:ascii="바탕" w:eastAsia="바탕" w:hAnsi="바탕"/>
          <w:szCs w:val="20"/>
        </w:rPr>
        <w:t xml:space="preserve"> 스타일과 JSDoc 스타일을 혼합하는 것은 허용되지 않습니다. 컴파일러는 첫 번째 JsDoc </w:t>
      </w:r>
      <w:r w:rsidRPr="00B14CB1">
        <w:rPr>
          <w:rFonts w:ascii="바탕" w:eastAsia="바탕" w:hAnsi="바탕"/>
          <w:szCs w:val="20"/>
        </w:rPr>
        <w:lastRenderedPageBreak/>
        <w:t>만 처리하고 인라인 주석은 손실됩니다.</w:t>
      </w:r>
    </w:p>
    <w:p w14:paraId="2391C5AF" w14:textId="60BA97C0" w:rsidR="00A834D8" w:rsidRPr="00B14CB1" w:rsidRDefault="00A834D8" w:rsidP="008D71E1">
      <w:pPr>
        <w:jc w:val="left"/>
        <w:rPr>
          <w:rFonts w:ascii="바탕" w:eastAsia="바탕" w:hAnsi="바탕"/>
          <w:szCs w:val="20"/>
        </w:rPr>
      </w:pPr>
      <w:r w:rsidRPr="00B14CB1">
        <w:rPr>
          <w:rFonts w:ascii="바탕" w:eastAsia="바탕" w:hAnsi="바탕"/>
          <w:szCs w:val="20"/>
        </w:rPr>
        <w:t>/ ** 설명. * / const / **! Array &lt;number&gt; * / data = [];</w:t>
      </w:r>
    </w:p>
    <w:p w14:paraId="2A599F05" w14:textId="715C87EC"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컴파일러가 매개 변수가 아닌 템플릿 화 된 유형을 추론 할 수있는 경우가 많이 있습니다. 이는 특히 초기화 리터럴 또는 생성자 호출에 템플릿 매개 변수 유형의 값 (예 : 빈 배열, 객체, Maps 또는 Sets)이 포함되지 않거나 변수가 클로저에서 수정 된 경우에 해당합니다. 지역 변수 유형 주석은 이러한 경우에 특히 유용합니다. 그렇지 않으면 컴파일러가 템플릿 매개 변수를 알 수없는 것으로 추론하기 때문입니다.</w:t>
      </w:r>
    </w:p>
    <w:p w14:paraId="05D76D83" w14:textId="77777777" w:rsidR="00BD7347" w:rsidRPr="00B14CB1" w:rsidRDefault="00BD7347" w:rsidP="008D71E1">
      <w:pPr>
        <w:jc w:val="left"/>
        <w:rPr>
          <w:rFonts w:ascii="바탕" w:eastAsia="바탕" w:hAnsi="바탕"/>
          <w:szCs w:val="20"/>
        </w:rPr>
      </w:pPr>
    </w:p>
    <w:p w14:paraId="4B36517E"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5.2 배열 리터럴 </w:t>
      </w:r>
    </w:p>
    <w:p w14:paraId="7DE11DF8"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5.2.1 후행 쉼표 사용 </w:t>
      </w:r>
    </w:p>
    <w:p w14:paraId="4047B31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마지막</w:t>
      </w:r>
      <w:r w:rsidRPr="00B14CB1">
        <w:rPr>
          <w:rFonts w:ascii="바탕" w:eastAsia="바탕" w:hAnsi="바탕"/>
          <w:szCs w:val="20"/>
        </w:rPr>
        <w:t xml:space="preserve"> 요소와 닫는 대괄호 사이에 줄 바꿈이있을 때마다 후행 쉼표를 포함하십시오.</w:t>
      </w:r>
    </w:p>
    <w:p w14:paraId="19AD9CA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346031E0" w14:textId="3490E8F9" w:rsidR="00A834D8" w:rsidRDefault="00A834D8" w:rsidP="008D71E1">
      <w:pPr>
        <w:jc w:val="left"/>
        <w:rPr>
          <w:rFonts w:ascii="바탕" w:eastAsia="바탕" w:hAnsi="바탕"/>
          <w:szCs w:val="20"/>
        </w:rPr>
      </w:pPr>
      <w:r w:rsidRPr="00B14CB1">
        <w:rPr>
          <w:rFonts w:ascii="바탕" w:eastAsia="바탕" w:hAnsi="바탕"/>
          <w:szCs w:val="20"/>
        </w:rPr>
        <w:t xml:space="preserve">const 값 = [ '첫 번째 값' , '두 번째 값' , ]; </w:t>
      </w:r>
    </w:p>
    <w:p w14:paraId="36465CA5" w14:textId="77777777" w:rsidR="00BD7347" w:rsidRPr="00B14CB1" w:rsidRDefault="00BD7347" w:rsidP="008D71E1">
      <w:pPr>
        <w:jc w:val="left"/>
        <w:rPr>
          <w:rFonts w:ascii="바탕" w:eastAsia="바탕" w:hAnsi="바탕"/>
          <w:szCs w:val="20"/>
        </w:rPr>
      </w:pPr>
    </w:p>
    <w:p w14:paraId="57DDF9A5"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5.2.2 가변 Array생성자를 사용하지 마십시오. </w:t>
      </w:r>
    </w:p>
    <w:p w14:paraId="79BF0A3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생성자는</w:t>
      </w:r>
      <w:r w:rsidRPr="00B14CB1">
        <w:rPr>
          <w:rFonts w:ascii="바탕" w:eastAsia="바탕" w:hAnsi="바탕"/>
          <w:szCs w:val="20"/>
        </w:rPr>
        <w:t xml:space="preserve"> 인수가 추가되거나 제거되면 오류가 발생하기 쉽습니다. 대신 리터럴을 사용하십시오.</w:t>
      </w:r>
    </w:p>
    <w:p w14:paraId="30F74FD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ABFF5E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a1 = 새 배열 ( x1 , x2 , x3 ); const a2 = 새 배열 ( x1 , x2 ); const a3 = 새 배열 ( x1 ); const a4 = 새 배열 ();  </w:t>
      </w:r>
    </w:p>
    <w:p w14:paraId="5FB07E1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세 번째 경우를 제외하고 예상대로 작동합니다. if x1가 정수이면 모든 요소가 a3인 크기의 배열입니다 . 경우 다른 번호는 다음 예외가 발생되고, 그것이 다른 어떤 경우 그것은 단일 요소 배열 될 것입니다.x1undefinedx1</w:t>
      </w:r>
    </w:p>
    <w:p w14:paraId="10E1B64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쓰기</w:t>
      </w:r>
    </w:p>
    <w:p w14:paraId="3E19E3F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a1 = [ x1 , x2 , x3 ]; const a2 = [ x1 , x2 ]; const a3 = [ x1 ]; const a4 = []; </w:t>
      </w:r>
    </w:p>
    <w:p w14:paraId="07FDA58E" w14:textId="445CE4A8" w:rsidR="00A834D8" w:rsidRDefault="00A834D8" w:rsidP="008D71E1">
      <w:pPr>
        <w:jc w:val="left"/>
        <w:rPr>
          <w:rFonts w:ascii="바탕" w:eastAsia="바탕" w:hAnsi="바탕"/>
          <w:szCs w:val="20"/>
        </w:rPr>
      </w:pPr>
      <w:r w:rsidRPr="00B14CB1">
        <w:rPr>
          <w:rFonts w:ascii="바탕" w:eastAsia="바탕" w:hAnsi="바탕"/>
          <w:szCs w:val="20"/>
        </w:rPr>
        <w:t>new Array(length)적절한 경우를 사용하여 지정된 길이의 배열을 명시 적으로 할당 할 수 있습니다.</w:t>
      </w:r>
    </w:p>
    <w:p w14:paraId="3ABCDC25" w14:textId="77777777" w:rsidR="00BD7347" w:rsidRPr="00BD7347" w:rsidRDefault="00BD7347" w:rsidP="008D71E1">
      <w:pPr>
        <w:jc w:val="left"/>
        <w:rPr>
          <w:rFonts w:ascii="바탕" w:eastAsia="바탕" w:hAnsi="바탕"/>
          <w:szCs w:val="20"/>
        </w:rPr>
      </w:pPr>
    </w:p>
    <w:p w14:paraId="28C4E698"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5.2.3 숫자가 아닌 속성 </w:t>
      </w:r>
    </w:p>
    <w:p w14:paraId="24CF1CED" w14:textId="7A564C7B" w:rsidR="00A834D8" w:rsidRDefault="00A834D8" w:rsidP="008D71E1">
      <w:pPr>
        <w:jc w:val="left"/>
        <w:rPr>
          <w:rFonts w:ascii="바탕" w:eastAsia="바탕" w:hAnsi="바탕"/>
          <w:szCs w:val="20"/>
        </w:rPr>
      </w:pPr>
      <w:r w:rsidRPr="00B14CB1">
        <w:rPr>
          <w:rFonts w:ascii="바탕" w:eastAsia="바탕" w:hAnsi="바탕" w:hint="eastAsia"/>
          <w:szCs w:val="20"/>
        </w:rPr>
        <w:t>배열에서</w:t>
      </w:r>
      <w:r w:rsidRPr="00B14CB1">
        <w:rPr>
          <w:rFonts w:ascii="바탕" w:eastAsia="바탕" w:hAnsi="바탕"/>
          <w:szCs w:val="20"/>
        </w:rPr>
        <w:t xml:space="preserve"> 숫자가 아닌 속성을 정의하거나 사용하지 마십시오 (제외 length). 용도 Map(또는 Object) 대신.</w:t>
      </w:r>
    </w:p>
    <w:p w14:paraId="5BC1111B" w14:textId="77777777" w:rsidR="00BD7347" w:rsidRPr="00B14CB1" w:rsidRDefault="00BD7347" w:rsidP="008D71E1">
      <w:pPr>
        <w:jc w:val="left"/>
        <w:rPr>
          <w:rFonts w:ascii="바탕" w:eastAsia="바탕" w:hAnsi="바탕"/>
          <w:szCs w:val="20"/>
        </w:rPr>
      </w:pPr>
    </w:p>
    <w:p w14:paraId="3895836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5.2.4 구조 해제 </w:t>
      </w:r>
    </w:p>
    <w:p w14:paraId="5ADF791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배열</w:t>
      </w:r>
      <w:r w:rsidRPr="00B14CB1">
        <w:rPr>
          <w:rFonts w:ascii="바탕" w:eastAsia="바탕" w:hAnsi="바탕"/>
          <w:szCs w:val="20"/>
        </w:rPr>
        <w:t xml:space="preserve"> 리터럴은 할당의 왼쪽에서 구조화를 수행하는 데 사용할 수 있습니다 (예 : 단일 배열 또는 반복 가능에서 여러 값을 압축 해제 할 때). 마지막 나머지 요소가 포함될 수 있습니다 (와 ...변</w:t>
      </w:r>
      <w:r w:rsidRPr="00B14CB1">
        <w:rPr>
          <w:rFonts w:ascii="바탕" w:eastAsia="바탕" w:hAnsi="바탕"/>
          <w:szCs w:val="20"/>
        </w:rPr>
        <w:lastRenderedPageBreak/>
        <w:t>수 이름 사이에 공백 없음 ). 사용하지 않는 요소는 생략해야합니다.</w:t>
      </w:r>
    </w:p>
    <w:p w14:paraId="4A360DD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a , b , c , ... rest ] = generateResults (); let [, b ,, d ] = someArray ;   </w:t>
      </w:r>
    </w:p>
    <w:p w14:paraId="72404A8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Destructuring은 함수 매개 변수에도 사용할 수 있습니다 (매개 변수 이름은 필수이지만 무시 됨). []destructured 배열 매개 변수가 선택 사항 인 경우 항상 기본값으로 지정 하고 왼쪽에 기본값을 제공하십시오.</w:t>
      </w:r>
    </w:p>
    <w:p w14:paraId="27782B5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@param {! Array &lt;number&gt; =} param1 * / function optionalDestructuring ([ a = 4 , b = 2 ] = []) { … };</w:t>
      </w:r>
    </w:p>
    <w:p w14:paraId="0974A9A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5B9D55D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badDestructuring ([ a , b ] = [ 4 , 2 ]) { … };      </w:t>
      </w:r>
    </w:p>
    <w:p w14:paraId="3DF301B5" w14:textId="22C51D22"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여러 값을 함수의 매개 변수 또는 반환으로 (풀기) 패키징하려면 개별 요소의 이름을 지정하고 각각에 대해 다른 유형을 지정할 수 있으므로 가능한 경우 배열 분해보다 객체 분해를 선호합니다.</w:t>
      </w:r>
    </w:p>
    <w:p w14:paraId="7EFB5B1E" w14:textId="77777777" w:rsidR="00D676ED" w:rsidRPr="00B14CB1" w:rsidRDefault="00D676ED" w:rsidP="008D71E1">
      <w:pPr>
        <w:jc w:val="left"/>
        <w:rPr>
          <w:rFonts w:ascii="바탕" w:eastAsia="바탕" w:hAnsi="바탕"/>
          <w:szCs w:val="20"/>
        </w:rPr>
      </w:pPr>
    </w:p>
    <w:p w14:paraId="2E95461C"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5.2.5 스프레드 연산자 </w:t>
      </w:r>
    </w:p>
    <w:p w14:paraId="2FAF735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배열</w:t>
      </w:r>
      <w:r w:rsidRPr="00B14CB1">
        <w:rPr>
          <w:rFonts w:ascii="바탕" w:eastAsia="바탕" w:hAnsi="바탕"/>
          <w:szCs w:val="20"/>
        </w:rPr>
        <w:t xml:space="preserve"> 리터럴에는 ...하나 이상의 다른 이터 러블에서 요소를 평면화 하는 확산 연산자 ( ) 가 포함될 수 있습니다 . 더 어색한 구문 대신 확산 연산자를 사용해야합니다 Array.prototype. 뒤에 공백이 없습니다 ....</w:t>
      </w:r>
    </w:p>
    <w:p w14:paraId="78E8C24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471BFF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foo ] // Array.prototype.slice.call (foo)보다 선호 됨 [... foo , ... bar ] // foo.concat (bar)보다 선호 됨   </w:t>
      </w:r>
    </w:p>
    <w:p w14:paraId="6ADE13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64A3404E" w14:textId="77777777" w:rsidR="00A834D8" w:rsidRPr="00D676ED" w:rsidRDefault="00A834D8" w:rsidP="008D71E1">
      <w:pPr>
        <w:jc w:val="left"/>
        <w:rPr>
          <w:rFonts w:ascii="바탕" w:eastAsia="바탕" w:hAnsi="바탕"/>
          <w:b/>
          <w:bCs/>
          <w:sz w:val="28"/>
          <w:szCs w:val="28"/>
        </w:rPr>
      </w:pPr>
      <w:r w:rsidRPr="00D676ED">
        <w:rPr>
          <w:rFonts w:ascii="바탕" w:eastAsia="바탕" w:hAnsi="바탕"/>
          <w:b/>
          <w:bCs/>
          <w:sz w:val="28"/>
          <w:szCs w:val="28"/>
        </w:rPr>
        <w:t xml:space="preserve">5.3 객체 리터럴 </w:t>
      </w:r>
    </w:p>
    <w:p w14:paraId="65E6DB42"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5.3.1 후행 쉼표 사용 </w:t>
      </w:r>
    </w:p>
    <w:p w14:paraId="64765488" w14:textId="0BE38FD4" w:rsidR="00A834D8" w:rsidRDefault="00A834D8" w:rsidP="008D71E1">
      <w:pPr>
        <w:jc w:val="left"/>
        <w:rPr>
          <w:rFonts w:ascii="바탕" w:eastAsia="바탕" w:hAnsi="바탕"/>
          <w:szCs w:val="20"/>
        </w:rPr>
      </w:pPr>
      <w:r w:rsidRPr="00B14CB1">
        <w:rPr>
          <w:rFonts w:ascii="바탕" w:eastAsia="바탕" w:hAnsi="바탕" w:hint="eastAsia"/>
          <w:szCs w:val="20"/>
        </w:rPr>
        <w:t>최종</w:t>
      </w:r>
      <w:r w:rsidRPr="00B14CB1">
        <w:rPr>
          <w:rFonts w:ascii="바탕" w:eastAsia="바탕" w:hAnsi="바탕"/>
          <w:szCs w:val="20"/>
        </w:rPr>
        <w:t xml:space="preserve"> 속성과 닫는 중괄호 사이에 줄 바꿈이있을 때마다 후행 쉼표를 포함합니다.</w:t>
      </w:r>
    </w:p>
    <w:p w14:paraId="34116A4B" w14:textId="77777777" w:rsidR="00D676ED" w:rsidRPr="00B14CB1" w:rsidRDefault="00D676ED" w:rsidP="008D71E1">
      <w:pPr>
        <w:jc w:val="left"/>
        <w:rPr>
          <w:rFonts w:ascii="바탕" w:eastAsia="바탕" w:hAnsi="바탕"/>
          <w:szCs w:val="20"/>
        </w:rPr>
      </w:pPr>
    </w:p>
    <w:p w14:paraId="2A95D247"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5.3.2 Object생성자를 사용하지 마십시오 </w:t>
      </w:r>
    </w:p>
    <w:p w14:paraId="50B0C4B6" w14:textId="1B279484" w:rsidR="00A834D8" w:rsidRDefault="00A834D8" w:rsidP="008D71E1">
      <w:pPr>
        <w:jc w:val="left"/>
        <w:rPr>
          <w:rFonts w:ascii="바탕" w:eastAsia="바탕" w:hAnsi="바탕"/>
          <w:szCs w:val="20"/>
        </w:rPr>
      </w:pPr>
      <w:r w:rsidRPr="00B14CB1">
        <w:rPr>
          <w:rFonts w:ascii="바탕" w:eastAsia="바탕" w:hAnsi="바탕" w:hint="eastAsia"/>
          <w:szCs w:val="20"/>
        </w:rPr>
        <w:t>반면</w:t>
      </w:r>
      <w:r w:rsidRPr="00B14CB1">
        <w:rPr>
          <w:rFonts w:ascii="바탕" w:eastAsia="바탕" w:hAnsi="바탕"/>
          <w:szCs w:val="20"/>
        </w:rPr>
        <w:t xml:space="preserve"> Object같은 문제로하지 않습니다 Array, 그것은 여전히 일관성을 위해 허용되지 않습니다. 대신 개체 리터럴 ( {}또는 {a: 0, b: 1, c: 2})을 사용합니다.</w:t>
      </w:r>
    </w:p>
    <w:p w14:paraId="58795A8D" w14:textId="77777777" w:rsidR="00D676ED" w:rsidRPr="00B14CB1" w:rsidRDefault="00D676ED" w:rsidP="008D71E1">
      <w:pPr>
        <w:jc w:val="left"/>
        <w:rPr>
          <w:rFonts w:ascii="바탕" w:eastAsia="바탕" w:hAnsi="바탕"/>
          <w:szCs w:val="20"/>
        </w:rPr>
      </w:pPr>
    </w:p>
    <w:p w14:paraId="28774892"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5.3.3 인용 된 키와 인용되지 않은 키를 혼용하지 마십시오. </w:t>
      </w:r>
    </w:p>
    <w:p w14:paraId="0327C35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객체</w:t>
      </w:r>
      <w:r w:rsidRPr="00B14CB1">
        <w:rPr>
          <w:rFonts w:ascii="바탕" w:eastAsia="바탕" w:hAnsi="바탕"/>
          <w:szCs w:val="20"/>
        </w:rPr>
        <w:t xml:space="preserve"> 리터럴은 구조체 (따옴표없는 키 및 / 또는 기호 포함) 또는 사전 (따옴표 및 / 또는 계산 된 키 포함)을 나타낼 수 있습니다 . 단일 객체 리터럴에서 이러한 키 유형을 혼합하지 마십시오.</w:t>
      </w:r>
    </w:p>
    <w:p w14:paraId="277D79D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3B8A89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2E27A3A2"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width : 42 , // struct-style unquoted key 'maxWidth' : 43 , // dict-style quoted key }  </w:t>
      </w:r>
    </w:p>
    <w:p w14:paraId="1819302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또한 속성 이름을 같은 함수에 전달하는 것으로 확장됩니다 hasOwnProperty. 특히 이렇게하면 컴파일러가 문자열 리터럴의 이름을 바꾸거나 난독화할 수 없기 때문에 컴파일 된 코드에서 중단됩니다.</w:t>
      </w:r>
    </w:p>
    <w:p w14:paraId="19582D7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66D41E8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@type {{너비 : 숫자, maxWidth : (숫자 | 정의되지 않음)}} * / const o = { 너비 : 42 }; if ( o . hasOwnProperty ( 'maxWidth' )) { ... }</w:t>
      </w:r>
    </w:p>
    <w:p w14:paraId="5160DA3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다음과 같이 가장 잘 구현됩니다.</w:t>
      </w:r>
    </w:p>
    <w:p w14:paraId="0BA1024C" w14:textId="4293C1D1" w:rsidR="00A834D8" w:rsidRDefault="00A834D8" w:rsidP="008D71E1">
      <w:pPr>
        <w:jc w:val="left"/>
        <w:rPr>
          <w:rFonts w:ascii="바탕" w:eastAsia="바탕" w:hAnsi="바탕"/>
          <w:szCs w:val="20"/>
        </w:rPr>
      </w:pPr>
      <w:r w:rsidRPr="00B14CB1">
        <w:rPr>
          <w:rFonts w:ascii="바탕" w:eastAsia="바탕" w:hAnsi="바탕"/>
          <w:szCs w:val="20"/>
        </w:rPr>
        <w:t>/ ** @type {{너비 : 숫자, maxWidth : (숫자 | 정의되지 않음)}} * / const o = { 너비 : 42 }; if ( o . maxWidth ! = null ) { ... }</w:t>
      </w:r>
    </w:p>
    <w:p w14:paraId="397F4CA9" w14:textId="77777777" w:rsidR="00D676ED" w:rsidRPr="00B14CB1" w:rsidRDefault="00D676ED" w:rsidP="008D71E1">
      <w:pPr>
        <w:jc w:val="left"/>
        <w:rPr>
          <w:rFonts w:ascii="바탕" w:eastAsia="바탕" w:hAnsi="바탕"/>
          <w:szCs w:val="20"/>
        </w:rPr>
      </w:pPr>
    </w:p>
    <w:p w14:paraId="2DFB4F9D"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5.3.4 계산 된 속성 이름 </w:t>
      </w:r>
    </w:p>
    <w:p w14:paraId="1D29F814" w14:textId="63ACD226" w:rsidR="00A834D8" w:rsidRDefault="00A834D8" w:rsidP="008D71E1">
      <w:pPr>
        <w:jc w:val="left"/>
        <w:rPr>
          <w:rFonts w:ascii="바탕" w:eastAsia="바탕" w:hAnsi="바탕"/>
          <w:szCs w:val="20"/>
        </w:rPr>
      </w:pPr>
      <w:r w:rsidRPr="00B14CB1">
        <w:rPr>
          <w:rFonts w:ascii="바탕" w:eastAsia="바탕" w:hAnsi="바탕" w:hint="eastAsia"/>
          <w:szCs w:val="20"/>
        </w:rPr>
        <w:t>계산</w:t>
      </w:r>
      <w:r w:rsidRPr="00B14CB1">
        <w:rPr>
          <w:rFonts w:ascii="바탕" w:eastAsia="바탕" w:hAnsi="바탕"/>
          <w:szCs w:val="20"/>
        </w:rPr>
        <w:t xml:space="preserve"> 된 속성 이름 (예 :) {['key' + foo()]: 42}이 허용되며 계산 된 속성이 기호 (예 :)가 아닌 한 dict-style (인용 된) 키로 간주됩니다 (즉, 인용되지 않은 키와 혼합되어서는 안 됨 [Symbol.iterator]). 열거 형 값은 계산 된 키에도 사용할 수 있지만 동일한 리터럴에서 비 열거 형 키와 혼합해서는 안됩니다.</w:t>
      </w:r>
    </w:p>
    <w:p w14:paraId="7806E513" w14:textId="77777777" w:rsidR="00D676ED" w:rsidRPr="00B14CB1" w:rsidRDefault="00D676ED" w:rsidP="008D71E1">
      <w:pPr>
        <w:jc w:val="left"/>
        <w:rPr>
          <w:rFonts w:ascii="바탕" w:eastAsia="바탕" w:hAnsi="바탕"/>
          <w:szCs w:val="20"/>
        </w:rPr>
      </w:pPr>
    </w:p>
    <w:p w14:paraId="6E1EDA06"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5.3.5 방법 속기 </w:t>
      </w:r>
    </w:p>
    <w:p w14:paraId="309F125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또는</w:t>
      </w:r>
      <w:r w:rsidRPr="00B14CB1">
        <w:rPr>
          <w:rFonts w:ascii="바탕" w:eastAsia="바탕" w:hAnsi="바탕"/>
          <w:szCs w:val="20"/>
        </w:rPr>
        <w:t xml:space="preserve"> 화살표 함수 리터럴 {method() {… }}바로 뒤에 오는 콜론 대신 약식 ( ) 메서드를 사용하여 객체 리터럴에 메서드를 정의 할 수 있습니다 function.</w:t>
      </w:r>
    </w:p>
    <w:p w14:paraId="618E63E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2E9B4A6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return { </w:t>
      </w:r>
    </w:p>
    <w:p w14:paraId="1682B8E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stuff : 'candy' , </w:t>
      </w:r>
    </w:p>
    <w:p w14:paraId="2FFB203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 return this . 물건 ; // 'candy'반환 }, };   </w:t>
      </w:r>
    </w:p>
    <w:p w14:paraId="08B734F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주의</w:t>
      </w:r>
      <w:r w:rsidRPr="00B14CB1">
        <w:rPr>
          <w:rFonts w:ascii="바탕" w:eastAsia="바탕" w:hAnsi="바탕"/>
          <w:szCs w:val="20"/>
        </w:rPr>
        <w:t xml:space="preserve"> this또는 속기 방법에 function반해 자체 리터럴 객체를 참조 this화살표 함수는 객체 리터럴 외부 범위를 말한다.</w:t>
      </w:r>
    </w:p>
    <w:p w14:paraId="77786E4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622B859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 </w:t>
      </w:r>
    </w:p>
    <w:p w14:paraId="3AB1C09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getObjectLiteral () { this . stuff = '과일' ; return { </w:t>
      </w:r>
    </w:p>
    <w:p w14:paraId="503516B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stuff : 'candy' , </w:t>
      </w:r>
    </w:p>
    <w:p w14:paraId="1FB4A852" w14:textId="3B8F11F9" w:rsidR="00A834D8" w:rsidRDefault="00A834D8" w:rsidP="008D71E1">
      <w:pPr>
        <w:jc w:val="left"/>
        <w:rPr>
          <w:rFonts w:ascii="바탕" w:eastAsia="바탕" w:hAnsi="바탕"/>
          <w:szCs w:val="20"/>
        </w:rPr>
      </w:pPr>
      <w:r w:rsidRPr="00B14CB1">
        <w:rPr>
          <w:rFonts w:ascii="바탕" w:eastAsia="바탕" w:hAnsi="바탕"/>
          <w:szCs w:val="20"/>
        </w:rPr>
        <w:t xml:space="preserve">      method : () =&gt; this . stuff , // 'fruit'반환 }; } }  </w:t>
      </w:r>
    </w:p>
    <w:p w14:paraId="7AB151E6" w14:textId="77777777" w:rsidR="00D676ED" w:rsidRPr="00B14CB1" w:rsidRDefault="00D676ED" w:rsidP="008D71E1">
      <w:pPr>
        <w:jc w:val="left"/>
        <w:rPr>
          <w:rFonts w:ascii="바탕" w:eastAsia="바탕" w:hAnsi="바탕"/>
          <w:szCs w:val="20"/>
        </w:rPr>
      </w:pPr>
    </w:p>
    <w:p w14:paraId="36AEB39A"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5.3.6 속기 속성 </w:t>
      </w:r>
    </w:p>
    <w:p w14:paraId="672CE2F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개체</w:t>
      </w:r>
      <w:r w:rsidRPr="00B14CB1">
        <w:rPr>
          <w:rFonts w:ascii="바탕" w:eastAsia="바탕" w:hAnsi="바탕"/>
          <w:szCs w:val="20"/>
        </w:rPr>
        <w:t xml:space="preserve"> 리터럴에는 속기 속성이 허용됩니다.</w:t>
      </w:r>
    </w:p>
    <w:p w14:paraId="400B737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예</w:t>
      </w:r>
      <w:r w:rsidRPr="00B14CB1">
        <w:rPr>
          <w:rFonts w:ascii="바탕" w:eastAsia="바탕" w:hAnsi="바탕"/>
          <w:szCs w:val="20"/>
        </w:rPr>
        <w:t>:</w:t>
      </w:r>
    </w:p>
    <w:p w14:paraId="1259B1B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foo = 1 ; const bar = 2 ; const obj = { </w:t>
      </w:r>
    </w:p>
    <w:p w14:paraId="16037B4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foo , </w:t>
      </w:r>
    </w:p>
    <w:p w14:paraId="1E9CCBF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bar , </w:t>
      </w:r>
    </w:p>
    <w:p w14:paraId="0049FB5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 return this . foo + this . 바 ; }, }; </w:t>
      </w:r>
    </w:p>
    <w:p w14:paraId="313C9B1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assertEquals ( 3 , obj . method ()); </w:t>
      </w:r>
    </w:p>
    <w:p w14:paraId="326B6B92" w14:textId="77777777" w:rsidR="00D676ED" w:rsidRDefault="00D676ED" w:rsidP="008D71E1">
      <w:pPr>
        <w:jc w:val="left"/>
        <w:rPr>
          <w:rFonts w:ascii="바탕" w:eastAsia="바탕" w:hAnsi="바탕"/>
          <w:szCs w:val="20"/>
        </w:rPr>
      </w:pPr>
    </w:p>
    <w:p w14:paraId="489C00EB" w14:textId="7F9FD99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5.3.7 해체 </w:t>
      </w:r>
    </w:p>
    <w:p w14:paraId="23DC07B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객체</w:t>
      </w:r>
      <w:r w:rsidRPr="00B14CB1">
        <w:rPr>
          <w:rFonts w:ascii="바탕" w:eastAsia="바탕" w:hAnsi="바탕"/>
          <w:szCs w:val="20"/>
        </w:rPr>
        <w:t xml:space="preserve"> 분해 패턴은 할당의 왼쪽에서 분해를 수행하고 단일 객체에서 여러 값의 압축을 푸는 데 사용할 수 있습니다.</w:t>
      </w:r>
    </w:p>
    <w:p w14:paraId="4B2006B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해체</w:t>
      </w:r>
      <w:r w:rsidRPr="00B14CB1">
        <w:rPr>
          <w:rFonts w:ascii="바탕" w:eastAsia="바탕" w:hAnsi="바탕"/>
          <w:szCs w:val="20"/>
        </w:rPr>
        <w:t xml:space="preserve"> 된 객체는 함수 매개 변수로도 사용할 수 있지만 가능한 한 단순하게 유지해야합니다. 인용되지 않은 속기 속성의 단일 수준입니다. 더 깊은 수준의 중첩 및 계산 된 속성은 매개 변수 구조화에 사용되지 않을 수 있습니다. destructured 매개 변수의 왼쪽에 기본값을 지정하고 ( {str = 'some default'} = {}대신 {str} = {str: 'some default'}), destructured 객체 자체가 선택 사항 인 경우 기본</w:t>
      </w:r>
      <w:r w:rsidRPr="00B14CB1">
        <w:rPr>
          <w:rFonts w:ascii="바탕" w:eastAsia="바탕" w:hAnsi="바탕" w:hint="eastAsia"/>
          <w:szCs w:val="20"/>
        </w:rPr>
        <w:t>값은</w:t>
      </w:r>
      <w:r w:rsidRPr="00B14CB1">
        <w:rPr>
          <w:rFonts w:ascii="바탕" w:eastAsia="바탕" w:hAnsi="바탕"/>
          <w:szCs w:val="20"/>
        </w:rPr>
        <w:t xml:space="preserve"> {}. destructured 매개 변수에 대한 JSDoc에는 임의의 이름을 지정할 수 있습니다 (이름은 사용되지 않지만 컴파일러에서 필요함).</w:t>
      </w:r>
    </w:p>
    <w:p w14:paraId="26AE662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0B91F7E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9E03DE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보통</w:t>
      </w:r>
    </w:p>
    <w:p w14:paraId="2AB45AE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 : (number | undefined), str : (string | undefined)} =} param1</w:t>
      </w:r>
    </w:p>
    <w:p w14:paraId="640F42F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num : 작업을 수행 한 횟수입니다.</w:t>
      </w:r>
    </w:p>
    <w:p w14:paraId="388957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str : 작업을 수행 할 문자열.</w:t>
      </w:r>
    </w:p>
    <w:p w14:paraId="07ED90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destructured 함수 ( 일반 , { num , str = '일부 기본값' } = {})</w:t>
      </w:r>
    </w:p>
    <w:p w14:paraId="3FDEABD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5C744B9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74841D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@param {{x : {num : (number | undefined), str : (string | undefined)}}} param1 * / function nestedTooDeeply ({ x : { num , str }}) {}; / ** @param {{num : (number | undefined), str : (string | undefined)} =} param1 * / function nonShorthandProperty ({ num : a , str : b } = {}) {}; / ** @param {{a : number, b : number}} param1 * / function computedKey ({ a , b , [ a + b ] :</w:t>
      </w:r>
    </w:p>
    <w:p w14:paraId="73763A07" w14:textId="77777777" w:rsidR="00A834D8" w:rsidRPr="00B14CB1" w:rsidRDefault="00A834D8" w:rsidP="008D71E1">
      <w:pPr>
        <w:jc w:val="left"/>
        <w:rPr>
          <w:rFonts w:ascii="바탕" w:eastAsia="바탕" w:hAnsi="바탕"/>
          <w:szCs w:val="20"/>
        </w:rPr>
      </w:pPr>
    </w:p>
    <w:p w14:paraId="3816A0B9" w14:textId="5E0A814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c }) {}; / ** @param {{a : 숫자, b : 문자열} =} param1 * / function nontrivialDefault ({ a , b } = { a : 2 , b : 4 }) {}; </w:t>
      </w:r>
    </w:p>
    <w:p w14:paraId="5720ACA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1B8D5007" w14:textId="540F48D4" w:rsidR="00A834D8" w:rsidRDefault="00A834D8" w:rsidP="008D71E1">
      <w:pPr>
        <w:jc w:val="left"/>
        <w:rPr>
          <w:rFonts w:ascii="바탕" w:eastAsia="바탕" w:hAnsi="바탕"/>
          <w:szCs w:val="20"/>
        </w:rPr>
      </w:pPr>
      <w:r w:rsidRPr="00B14CB1">
        <w:rPr>
          <w:rFonts w:ascii="바탕" w:eastAsia="바탕" w:hAnsi="바탕"/>
          <w:szCs w:val="20"/>
        </w:rPr>
        <w:t>Destructuring은 goog.require문 에도 사용될 수 있으며이 경우에는 래핑되어서는 안됩니다. 전</w:t>
      </w:r>
      <w:r w:rsidRPr="00B14CB1">
        <w:rPr>
          <w:rFonts w:ascii="바탕" w:eastAsia="바탕" w:hAnsi="바탕"/>
          <w:szCs w:val="20"/>
        </w:rPr>
        <w:lastRenderedPageBreak/>
        <w:t>체 문은 길이에 관계없이 한 줄을 차지합니다 ( 3.6 goog.require 및 goog.requireType 문 참조 ).</w:t>
      </w:r>
    </w:p>
    <w:p w14:paraId="6969CF65" w14:textId="77777777" w:rsidR="00D676ED" w:rsidRPr="00B14CB1" w:rsidRDefault="00D676ED" w:rsidP="008D71E1">
      <w:pPr>
        <w:jc w:val="left"/>
        <w:rPr>
          <w:rFonts w:ascii="바탕" w:eastAsia="바탕" w:hAnsi="바탕"/>
          <w:szCs w:val="20"/>
        </w:rPr>
      </w:pPr>
    </w:p>
    <w:p w14:paraId="1743D498"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5.3.8 열거 형 </w:t>
      </w:r>
    </w:p>
    <w:p w14:paraId="203F799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열거</w:t>
      </w:r>
      <w:r w:rsidRPr="00B14CB1">
        <w:rPr>
          <w:rFonts w:ascii="바탕" w:eastAsia="바탕" w:hAnsi="바탕"/>
          <w:szCs w:val="20"/>
        </w:rPr>
        <w:t xml:space="preserve"> 형은 @enum객체 리터럴에 주석을 추가하여 정의됩니다 . 추가 속성은 정의 된 후에 열거 형에 추가 할 수 없습니다. 열거 형은 상수 여야하며 모든 열거 형 값은 변경 불가능해야합니다.</w:t>
      </w:r>
    </w:p>
    <w:p w14:paraId="3E28CD2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E52501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지원되는 온도 눈금.</w:t>
      </w:r>
    </w:p>
    <w:p w14:paraId="76D677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@enum {string}</w:t>
      </w:r>
    </w:p>
    <w:p w14:paraId="1CAB26E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TemperatureScale = { </w:t>
      </w:r>
    </w:p>
    <w:p w14:paraId="6D01323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CELSIUS : '섭씨' , </w:t>
      </w:r>
    </w:p>
    <w:p w14:paraId="61F0DCF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FAHRENHEIT : '화씨' , };</w:t>
      </w:r>
    </w:p>
    <w:p w14:paraId="164A3C91" w14:textId="1B46427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3902368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4F3C20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두 가지 옵션이있는 열거 형.</w:t>
      </w:r>
    </w:p>
    <w:p w14:paraId="366825B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@enum {number}</w:t>
      </w:r>
    </w:p>
    <w:p w14:paraId="547CCCA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Option = { / ** 사용 된 옵션이 첫 번째 여야합니다. * / </w:t>
      </w:r>
    </w:p>
    <w:p w14:paraId="52C317D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FIRST_OPTION : 1 , / ** 두 옵션 중 두 번째. * / </w:t>
      </w:r>
    </w:p>
    <w:p w14:paraId="2175E39A" w14:textId="0331ACB6" w:rsidR="00A834D8" w:rsidRDefault="00A834D8" w:rsidP="008D71E1">
      <w:pPr>
        <w:ind w:firstLine="195"/>
        <w:jc w:val="left"/>
        <w:rPr>
          <w:rFonts w:ascii="바탕" w:eastAsia="바탕" w:hAnsi="바탕"/>
          <w:szCs w:val="20"/>
        </w:rPr>
      </w:pPr>
      <w:r w:rsidRPr="00B14CB1">
        <w:rPr>
          <w:rFonts w:ascii="바탕" w:eastAsia="바탕" w:hAnsi="바탕"/>
          <w:szCs w:val="20"/>
        </w:rPr>
        <w:t>SECOND_OPTION : 2 , };</w:t>
      </w:r>
    </w:p>
    <w:p w14:paraId="2B15ECFF" w14:textId="77777777" w:rsidR="00D676ED" w:rsidRPr="00B14CB1" w:rsidRDefault="00D676ED" w:rsidP="008D71E1">
      <w:pPr>
        <w:ind w:firstLine="195"/>
        <w:jc w:val="left"/>
        <w:rPr>
          <w:rFonts w:ascii="바탕" w:eastAsia="바탕" w:hAnsi="바탕"/>
          <w:szCs w:val="20"/>
        </w:rPr>
      </w:pPr>
    </w:p>
    <w:p w14:paraId="69728AF9" w14:textId="77777777" w:rsidR="00A834D8" w:rsidRPr="00D676ED" w:rsidRDefault="00A834D8" w:rsidP="008D71E1">
      <w:pPr>
        <w:jc w:val="left"/>
        <w:rPr>
          <w:rFonts w:ascii="바탕" w:eastAsia="바탕" w:hAnsi="바탕"/>
          <w:b/>
          <w:bCs/>
          <w:sz w:val="28"/>
          <w:szCs w:val="28"/>
        </w:rPr>
      </w:pPr>
      <w:r w:rsidRPr="00D676ED">
        <w:rPr>
          <w:rFonts w:ascii="바탕" w:eastAsia="바탕" w:hAnsi="바탕"/>
          <w:b/>
          <w:bCs/>
          <w:sz w:val="28"/>
          <w:szCs w:val="28"/>
        </w:rPr>
        <w:t xml:space="preserve">5.4 클래스 </w:t>
      </w:r>
    </w:p>
    <w:p w14:paraId="6A4A5968"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5.4.1 생성자 </w:t>
      </w:r>
    </w:p>
    <w:p w14:paraId="4154DAA6" w14:textId="23BB6CD4" w:rsidR="00A834D8" w:rsidRDefault="00A834D8" w:rsidP="008D71E1">
      <w:pPr>
        <w:jc w:val="left"/>
        <w:rPr>
          <w:rFonts w:ascii="바탕" w:eastAsia="바탕" w:hAnsi="바탕"/>
          <w:szCs w:val="20"/>
        </w:rPr>
      </w:pPr>
      <w:r w:rsidRPr="00B14CB1">
        <w:rPr>
          <w:rFonts w:ascii="바탕" w:eastAsia="바탕" w:hAnsi="바탕" w:hint="eastAsia"/>
          <w:szCs w:val="20"/>
        </w:rPr>
        <w:t>생성자는</w:t>
      </w:r>
      <w:r w:rsidRPr="00B14CB1">
        <w:rPr>
          <w:rFonts w:ascii="바탕" w:eastAsia="바탕" w:hAnsi="바탕"/>
          <w:szCs w:val="20"/>
        </w:rPr>
        <w:t xml:space="preserve"> 선택 사항입니다. 하위 클래스 생성자는 super()필드를 설정하거나 this. 인터페이스는 생성자에서 메서드가 아닌 속성을 선언해야합니다.</w:t>
      </w:r>
    </w:p>
    <w:p w14:paraId="684AC906" w14:textId="77777777" w:rsidR="00D676ED" w:rsidRPr="00B14CB1" w:rsidRDefault="00D676ED" w:rsidP="008D71E1">
      <w:pPr>
        <w:jc w:val="left"/>
        <w:rPr>
          <w:rFonts w:ascii="바탕" w:eastAsia="바탕" w:hAnsi="바탕"/>
          <w:szCs w:val="20"/>
        </w:rPr>
      </w:pPr>
    </w:p>
    <w:p w14:paraId="6F54F369"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5.4.2 필드 </w:t>
      </w:r>
    </w:p>
    <w:p w14:paraId="290AEC9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생성자에서</w:t>
      </w:r>
      <w:r w:rsidRPr="00B14CB1">
        <w:rPr>
          <w:rFonts w:ascii="바탕" w:eastAsia="바탕" w:hAnsi="바탕"/>
          <w:szCs w:val="20"/>
        </w:rPr>
        <w:t xml:space="preserve"> 구체적인 객체의 모든 필드 (즉, 메서드를 제외한 모든 속성)를 설정합니다. 재 할당되지 않은 필드에 주석을 추가합니다 @const (깊이 변경할 필요는 없음). 주석 비공개 적절한 가시성 주석 (과 필드 @private, @protected, @package), 그리고 모든 끝 @private밑줄로 필드의 이름을. 필드는 구체적인 클래스에 설정되지 않습니다 prototype. ' .</w:t>
      </w:r>
    </w:p>
    <w:p w14:paraId="2322666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7E429C7" w14:textId="180ECB04"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Foo { constructor () { / ** @private @const {! Bar} * / this . bar_ = computeBar ();  </w:t>
      </w:r>
    </w:p>
    <w:p w14:paraId="6723A27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@protected @const {! Baz} * / this . baz = computeBaz (); } }</w:t>
      </w:r>
    </w:p>
    <w:p w14:paraId="5424001A" w14:textId="0A8F1825" w:rsidR="00A834D8" w:rsidRDefault="00A834D8" w:rsidP="008D71E1">
      <w:pPr>
        <w:jc w:val="left"/>
        <w:rPr>
          <w:rFonts w:ascii="바탕" w:eastAsia="바탕" w:hAnsi="바탕"/>
          <w:szCs w:val="20"/>
        </w:rPr>
      </w:pPr>
      <w:r w:rsidRPr="00B14CB1">
        <w:rPr>
          <w:rFonts w:ascii="바탕" w:eastAsia="바탕" w:hAnsi="바탕" w:hint="eastAsia"/>
          <w:szCs w:val="20"/>
        </w:rPr>
        <w:lastRenderedPageBreak/>
        <w:t>팁</w:t>
      </w:r>
      <w:r w:rsidRPr="00B14CB1">
        <w:rPr>
          <w:rFonts w:ascii="바탕" w:eastAsia="바탕" w:hAnsi="바탕"/>
          <w:szCs w:val="20"/>
        </w:rPr>
        <w:t xml:space="preserve"> : 생성자가 완료된 후에는 인스턴스에 속성을 추가하거나 인스턴스에서 제거하면 안됩니다. VM의 최적화 기능을 크게 방해하기 때문입니다. 필요한 경우 나중에 초기화되는 필드는 undefined나중에 모양이 변경되지 않도록 생성자에서 로 명시 적으로 설정해야합니다 . @struct객체에 추가하면 선언되지 않은 속성이 추가 / 액세스되지 않는지 확인합니다. 클래스에는 기본적으로 추가됩니다.</w:t>
      </w:r>
    </w:p>
    <w:p w14:paraId="2E9E060E" w14:textId="77777777" w:rsidR="00D676ED" w:rsidRPr="00B14CB1" w:rsidRDefault="00D676ED" w:rsidP="008D71E1">
      <w:pPr>
        <w:jc w:val="left"/>
        <w:rPr>
          <w:rFonts w:ascii="바탕" w:eastAsia="바탕" w:hAnsi="바탕"/>
          <w:szCs w:val="20"/>
        </w:rPr>
      </w:pPr>
    </w:p>
    <w:p w14:paraId="0424CFB3"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5.4.3 계산 된 속성 </w:t>
      </w:r>
    </w:p>
    <w:p w14:paraId="1340A8D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계산</w:t>
      </w:r>
      <w:r w:rsidRPr="00B14CB1">
        <w:rPr>
          <w:rFonts w:ascii="바탕" w:eastAsia="바탕" w:hAnsi="바탕"/>
          <w:szCs w:val="20"/>
        </w:rPr>
        <w:t xml:space="preserve"> 된 속성은 속성이 심볼 인 경우에만 클래스에서 사용할 수 있습니다. 사전 스타일 속성 (즉, 5.3.3에 정의 된 인용 또는 계산 된 비 기호 키 )는 허용되지 않습니다. [Symbol.iterator]방법은 논리적으로 반복 가능한있는 모든 클래스를 정의해야합니다. 이 Symbol외에는 드물게 사용해야합니다.</w:t>
      </w:r>
    </w:p>
    <w:p w14:paraId="329B383F" w14:textId="7F5B0CEA"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다른 내장 심볼 (예 Symbol.isConcatSpreadable:)은 컴파일러에 의해 폴리 필되지 않으므로 이전 브라우저에서 작동하지 않으므로주의하십시오.</w:t>
      </w:r>
    </w:p>
    <w:p w14:paraId="630B784C" w14:textId="77777777" w:rsidR="00D676ED" w:rsidRPr="00B14CB1" w:rsidRDefault="00D676ED" w:rsidP="008D71E1">
      <w:pPr>
        <w:jc w:val="left"/>
        <w:rPr>
          <w:rFonts w:ascii="바탕" w:eastAsia="바탕" w:hAnsi="바탕"/>
          <w:szCs w:val="20"/>
        </w:rPr>
      </w:pPr>
    </w:p>
    <w:p w14:paraId="07C99C6F"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5.4.4 정적 메서드 </w:t>
      </w:r>
    </w:p>
    <w:p w14:paraId="5C83161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가독성을</w:t>
      </w:r>
      <w:r w:rsidRPr="00B14CB1">
        <w:rPr>
          <w:rFonts w:ascii="바탕" w:eastAsia="바탕" w:hAnsi="바탕"/>
          <w:szCs w:val="20"/>
        </w:rPr>
        <w:t xml:space="preserve"> 방해하지 않는 경우 개인 정적 메서드보다 모듈 로컬 함수를 선호합니다.</w:t>
      </w:r>
    </w:p>
    <w:p w14:paraId="2BF3E41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정적</w:t>
      </w:r>
      <w:r w:rsidRPr="00B14CB1">
        <w:rPr>
          <w:rFonts w:ascii="바탕" w:eastAsia="바탕" w:hAnsi="바탕"/>
          <w:szCs w:val="20"/>
        </w:rPr>
        <w:t xml:space="preserve"> 메서드는 기본 클래스 자체에서만 호출해야합니다. 정적 메서드는 생성자 또는 하위 클래스 생성자 일 수있는 동적 인스턴스를 포함하는 변수에서 호출되어서는 안되며 ( @nocollapse이 작업이 수행되면 로 정의되어야 함 ) 메서드를 정의하지 않는 하위 클래스에서 직접 호출되어서는 안됩니다. 그 자체.</w:t>
      </w:r>
    </w:p>
    <w:p w14:paraId="4682683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3E4538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Base { / ** @nocollapse * / static foo () {} } class Sub extends Base {} function callFoo ( cls ) { cls . foo (); } // 권장하지 않음 : 정적 메서드를 동적으로 호출하지 마십시오 Sub . foo (); // 허용되지 않음 : 스스로 정의하지 않는 하위 클래스에서 정적 메서드를 호출하지 마십시오.      </w:t>
      </w:r>
    </w:p>
    <w:p w14:paraId="537041F6" w14:textId="77777777" w:rsidR="00D676ED" w:rsidRDefault="00D676ED" w:rsidP="008D71E1">
      <w:pPr>
        <w:jc w:val="left"/>
        <w:rPr>
          <w:rFonts w:ascii="바탕" w:eastAsia="바탕" w:hAnsi="바탕"/>
          <w:szCs w:val="20"/>
        </w:rPr>
      </w:pPr>
    </w:p>
    <w:p w14:paraId="0F55A463" w14:textId="4A12EF39"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5.4.5 구식 클래스 선언 </w:t>
      </w:r>
    </w:p>
    <w:p w14:paraId="6390218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ES6 수업이 선호되지만 ES6 수업이 불가능한 경우가 있습니다. 예를 들면 :</w:t>
      </w:r>
    </w:p>
    <w:p w14:paraId="2B6462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하위 클래스를 만드는 프레임 워크를 포함하여 하위 클래스가 있거나 존재할 경우 ES6 클래스 구문을 사용하도록 즉시 변경할 수 없습니다. 이러한 클래스가 ES6 구문을 사용하는 경우 ES6 클래스 구문을 사용하지 않는 모든 다운 스트림 하위 클래스를 수정해야합니다.</w:t>
      </w:r>
    </w:p>
    <w:p w14:paraId="4527D79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thisES6 슈퍼 클래스가있는 생성자 this는 호출이 super반환 될 때까지 인스턴스 값에 액세스 할 수 없기 때문에 슈퍼 클래스 생성자를 호출하기 전에 알려진 값 이 필요한 프레임 워크입니다 .</w:t>
      </w:r>
    </w:p>
    <w:p w14:paraId="248651F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모든면에서 스타일 가이드는 여전히이 코드에 적용 let, const기본 매개 변수, 휴식 및 화살표 기능이 모든 경우에 적절한 사용되어야한다.</w:t>
      </w:r>
    </w:p>
    <w:p w14:paraId="5003143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goog.defineClass ES6 클래스 구문과 유사한 클래스와 유사한 정의를 허용합니다.</w:t>
      </w:r>
    </w:p>
    <w:p w14:paraId="212C92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let C = goog.defineClass (S, {</w:t>
      </w:r>
    </w:p>
    <w:p w14:paraId="45FC00C7"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w:t>
      </w:r>
    </w:p>
    <w:p w14:paraId="6FB69D7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값</w:t>
      </w:r>
    </w:p>
    <w:p w14:paraId="4BC2FF5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12CBBB2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생성자 (값) {</w:t>
      </w:r>
    </w:p>
    <w:p w14:paraId="2CD7804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S.call (this, 2);</w:t>
      </w:r>
    </w:p>
    <w:p w14:paraId="626073E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 /</w:t>
      </w:r>
    </w:p>
    <w:p w14:paraId="294BAF3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this.prop = 값;</w:t>
      </w:r>
    </w:p>
    <w:p w14:paraId="7ED6EB13" w14:textId="149F558F"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160545B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63515E0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매개 변수</w:t>
      </w:r>
    </w:p>
    <w:p w14:paraId="4390B10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{number}</w:t>
      </w:r>
    </w:p>
    <w:p w14:paraId="20E4DAE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06AF671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(param) {</w:t>
      </w:r>
    </w:p>
    <w:p w14:paraId="1213225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반환 0;</w:t>
      </w:r>
    </w:p>
    <w:p w14:paraId="031951E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7D67CCC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w:t>
      </w:r>
    </w:p>
    <w:p w14:paraId="1227E18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또는</w:t>
      </w:r>
      <w:r w:rsidRPr="00B14CB1">
        <w:rPr>
          <w:rFonts w:ascii="바탕" w:eastAsia="바탕" w:hAnsi="바탕"/>
          <w:szCs w:val="20"/>
        </w:rPr>
        <w:t xml:space="preserve"> goog.defineClass모든 새 코드에 대해 선호되어야 하지만 더 전통적인 구문도 허용됩니다.</w:t>
      </w:r>
    </w:p>
    <w:p w14:paraId="1F041D4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BE35AA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@constructor @extends {S}</w:t>
      </w:r>
    </w:p>
    <w:p w14:paraId="5C1A4F5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값</w:t>
      </w:r>
    </w:p>
    <w:p w14:paraId="7862111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6535CB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function C (value) {</w:t>
      </w:r>
    </w:p>
    <w:p w14:paraId="5BC4912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S.call (this, 2);</w:t>
      </w:r>
    </w:p>
    <w:p w14:paraId="1F0152A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 /</w:t>
      </w:r>
    </w:p>
    <w:p w14:paraId="10CC56B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this.prop = 값;</w:t>
      </w:r>
    </w:p>
    <w:p w14:paraId="0A285F7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w:t>
      </w:r>
    </w:p>
    <w:p w14:paraId="4941DD72" w14:textId="3FA20499" w:rsidR="00A834D8" w:rsidRPr="00B14CB1" w:rsidRDefault="00A834D8" w:rsidP="008D71E1">
      <w:pPr>
        <w:jc w:val="left"/>
        <w:rPr>
          <w:rFonts w:ascii="바탕" w:eastAsia="바탕" w:hAnsi="바탕"/>
          <w:szCs w:val="20"/>
        </w:rPr>
      </w:pPr>
      <w:r w:rsidRPr="00B14CB1">
        <w:rPr>
          <w:rFonts w:ascii="바탕" w:eastAsia="바탕" w:hAnsi="바탕"/>
          <w:szCs w:val="20"/>
        </w:rPr>
        <w:t>goog.inherits (C, S);</w:t>
      </w:r>
    </w:p>
    <w:p w14:paraId="7ED9424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6FD115F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매개 변수</w:t>
      </w:r>
    </w:p>
    <w:p w14:paraId="4344224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{number}</w:t>
      </w:r>
    </w:p>
    <w:p w14:paraId="27E3181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4E20FE14"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C.prototype.method = function (param) {</w:t>
      </w:r>
    </w:p>
    <w:p w14:paraId="62C0348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반환 0;</w:t>
      </w:r>
    </w:p>
    <w:p w14:paraId="02AC3B7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w:t>
      </w:r>
    </w:p>
    <w:p w14:paraId="247334C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인스턴스</w:t>
      </w:r>
      <w:r w:rsidRPr="00B14CB1">
        <w:rPr>
          <w:rFonts w:ascii="바탕" w:eastAsia="바탕" w:hAnsi="바탕"/>
          <w:szCs w:val="20"/>
        </w:rPr>
        <w:t xml:space="preserve"> 별 속성은 슈퍼 클래스가있는 경우 슈퍼 클래스 생성자를 호출 한 후 생성자에서 정의해야합니다. 생성자의 프로토 타입에 메서드를 정의해야합니다.</w:t>
      </w:r>
    </w:p>
    <w:p w14:paraId="72BD891E" w14:textId="45973D85" w:rsidR="00A834D8" w:rsidRDefault="00A834D8" w:rsidP="008D71E1">
      <w:pPr>
        <w:jc w:val="left"/>
        <w:rPr>
          <w:rFonts w:ascii="바탕" w:eastAsia="바탕" w:hAnsi="바탕"/>
          <w:szCs w:val="20"/>
        </w:rPr>
      </w:pPr>
      <w:r w:rsidRPr="00B14CB1">
        <w:rPr>
          <w:rFonts w:ascii="바탕" w:eastAsia="바탕" w:hAnsi="바탕" w:hint="eastAsia"/>
          <w:szCs w:val="20"/>
        </w:rPr>
        <w:t>생성자</w:t>
      </w:r>
      <w:r w:rsidRPr="00B14CB1">
        <w:rPr>
          <w:rFonts w:ascii="바탕" w:eastAsia="바탕" w:hAnsi="바탕"/>
          <w:szCs w:val="20"/>
        </w:rPr>
        <w:t xml:space="preserve"> 프로토 타입 계층을 올바르게 정의하는 것은 처음 나타나는 것보다 어렵습니다! 따라서 Closure Librarygoog.inherits 에서 사용하는 것이 가장 좋습니다 .</w:t>
      </w:r>
    </w:p>
    <w:p w14:paraId="561FEC49" w14:textId="77777777" w:rsidR="00D676ED" w:rsidRPr="00B14CB1" w:rsidRDefault="00D676ED" w:rsidP="008D71E1">
      <w:pPr>
        <w:jc w:val="left"/>
        <w:rPr>
          <w:rFonts w:ascii="바탕" w:eastAsia="바탕" w:hAnsi="바탕"/>
          <w:szCs w:val="20"/>
        </w:rPr>
      </w:pPr>
    </w:p>
    <w:p w14:paraId="6C424346"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5.4.6 prototypes를 직접 조작하지 마십시오. </w:t>
      </w:r>
    </w:p>
    <w:p w14:paraId="451BCC8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class키워드는 prototype속성을 정의하는 것보다 더 명확하고 읽기 쉬운 클래스 정의를 허용 합니다. 일반 구현 코드는 이러한 객체를 조작하는 비즈니스가 없지만 5.4.5 이전 스타일 클래스 선언에 정의 된대로 클래스를 정의하는 데 여전히 유용합니다 . 믹스 인 및 내장 객체의 프로토 타입 수정은 명시 적으로 금지되어 있습니다.</w:t>
      </w:r>
    </w:p>
    <w:p w14:paraId="5682AA91" w14:textId="21B8859D" w:rsidR="00A834D8"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 프레임 워크 코드 (예 : Polymer 또는 Angular)는 prototypes 를 사용해야 할 수 있으며 그렇게하지 않기 위해 더 나쁜 해결 방법을 사용 해서는 안됩니다.</w:t>
      </w:r>
    </w:p>
    <w:p w14:paraId="3EEA8A63" w14:textId="77777777" w:rsidR="00D676ED" w:rsidRPr="00B14CB1" w:rsidRDefault="00D676ED" w:rsidP="008D71E1">
      <w:pPr>
        <w:jc w:val="left"/>
        <w:rPr>
          <w:rFonts w:ascii="바탕" w:eastAsia="바탕" w:hAnsi="바탕"/>
          <w:szCs w:val="20"/>
        </w:rPr>
      </w:pPr>
    </w:p>
    <w:p w14:paraId="6DD64DBF"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5.4.7 게터 및 세터 </w:t>
      </w:r>
    </w:p>
    <w:p w14:paraId="517186C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JavaScript getter 및 setter 속성을 사용하지 마십시오 . 잠재적으로 놀랍고 추론하기 어렵고 컴파일러에서 제한된 지원을 제공합니다. 대신 일반적인 방법을 제공하십시오.</w:t>
      </w:r>
    </w:p>
    <w:p w14:paraId="0B4B896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 getter 또는 setter를 정의하는 것이 불가피한 상황이 있습니다 (예 : Angular 및 Polymer와 같은 데이터 바인딩 프레임 워크 또는 조정할 수없는 외부 API와의 호환성). 이러한 경우에만 getter 및 setter가 및 속기 메서드 키워드 로 정의 되거나 속성 이름 변경을 방해하는 (not) 으로 정의 된 경우 주의해서 사용할 수 있습니다 . 게터 는 관찰 가능한 상태를 변경 해서는 안됩니다 .getsetObject.definePropertiesObject.defineProperty</w:t>
      </w:r>
    </w:p>
    <w:p w14:paraId="6BE2445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6264082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Foo { get next () { return this . nextId ++; } }  </w:t>
      </w:r>
    </w:p>
    <w:p w14:paraId="329AB96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74C8A04D"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5.4.8 toString 재정의 </w:t>
      </w:r>
    </w:p>
    <w:p w14:paraId="4FBAA70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toString메서드는 재정의 될 수 있지만 항상 성공해야하며 눈에 보이는 부작용이 없어야합니다.</w:t>
      </w:r>
    </w:p>
    <w:p w14:paraId="46A69787" w14:textId="46CBD434"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예외적 인 조건으로 인해 무한 루프가 발생할 수 있으므로 특히 toString에서 다른 메서드를 호출하지 않도록주의하십시오.</w:t>
      </w:r>
    </w:p>
    <w:p w14:paraId="1498995F" w14:textId="77777777" w:rsidR="00D676ED" w:rsidRPr="00B14CB1" w:rsidRDefault="00D676ED" w:rsidP="008D71E1">
      <w:pPr>
        <w:jc w:val="left"/>
        <w:rPr>
          <w:rFonts w:ascii="바탕" w:eastAsia="바탕" w:hAnsi="바탕"/>
          <w:szCs w:val="20"/>
        </w:rPr>
      </w:pPr>
    </w:p>
    <w:p w14:paraId="000FE3AC"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5.4.9 인터페이스 </w:t>
      </w:r>
    </w:p>
    <w:p w14:paraId="7C9DF7D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인터페이스는</w:t>
      </w:r>
      <w:r w:rsidRPr="00B14CB1">
        <w:rPr>
          <w:rFonts w:ascii="바탕" w:eastAsia="바탕" w:hAnsi="바탕"/>
          <w:szCs w:val="20"/>
        </w:rPr>
        <w:t xml:space="preserve"> @interface또는 로 선언 할 수 있습니다 @record. 로 선언 된 인터페이스는 @record명시 적으로 (즉를 통해 @implements) 또는 클래스 또는 객체 리터럴에 의해 암시 적</w:t>
      </w:r>
      <w:r w:rsidRPr="00B14CB1">
        <w:rPr>
          <w:rFonts w:ascii="바탕" w:eastAsia="바탕" w:hAnsi="바탕"/>
          <w:szCs w:val="20"/>
        </w:rPr>
        <w:lastRenderedPageBreak/>
        <w:t>으로 구현 될 수 있습니다 .</w:t>
      </w:r>
    </w:p>
    <w:p w14:paraId="533A532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인터페이스의</w:t>
      </w:r>
      <w:r w:rsidRPr="00B14CB1">
        <w:rPr>
          <w:rFonts w:ascii="바탕" w:eastAsia="바탕" w:hAnsi="바탕"/>
          <w:szCs w:val="20"/>
        </w:rPr>
        <w:t xml:space="preserve"> 모든 비 정적 메서드 본문은 빈 블록이어야합니다. 필드는 클래스 생성자에서 초기화되지 않은 멤버로 선언되어야합니다.</w:t>
      </w:r>
    </w:p>
    <w:p w14:paraId="7F9477B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DC2DB4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762835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화를 낼 수있는 것.</w:t>
      </w:r>
    </w:p>
    <w:p w14:paraId="5956618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@record</w:t>
      </w:r>
    </w:p>
    <w:p w14:paraId="61E82A3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class Frobnicator { constructor () { / ** @type {number} 포기하기 전에 시도한 횟수. * / 이 . 시도 ; }</w:t>
      </w:r>
    </w:p>
    <w:p w14:paraId="4A93959C" w14:textId="77777777" w:rsidR="00A834D8" w:rsidRPr="00B14CB1" w:rsidRDefault="00A834D8" w:rsidP="008D71E1">
      <w:pPr>
        <w:jc w:val="left"/>
        <w:rPr>
          <w:rFonts w:ascii="바탕" w:eastAsia="바탕" w:hAnsi="바탕"/>
          <w:szCs w:val="20"/>
        </w:rPr>
      </w:pPr>
    </w:p>
    <w:p w14:paraId="1ADF4EA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03D8188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주어진 전략에 따라 frobnication을 수행합니다.</w:t>
      </w:r>
    </w:p>
    <w:p w14:paraId="1430F88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FrobnicationStrategy} 전략</w:t>
      </w:r>
    </w:p>
    <w:p w14:paraId="35BB7A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744F062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frobnicate ( 전략 ) {} } </w:t>
      </w:r>
    </w:p>
    <w:p w14:paraId="16ACED61" w14:textId="77777777" w:rsidR="00A834D8" w:rsidRPr="00B14CB1" w:rsidRDefault="00A834D8" w:rsidP="008D71E1">
      <w:pPr>
        <w:jc w:val="left"/>
        <w:rPr>
          <w:rFonts w:ascii="바탕" w:eastAsia="바탕" w:hAnsi="바탕"/>
          <w:szCs w:val="20"/>
        </w:rPr>
      </w:pPr>
    </w:p>
    <w:p w14:paraId="031B4DA0"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5.4.10 추상 클래스 </w:t>
      </w:r>
    </w:p>
    <w:p w14:paraId="497DAD1F" w14:textId="3D409A1E" w:rsidR="00A834D8" w:rsidRDefault="00A834D8" w:rsidP="008D71E1">
      <w:pPr>
        <w:jc w:val="left"/>
        <w:rPr>
          <w:rFonts w:ascii="바탕" w:eastAsia="바탕" w:hAnsi="바탕"/>
          <w:szCs w:val="20"/>
        </w:rPr>
      </w:pPr>
      <w:r w:rsidRPr="00B14CB1">
        <w:rPr>
          <w:rFonts w:ascii="바탕" w:eastAsia="바탕" w:hAnsi="바탕" w:hint="eastAsia"/>
          <w:szCs w:val="20"/>
        </w:rPr>
        <w:t>적절한</w:t>
      </w:r>
      <w:r w:rsidRPr="00B14CB1">
        <w:rPr>
          <w:rFonts w:ascii="바탕" w:eastAsia="바탕" w:hAnsi="바탕"/>
          <w:szCs w:val="20"/>
        </w:rPr>
        <w:t xml:space="preserve"> 경우 추상 클래스를 사용하십시오. 추상 클래스와 메서드는로 주석을 달아야합니다 @abstract. 사용하지 마십시오 goog.abstractMethod. 추상 클래스 및 메서드를 참조하십시오 .</w:t>
      </w:r>
    </w:p>
    <w:p w14:paraId="72654B1C" w14:textId="77777777" w:rsidR="00D676ED" w:rsidRPr="00B14CB1" w:rsidRDefault="00D676ED" w:rsidP="008D71E1">
      <w:pPr>
        <w:jc w:val="left"/>
        <w:rPr>
          <w:rFonts w:ascii="바탕" w:eastAsia="바탕" w:hAnsi="바탕"/>
          <w:szCs w:val="20"/>
        </w:rPr>
      </w:pPr>
    </w:p>
    <w:p w14:paraId="7567485D" w14:textId="77777777" w:rsidR="00A834D8" w:rsidRPr="00D676ED" w:rsidRDefault="00A834D8" w:rsidP="008D71E1">
      <w:pPr>
        <w:jc w:val="left"/>
        <w:rPr>
          <w:rFonts w:ascii="바탕" w:eastAsia="바탕" w:hAnsi="바탕"/>
          <w:b/>
          <w:bCs/>
          <w:sz w:val="28"/>
          <w:szCs w:val="28"/>
        </w:rPr>
      </w:pPr>
      <w:r w:rsidRPr="00D676ED">
        <w:rPr>
          <w:rFonts w:ascii="바탕" w:eastAsia="바탕" w:hAnsi="바탕"/>
          <w:b/>
          <w:bCs/>
          <w:sz w:val="28"/>
          <w:szCs w:val="28"/>
        </w:rPr>
        <w:t xml:space="preserve">5.5 기능 </w:t>
      </w:r>
    </w:p>
    <w:p w14:paraId="16502148"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5.5.1 최상위 기능 </w:t>
      </w:r>
    </w:p>
    <w:p w14:paraId="1B1986A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최상위</w:t>
      </w:r>
      <w:r w:rsidRPr="00B14CB1">
        <w:rPr>
          <w:rFonts w:ascii="바탕" w:eastAsia="바탕" w:hAnsi="바탕"/>
          <w:szCs w:val="20"/>
        </w:rPr>
        <w:t xml:space="preserve"> 함수는 exports객체에서 직접 정의 하거나 로컬로 선언하고 선택적으로 내보낼 수 있습니다. 내보내기에 대한 자세한 내용은 3.3.3 goog.module 내보내기 를 참조하십시오 .</w:t>
      </w:r>
    </w:p>
    <w:p w14:paraId="3D4E55D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013F9E9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str * / </w:t>
      </w:r>
    </w:p>
    <w:p w14:paraId="00B351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exports . processString = ( str ) =&gt; { // 문자열을 처리합니다. };   </w:t>
      </w:r>
    </w:p>
    <w:p w14:paraId="7A3F35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0E149F0B" w14:textId="32FF65B0" w:rsidR="00A834D8" w:rsidRPr="00B14CB1" w:rsidRDefault="00A834D8" w:rsidP="008D71E1">
      <w:pPr>
        <w:jc w:val="left"/>
        <w:rPr>
          <w:rFonts w:ascii="바탕" w:eastAsia="바탕" w:hAnsi="바탕"/>
          <w:szCs w:val="20"/>
        </w:rPr>
      </w:pPr>
      <w:r w:rsidRPr="00B14CB1">
        <w:rPr>
          <w:rFonts w:ascii="바탕" w:eastAsia="바탕" w:hAnsi="바탕"/>
          <w:szCs w:val="20"/>
        </w:rPr>
        <w:t>/ ** @param {string} str * / const processString = ( str ) =&gt; { // 문자열을 처리합니다. };</w:t>
      </w:r>
    </w:p>
    <w:p w14:paraId="4826192D" w14:textId="0AECD5CD" w:rsidR="00A834D8" w:rsidRDefault="00A834D8" w:rsidP="008D71E1">
      <w:pPr>
        <w:jc w:val="left"/>
        <w:rPr>
          <w:rFonts w:ascii="바탕" w:eastAsia="바탕" w:hAnsi="바탕"/>
          <w:szCs w:val="20"/>
        </w:rPr>
      </w:pPr>
      <w:r w:rsidRPr="00B14CB1">
        <w:rPr>
          <w:rFonts w:ascii="바탕" w:eastAsia="바탕" w:hAnsi="바탕" w:hint="eastAsia"/>
          <w:szCs w:val="20"/>
        </w:rPr>
        <w:t>수출</w:t>
      </w:r>
      <w:r w:rsidRPr="00B14CB1">
        <w:rPr>
          <w:rFonts w:ascii="바탕" w:eastAsia="바탕" w:hAnsi="바탕"/>
          <w:szCs w:val="20"/>
        </w:rPr>
        <w:t xml:space="preserve"> = { processString }; </w:t>
      </w:r>
    </w:p>
    <w:p w14:paraId="3AD2CA2D" w14:textId="77777777" w:rsidR="00D676ED" w:rsidRPr="00B14CB1" w:rsidRDefault="00D676ED" w:rsidP="008D71E1">
      <w:pPr>
        <w:jc w:val="left"/>
        <w:rPr>
          <w:rFonts w:ascii="바탕" w:eastAsia="바탕" w:hAnsi="바탕"/>
          <w:szCs w:val="20"/>
        </w:rPr>
      </w:pPr>
    </w:p>
    <w:p w14:paraId="78A0A551"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5.5.2 중첩 함수와 클로저 </w:t>
      </w:r>
    </w:p>
    <w:p w14:paraId="45F309B0" w14:textId="2A687A6F" w:rsidR="00A834D8" w:rsidRDefault="00A834D8" w:rsidP="008D71E1">
      <w:pPr>
        <w:jc w:val="left"/>
        <w:rPr>
          <w:rFonts w:ascii="바탕" w:eastAsia="바탕" w:hAnsi="바탕"/>
          <w:szCs w:val="20"/>
        </w:rPr>
      </w:pPr>
      <w:r w:rsidRPr="00B14CB1">
        <w:rPr>
          <w:rFonts w:ascii="바탕" w:eastAsia="바탕" w:hAnsi="바탕" w:hint="eastAsia"/>
          <w:szCs w:val="20"/>
        </w:rPr>
        <w:lastRenderedPageBreak/>
        <w:t>함수는</w:t>
      </w:r>
      <w:r w:rsidRPr="00B14CB1">
        <w:rPr>
          <w:rFonts w:ascii="바탕" w:eastAsia="바탕" w:hAnsi="바탕"/>
          <w:szCs w:val="20"/>
        </w:rPr>
        <w:t xml:space="preserve"> 중첩 된 함수 정의를 포함 할 수 있습니다. 함수에 이름을 지정하는 것이 유용하면 local에 할당해야합니다 const.</w:t>
      </w:r>
    </w:p>
    <w:p w14:paraId="052DCD45" w14:textId="77777777" w:rsidR="00D676ED" w:rsidRPr="00B14CB1" w:rsidRDefault="00D676ED" w:rsidP="008D71E1">
      <w:pPr>
        <w:jc w:val="left"/>
        <w:rPr>
          <w:rFonts w:ascii="바탕" w:eastAsia="바탕" w:hAnsi="바탕"/>
          <w:szCs w:val="20"/>
        </w:rPr>
      </w:pPr>
    </w:p>
    <w:p w14:paraId="17C7891F"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5.5.3 화살표 기능 </w:t>
      </w:r>
    </w:p>
    <w:p w14:paraId="5CE4181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화살표</w:t>
      </w:r>
      <w:r w:rsidRPr="00B14CB1">
        <w:rPr>
          <w:rFonts w:ascii="바탕" w:eastAsia="바탕" w:hAnsi="바탕"/>
          <w:szCs w:val="20"/>
        </w:rPr>
        <w:t xml:space="preserve"> 함수는 간결한 함수 구문을 제공하고 this 중첩 함수의 범위 지정 을 단순화 합니다. function특히 중첩 함수의 경우 키워드 보다 화살표 함수를 선호 합니다 (단, 5.3.5 메서드 속기 참조 ).</w:t>
      </w:r>
    </w:p>
    <w:p w14:paraId="357E17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이상 기능을 화살표 선호 this범위 지정하는 등의 접근 f.bind(this), goog.bind(f, this)및 const self = this. 화살표 함수는 콜백에 전달할 매개 변수를 명시 적으로 지정하는 것을 허용하는 반면 바인딩은 모든 매개 변수를 맹목적으로 전달하므로 콜백 호출에 특히 유용합니다.</w:t>
      </w:r>
    </w:p>
    <w:p w14:paraId="4146697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화살표의</w:t>
      </w:r>
      <w:r w:rsidRPr="00B14CB1">
        <w:rPr>
          <w:rFonts w:ascii="바탕" w:eastAsia="바탕" w:hAnsi="바탕"/>
          <w:szCs w:val="20"/>
        </w:rPr>
        <w:t xml:space="preserve"> 왼쪽에는 0 개 이상의 매개 변수가 있습니다. 구조화되지 않은 매개 변수가 하나만있는 경우 매개 변수 주위의 괄호는 선택 사항입니다. 괄호를 사용하면 인라인 매개 변수 유형을 지정할 수 있습니다 ( 7.8 메소드 및 함수 주석 참조 ).</w:t>
      </w:r>
    </w:p>
    <w:p w14:paraId="4548F91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단일 매개 변수 화살표 함수에도 항상 괄호를 사용하면 매개 변수를 추가하는 상황을 피할 수 있지만 괄호를 추가하는 것을 잊으면 더 이상 의도 한대로 작동하지 않는 구문 분석 가능한 코드가 생성 될 수 있습니다.</w:t>
      </w:r>
    </w:p>
    <w:p w14:paraId="1B88885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화살표의</w:t>
      </w:r>
      <w:r w:rsidRPr="00B14CB1">
        <w:rPr>
          <w:rFonts w:ascii="바탕" w:eastAsia="바탕" w:hAnsi="바탕"/>
          <w:szCs w:val="20"/>
        </w:rPr>
        <w:t xml:space="preserve"> 오른쪽에는 함수의 본문이 포함됩니다. 기본적으로 본문은 블록 문 (중괄호로 묶인 0 개 이상의 문)입니다. 본문은 또한 다음과 같은 경우 암시 적으로 반환 된 단일 표현식이 될 수 있습니다. 프로그램 논리가 값을 반환해야하거나 void연산자가 단일 함수 또는 메서드 호출 앞에 오는 경우 ( voidsures undefined가 반환되고 값이 누출되는 것을 방지하며 의도를 전달 함). 가독성이 향상되는 경우 (예 : 짧거나 간단한 표현) 단일 표현 형식이 선호됩니다.</w:t>
      </w:r>
    </w:p>
    <w:p w14:paraId="5FE2AEF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1660341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3BC47A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화살표 기능은 일반 기능과 마찬가지로 문서화 할 수 있습니다.</w:t>
      </w:r>
    </w:p>
    <w:p w14:paraId="69169D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{number} numParam 더할 숫자.</w:t>
      </w:r>
    </w:p>
    <w:p w14:paraId="23A32A4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strParam 추가 할 또 다른 숫자는 문자열입니다.</w:t>
      </w:r>
    </w:p>
    <w:p w14:paraId="459AD0E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{number} 두 매개 변수의 합.</w:t>
      </w:r>
    </w:p>
    <w:p w14:paraId="56951D41" w14:textId="43A2FCBC"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moduleLocalFunc = ( numParam , strParam ) =&gt; numParam + Number ( strParam );</w:t>
      </w:r>
    </w:p>
    <w:p w14:paraId="31901AA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프로그램 논리가 값을 반환 할 필요 가 없기 때문에 // 'void'와 함께 단일 표현식 구문을 사용합니다 . </w:t>
      </w:r>
    </w:p>
    <w:p w14:paraId="19005E42" w14:textId="5EC690B6" w:rsidR="00A834D8" w:rsidRPr="00B14CB1" w:rsidRDefault="00A834D8" w:rsidP="008D71E1">
      <w:pPr>
        <w:jc w:val="left"/>
        <w:rPr>
          <w:rFonts w:ascii="바탕" w:eastAsia="바탕" w:hAnsi="바탕"/>
          <w:szCs w:val="20"/>
        </w:rPr>
      </w:pPr>
      <w:r w:rsidRPr="00B14CB1">
        <w:rPr>
          <w:rFonts w:ascii="바탕" w:eastAsia="바탕" w:hAnsi="바탕"/>
          <w:szCs w:val="20"/>
        </w:rPr>
        <w:t>getValue (( result ) =&gt; void alert (` Got $ { result }`));</w:t>
      </w:r>
    </w:p>
    <w:p w14:paraId="34B64D29" w14:textId="02AA7CD9"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CallbackExample { constructor () { / ** @private {number} * / this . cachedValue_ = 0 ;  </w:t>
      </w:r>
    </w:p>
    <w:p w14:paraId="50BAFDA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인라인 콜백의 경우 매개 변수에 인라인 입력을 사용할 수 있습니다. // 단일 표현식의 값 이 반환되지 않아야하고 // 표현식이 단일 함수 호출이 아니기 때문에 블록 문을 사용합니다 . </w:t>
      </w:r>
    </w:p>
    <w:p w14:paraId="30A1CEC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getNullableValue (( / **? number * / result ) =&gt; { this . cachedValue_ = result == null ? 0 : result ; }); } }</w:t>
      </w:r>
    </w:p>
    <w:p w14:paraId="2C1CB48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6446BC2A"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w:t>
      </w:r>
    </w:p>
    <w:p w14:paraId="08AD93A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매개 변수가없고 반환 된 값이없는 함수.</w:t>
      </w:r>
    </w:p>
    <w:p w14:paraId="0605C22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*이 단일 표현식 본문 사용은 프로그램 논리가</w:t>
      </w:r>
    </w:p>
    <w:p w14:paraId="25F57E1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값을 반환 할 필요가 없으며`void` 연산자가 없습니다.</w:t>
      </w:r>
    </w:p>
    <w:p w14:paraId="55F36690" w14:textId="4928747B" w:rsidR="00A834D8" w:rsidRDefault="00A834D8" w:rsidP="008D71E1">
      <w:pPr>
        <w:jc w:val="left"/>
        <w:rPr>
          <w:rFonts w:ascii="바탕" w:eastAsia="바탕" w:hAnsi="바탕"/>
          <w:szCs w:val="20"/>
        </w:rPr>
      </w:pPr>
      <w:r w:rsidRPr="00B14CB1">
        <w:rPr>
          <w:rFonts w:ascii="바탕" w:eastAsia="바탕" w:hAnsi="바탕"/>
          <w:szCs w:val="20"/>
        </w:rPr>
        <w:t xml:space="preserve"> * / const moduleLocalFunc = () =&gt; anotherFunction ();</w:t>
      </w:r>
    </w:p>
    <w:p w14:paraId="3009772A" w14:textId="77777777" w:rsidR="00D676ED" w:rsidRPr="00B14CB1" w:rsidRDefault="00D676ED" w:rsidP="008D71E1">
      <w:pPr>
        <w:jc w:val="left"/>
        <w:rPr>
          <w:rFonts w:ascii="바탕" w:eastAsia="바탕" w:hAnsi="바탕"/>
          <w:szCs w:val="20"/>
        </w:rPr>
      </w:pPr>
    </w:p>
    <w:p w14:paraId="5D208104"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5.5.4 발전기 </w:t>
      </w:r>
    </w:p>
    <w:p w14:paraId="43026AF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생성기는</w:t>
      </w:r>
      <w:r w:rsidRPr="00B14CB1">
        <w:rPr>
          <w:rFonts w:ascii="바탕" w:eastAsia="바탕" w:hAnsi="바탕"/>
          <w:szCs w:val="20"/>
        </w:rPr>
        <w:t xml:space="preserve"> 여러 가지 유용한 추상화를 가능하게하며 필요에 따라 사용할 수 있습니다.</w:t>
      </w:r>
    </w:p>
    <w:p w14:paraId="4ECE70E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w:t>
      </w:r>
      <w:r w:rsidRPr="00B14CB1">
        <w:rPr>
          <w:rFonts w:ascii="바탕" w:eastAsia="바탕" w:hAnsi="바탕"/>
          <w:szCs w:val="20"/>
        </w:rPr>
        <w:t xml:space="preserve"> 함수를 정의 할 때, 부착 *받는 function경우 본 키워드 및 함수의 이름에서 공간을 분리한다. 위임 수익률을 사용할 때 키워드에 *를 첨부하십시오 yield.</w:t>
      </w:r>
    </w:p>
    <w:p w14:paraId="60CD37D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A346130" w14:textId="762D4FFC" w:rsidR="00A834D8" w:rsidRPr="00B14CB1" w:rsidRDefault="00A834D8" w:rsidP="008D71E1">
      <w:pPr>
        <w:jc w:val="left"/>
        <w:rPr>
          <w:rFonts w:ascii="바탕" w:eastAsia="바탕" w:hAnsi="바탕"/>
          <w:szCs w:val="20"/>
        </w:rPr>
      </w:pPr>
      <w:r w:rsidRPr="00B14CB1">
        <w:rPr>
          <w:rFonts w:ascii="바탕" w:eastAsia="바탕" w:hAnsi="바탕"/>
          <w:szCs w:val="20"/>
        </w:rPr>
        <w:t>/ ** @return {! Iterator &lt;number&gt;} * / function * gen1 () { yield 42 ; }</w:t>
      </w:r>
    </w:p>
    <w:p w14:paraId="39DF90BF" w14:textId="43626C8F" w:rsidR="00A834D8" w:rsidRPr="00B14CB1" w:rsidRDefault="00A834D8" w:rsidP="008D71E1">
      <w:pPr>
        <w:jc w:val="left"/>
        <w:rPr>
          <w:rFonts w:ascii="바탕" w:eastAsia="바탕" w:hAnsi="바탕"/>
          <w:szCs w:val="20"/>
        </w:rPr>
      </w:pPr>
      <w:r w:rsidRPr="00B14CB1">
        <w:rPr>
          <w:rFonts w:ascii="바탕" w:eastAsia="바탕" w:hAnsi="바탕"/>
          <w:szCs w:val="20"/>
        </w:rPr>
        <w:t>/ ** @return {! Iterator &lt;number&gt;} * / const gen2 = function * () { yield * gen1 (); }</w:t>
      </w:r>
    </w:p>
    <w:p w14:paraId="50C0B6CB" w14:textId="31EB8716" w:rsidR="00A834D8" w:rsidRDefault="00A834D8" w:rsidP="008D71E1">
      <w:pPr>
        <w:jc w:val="left"/>
        <w:rPr>
          <w:rFonts w:ascii="바탕" w:eastAsia="바탕" w:hAnsi="바탕"/>
          <w:szCs w:val="20"/>
        </w:rPr>
      </w:pPr>
      <w:r w:rsidRPr="00B14CB1">
        <w:rPr>
          <w:rFonts w:ascii="바탕" w:eastAsia="바탕" w:hAnsi="바탕"/>
          <w:szCs w:val="20"/>
        </w:rPr>
        <w:t xml:space="preserve">class SomeClass { / ** @return {! Iterator &lt;number&gt;} * / * gen () { yield 42 ; } }  </w:t>
      </w:r>
    </w:p>
    <w:p w14:paraId="33AA285E" w14:textId="77777777" w:rsidR="00D676ED" w:rsidRPr="00B14CB1" w:rsidRDefault="00D676ED" w:rsidP="008D71E1">
      <w:pPr>
        <w:jc w:val="left"/>
        <w:rPr>
          <w:rFonts w:ascii="바탕" w:eastAsia="바탕" w:hAnsi="바탕"/>
          <w:szCs w:val="20"/>
        </w:rPr>
      </w:pPr>
    </w:p>
    <w:p w14:paraId="20C48CCB"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5.5.5 매개 변수 및 반환 유형 </w:t>
      </w:r>
    </w:p>
    <w:p w14:paraId="2F5A08DC" w14:textId="21DB5BAB" w:rsidR="00A834D8"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매개 변수와 반환 유형은 일반적으로 JSDoc 주석으로 문서화되어야합니다. 자세한 내용은 7.8 메서드 및 기능 설명 을 참조하십시오.</w:t>
      </w:r>
    </w:p>
    <w:p w14:paraId="77586777" w14:textId="77777777" w:rsidR="00D676ED" w:rsidRPr="00B14CB1" w:rsidRDefault="00D676ED" w:rsidP="008D71E1">
      <w:pPr>
        <w:jc w:val="left"/>
        <w:rPr>
          <w:rFonts w:ascii="바탕" w:eastAsia="바탕" w:hAnsi="바탕"/>
          <w:szCs w:val="20"/>
        </w:rPr>
      </w:pPr>
    </w:p>
    <w:p w14:paraId="2C12B3D8"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5.5.5.1 기본 매개 변수</w:t>
      </w:r>
    </w:p>
    <w:p w14:paraId="580CCEF8" w14:textId="33E5757C" w:rsidR="00D676ED" w:rsidRPr="00B14CB1" w:rsidRDefault="00A834D8" w:rsidP="008D71E1">
      <w:pPr>
        <w:jc w:val="left"/>
        <w:rPr>
          <w:rFonts w:ascii="바탕" w:eastAsia="바탕" w:hAnsi="바탕"/>
          <w:szCs w:val="20"/>
        </w:rPr>
      </w:pPr>
      <w:r w:rsidRPr="00B14CB1">
        <w:rPr>
          <w:rFonts w:ascii="바탕" w:eastAsia="바탕" w:hAnsi="바탕" w:hint="eastAsia"/>
          <w:szCs w:val="20"/>
        </w:rPr>
        <w:t>매개</w:t>
      </w:r>
      <w:r w:rsidRPr="00B14CB1">
        <w:rPr>
          <w:rFonts w:ascii="바탕" w:eastAsia="바탕" w:hAnsi="바탕"/>
          <w:szCs w:val="20"/>
        </w:rPr>
        <w:t xml:space="preserve"> 변수 목록에서 같음 연산자를 사용하여 선택적 매개 변수가 허용됩니다. 선택적 매개 변수는 같음 연산자의 양쪽에 공백을 포함해야하며, 필수 매개 변수와 정확히 같은 이름을 지정해야하며 (예 : 접두사가 붙지 않음) JSDoc 유형에 접미사를 opt_사용하고 =, 필수 매개 변수 뒤에 오며, 관찰 가능한 부작용을 생성하는 이니셜 라이저를 사용하지 않아야합니다. 구체적인 함수에 대한 모든 선택적 매개 변수는 해당 값이 인 경우에도 기본값을 가져야합니다 undefined. 구체적인 함수와 달리 추상 및 인터페이스 메소드는 기본 매개 변수 값을 생략해야합니다.</w:t>
      </w:r>
    </w:p>
    <w:p w14:paraId="236FB09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0ED7746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A98F5B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필수이 매개 변수는 항상 필요합니다.</w:t>
      </w:r>
    </w:p>
    <w:p w14:paraId="59187C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 선택 사항이 매개 변수는 생략 할 수 있습니다.</w:t>
      </w:r>
    </w:p>
    <w:p w14:paraId="1B7D502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Node =} node 또 다른 선택적 매개 변수입니다.</w:t>
      </w:r>
    </w:p>
    <w:p w14:paraId="7CA80788" w14:textId="7E6CEDA3"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function maybeDoSomething ( 필수 , 선택 = '' , 노드 = 정의되지 않음 ) {}</w:t>
      </w:r>
    </w:p>
    <w:p w14:paraId="26F60B6C" w14:textId="7425786F" w:rsidR="00A834D8" w:rsidRPr="00B14CB1" w:rsidRDefault="00A834D8" w:rsidP="008D71E1">
      <w:pPr>
        <w:jc w:val="left"/>
        <w:rPr>
          <w:rFonts w:ascii="바탕" w:eastAsia="바탕" w:hAnsi="바탕"/>
          <w:szCs w:val="20"/>
        </w:rPr>
      </w:pPr>
      <w:r w:rsidRPr="00B14CB1">
        <w:rPr>
          <w:rFonts w:ascii="바탕" w:eastAsia="바탕" w:hAnsi="바탕"/>
          <w:szCs w:val="20"/>
        </w:rPr>
        <w:t>/ ** @interface * / class MyInterface { / **</w:t>
      </w:r>
    </w:p>
    <w:p w14:paraId="4820FA70"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인터페이스 및 추상 메소드는 기본 매개 변수 값을 생략해야합니다.</w:t>
      </w:r>
    </w:p>
    <w:p w14:paraId="34346A1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 선택 사항</w:t>
      </w:r>
    </w:p>
    <w:p w14:paraId="59D7A2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4089371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someMethod ( 선택 사항 ) {} } </w:t>
      </w:r>
    </w:p>
    <w:p w14:paraId="6B126E0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매개 변수를 조금만 사용하십시오. 자연 순서가없는 소수의 선택적 매개 변수가 많을 때 읽을 수있는 API를 생성하려면 구조 해체 ( 5.3.7 Destructuring 과 같이 )를 선호 합니다.</w:t>
      </w:r>
    </w:p>
    <w:p w14:paraId="3D14D19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Python의 기본 매개 변수와 달리 , 초기화 프로그램은 기본값이 사용될 때마다 평가되므로 단일 객체가 호출간에 공유되지 않으므로 새로운 변경 가능한 객체 (예 : {}또는 []) 를 반환하는 초기화 프로그램을 사용하는 것이 좋습니다 .</w:t>
      </w:r>
    </w:p>
    <w:p w14:paraId="62BAA5FD" w14:textId="5C8A247F"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함수 호출을 포함한 임의의 표현식을 이니셜 라이저로 사용할 수 있지만 가능한 한 간단하게 유지해야합니다. 공유 된 변경 가능 상태를 노출하는 이니셜 라이저는 함수 호출간에 의도하지 않은 결합을 쉽게 도입 할 수 있으므로 피하십시오.</w:t>
      </w:r>
    </w:p>
    <w:p w14:paraId="3AA704D0" w14:textId="77777777" w:rsidR="00D676ED" w:rsidRPr="00B14CB1" w:rsidRDefault="00D676ED" w:rsidP="008D71E1">
      <w:pPr>
        <w:jc w:val="left"/>
        <w:rPr>
          <w:rFonts w:ascii="바탕" w:eastAsia="바탕" w:hAnsi="바탕"/>
          <w:szCs w:val="20"/>
        </w:rPr>
      </w:pPr>
    </w:p>
    <w:p w14:paraId="2D7EC3F6"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5.5.5.2 나머지 매개 변수</w:t>
      </w:r>
    </w:p>
    <w:p w14:paraId="7330812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에</w:t>
      </w:r>
      <w:r w:rsidRPr="00B14CB1">
        <w:rPr>
          <w:rFonts w:ascii="바탕" w:eastAsia="바탕" w:hAnsi="바탕"/>
          <w:szCs w:val="20"/>
        </w:rPr>
        <w:t xml:space="preserve"> 액세스하는 대신 나머지 매개 변수를 사용하십시오 arguments. 나머지 매개 변수는 ...JSDoc에 접두어로 입력됩니다 . 나머지 매개 변수는 목록의 마지막 매개 변수 여야합니다. ...와 매개 변수 이름 사이에는 공백이 없습니다 . 나머지 매개 변수의 이름을 지정하지 마십시오 var_args. arguments내장 이름을 혼동스럽게 숨기는 로컬 변수 또는 매개 변수의 이름을 지정하지 마십시오 .</w:t>
      </w:r>
    </w:p>
    <w:p w14:paraId="26D82F6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EA05C8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909E75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Array &lt;string&gt;} array 이것은 일반적인 매개 변수입니다.</w:t>
      </w:r>
    </w:p>
    <w:p w14:paraId="0BFD58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number} 숫자 나머지 인수는 모두 숫자입니다.</w:t>
      </w:r>
    </w:p>
    <w:p w14:paraId="11430E6E" w14:textId="6F9504FF" w:rsidR="00A834D8" w:rsidRDefault="00A834D8" w:rsidP="008D71E1">
      <w:pPr>
        <w:jc w:val="left"/>
        <w:rPr>
          <w:rFonts w:ascii="바탕" w:eastAsia="바탕" w:hAnsi="바탕"/>
          <w:szCs w:val="20"/>
        </w:rPr>
      </w:pPr>
      <w:r w:rsidRPr="00B14CB1">
        <w:rPr>
          <w:rFonts w:ascii="바탕" w:eastAsia="바탕" w:hAnsi="바탕"/>
          <w:szCs w:val="20"/>
        </w:rPr>
        <w:t xml:space="preserve"> * / 가변 함수 ( 배열 , ... 숫자 ) {}</w:t>
      </w:r>
    </w:p>
    <w:p w14:paraId="42EDAC30" w14:textId="77777777" w:rsidR="00AE7C40" w:rsidRPr="00B14CB1" w:rsidRDefault="00AE7C40" w:rsidP="008D71E1">
      <w:pPr>
        <w:jc w:val="left"/>
        <w:rPr>
          <w:rFonts w:ascii="바탕" w:eastAsia="바탕" w:hAnsi="바탕"/>
          <w:szCs w:val="20"/>
        </w:rPr>
      </w:pPr>
    </w:p>
    <w:p w14:paraId="49ED1406" w14:textId="77777777" w:rsidR="00A834D8" w:rsidRPr="00AE7C40" w:rsidRDefault="00A834D8" w:rsidP="008D71E1">
      <w:pPr>
        <w:jc w:val="left"/>
        <w:rPr>
          <w:rFonts w:ascii="바탕" w:eastAsia="바탕" w:hAnsi="바탕"/>
          <w:b/>
          <w:bCs/>
          <w:sz w:val="24"/>
          <w:szCs w:val="24"/>
        </w:rPr>
      </w:pPr>
      <w:r w:rsidRPr="00AE7C40">
        <w:rPr>
          <w:rFonts w:ascii="바탕" w:eastAsia="바탕" w:hAnsi="바탕"/>
          <w:b/>
          <w:bCs/>
          <w:sz w:val="24"/>
          <w:szCs w:val="24"/>
        </w:rPr>
        <w:t xml:space="preserve">5.5.6 제네릭 </w:t>
      </w:r>
    </w:p>
    <w:p w14:paraId="27260B24" w14:textId="32F38987" w:rsidR="00A834D8" w:rsidRDefault="00A834D8" w:rsidP="008D71E1">
      <w:pPr>
        <w:jc w:val="left"/>
        <w:rPr>
          <w:rFonts w:ascii="바탕" w:eastAsia="바탕" w:hAnsi="바탕"/>
          <w:szCs w:val="20"/>
        </w:rPr>
      </w:pPr>
      <w:r w:rsidRPr="00B14CB1">
        <w:rPr>
          <w:rFonts w:ascii="바탕" w:eastAsia="바탕" w:hAnsi="바탕"/>
          <w:szCs w:val="20"/>
        </w:rPr>
        <w:t>@template TYPE함수 또는 메서드 정의 위에 JSDoc에서 필요한 경우 일반 함수 및 메서드를 선언 합니다.</w:t>
      </w:r>
    </w:p>
    <w:p w14:paraId="43EFBC96" w14:textId="77777777" w:rsidR="00AE7C40" w:rsidRPr="00B14CB1" w:rsidRDefault="00AE7C40" w:rsidP="008D71E1">
      <w:pPr>
        <w:jc w:val="left"/>
        <w:rPr>
          <w:rFonts w:ascii="바탕" w:eastAsia="바탕" w:hAnsi="바탕"/>
          <w:szCs w:val="20"/>
        </w:rPr>
      </w:pPr>
    </w:p>
    <w:p w14:paraId="79861933" w14:textId="77777777" w:rsidR="00A834D8" w:rsidRPr="00AE7C40" w:rsidRDefault="00A834D8" w:rsidP="008D71E1">
      <w:pPr>
        <w:jc w:val="left"/>
        <w:rPr>
          <w:rFonts w:ascii="바탕" w:eastAsia="바탕" w:hAnsi="바탕"/>
          <w:b/>
          <w:bCs/>
          <w:sz w:val="24"/>
          <w:szCs w:val="24"/>
        </w:rPr>
      </w:pPr>
      <w:r w:rsidRPr="00AE7C40">
        <w:rPr>
          <w:rFonts w:ascii="바탕" w:eastAsia="바탕" w:hAnsi="바탕"/>
          <w:b/>
          <w:bCs/>
          <w:sz w:val="24"/>
          <w:szCs w:val="24"/>
        </w:rPr>
        <w:t xml:space="preserve">5.5.7 스프레드 연산자 </w:t>
      </w:r>
    </w:p>
    <w:p w14:paraId="2881B16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호출은 스프레드 연산자 ( ...)를 사용할 수 있습니다 . Function.prototype.apply배열 또는 반복 가능 항목이 가변 함수의 여러 매개 변수로 풀릴 때보 다 확산 연산자를 선호합니다 . 뒤에 공백이 없습니다 ....</w:t>
      </w:r>
    </w:p>
    <w:p w14:paraId="127FFAF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2CB85D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myFunction (... elements ) {} </w:t>
      </w:r>
    </w:p>
    <w:p w14:paraId="64DA2DBE" w14:textId="5F229757" w:rsidR="00A834D8" w:rsidRDefault="00A834D8" w:rsidP="008D71E1">
      <w:pPr>
        <w:jc w:val="left"/>
        <w:rPr>
          <w:rFonts w:ascii="바탕" w:eastAsia="바탕" w:hAnsi="바탕"/>
          <w:szCs w:val="20"/>
        </w:rPr>
      </w:pPr>
      <w:r w:rsidRPr="00B14CB1">
        <w:rPr>
          <w:rFonts w:ascii="바탕" w:eastAsia="바탕" w:hAnsi="바탕"/>
          <w:szCs w:val="20"/>
        </w:rPr>
        <w:lastRenderedPageBreak/>
        <w:t xml:space="preserve">myFunction (... array , ... iterable , ... generator ());   </w:t>
      </w:r>
    </w:p>
    <w:p w14:paraId="4D14BE12" w14:textId="77777777" w:rsidR="00AE7C40" w:rsidRPr="00B14CB1" w:rsidRDefault="00AE7C40" w:rsidP="008D71E1">
      <w:pPr>
        <w:jc w:val="left"/>
        <w:rPr>
          <w:rFonts w:ascii="바탕" w:eastAsia="바탕" w:hAnsi="바탕"/>
          <w:szCs w:val="20"/>
        </w:rPr>
      </w:pPr>
    </w:p>
    <w:p w14:paraId="2119CB69" w14:textId="77777777" w:rsidR="00A834D8" w:rsidRPr="00AE7C40" w:rsidRDefault="00A834D8" w:rsidP="008D71E1">
      <w:pPr>
        <w:jc w:val="left"/>
        <w:rPr>
          <w:rFonts w:ascii="바탕" w:eastAsia="바탕" w:hAnsi="바탕"/>
          <w:b/>
          <w:bCs/>
          <w:sz w:val="28"/>
          <w:szCs w:val="28"/>
        </w:rPr>
      </w:pPr>
      <w:r w:rsidRPr="00AE7C40">
        <w:rPr>
          <w:rFonts w:ascii="바탕" w:eastAsia="바탕" w:hAnsi="바탕"/>
          <w:b/>
          <w:bCs/>
          <w:sz w:val="28"/>
          <w:szCs w:val="28"/>
        </w:rPr>
        <w:t xml:space="preserve">5.6 문자열 리터럴 </w:t>
      </w:r>
    </w:p>
    <w:p w14:paraId="759D3882" w14:textId="77777777" w:rsidR="00A834D8" w:rsidRPr="00AE7C40" w:rsidRDefault="00A834D8" w:rsidP="008D71E1">
      <w:pPr>
        <w:jc w:val="left"/>
        <w:rPr>
          <w:rFonts w:ascii="바탕" w:eastAsia="바탕" w:hAnsi="바탕"/>
          <w:b/>
          <w:bCs/>
          <w:sz w:val="24"/>
          <w:szCs w:val="24"/>
        </w:rPr>
      </w:pPr>
      <w:r w:rsidRPr="00AE7C40">
        <w:rPr>
          <w:rFonts w:ascii="바탕" w:eastAsia="바탕" w:hAnsi="바탕"/>
          <w:b/>
          <w:bCs/>
          <w:sz w:val="24"/>
          <w:szCs w:val="24"/>
        </w:rPr>
        <w:t xml:space="preserve">5.6.1 작은 따옴표 사용 </w:t>
      </w:r>
    </w:p>
    <w:p w14:paraId="2B8DCA5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문자열 리터럴은 '큰 따옴표 ( ") 가 아닌 작은 따옴표 ( )로 구분됩니다.</w:t>
      </w:r>
    </w:p>
    <w:p w14:paraId="7999246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문자열에 작은 따옴표 문자가 포함 된 경우 따옴표를 이스케이프하지 않도록 템플릿 문자열을 사용하는 것이 좋습니다.</w:t>
      </w:r>
    </w:p>
    <w:p w14:paraId="03177737" w14:textId="2FCC8DBC" w:rsidR="00A834D8" w:rsidRDefault="00A834D8" w:rsidP="008D71E1">
      <w:pPr>
        <w:jc w:val="left"/>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문자열 리터럴은 여러 줄에 걸쳐있을 수 없습니다.</w:t>
      </w:r>
    </w:p>
    <w:p w14:paraId="55662CED" w14:textId="77777777" w:rsidR="00AE7C40" w:rsidRPr="00B14CB1" w:rsidRDefault="00AE7C40" w:rsidP="008D71E1">
      <w:pPr>
        <w:jc w:val="left"/>
        <w:rPr>
          <w:rFonts w:ascii="바탕" w:eastAsia="바탕" w:hAnsi="바탕"/>
          <w:szCs w:val="20"/>
        </w:rPr>
      </w:pPr>
    </w:p>
    <w:p w14:paraId="36453825" w14:textId="77777777" w:rsidR="00A834D8" w:rsidRPr="00E76F67" w:rsidRDefault="00A834D8" w:rsidP="008D71E1">
      <w:pPr>
        <w:jc w:val="left"/>
        <w:rPr>
          <w:rFonts w:ascii="바탕" w:eastAsia="바탕" w:hAnsi="바탕"/>
          <w:b/>
          <w:bCs/>
          <w:sz w:val="24"/>
          <w:szCs w:val="24"/>
        </w:rPr>
      </w:pPr>
      <w:r w:rsidRPr="00E76F67">
        <w:rPr>
          <w:rFonts w:ascii="바탕" w:eastAsia="바탕" w:hAnsi="바탕"/>
          <w:b/>
          <w:bCs/>
          <w:sz w:val="24"/>
          <w:szCs w:val="24"/>
        </w:rPr>
        <w:t xml:space="preserve">5.6.2 템플릿 리터럴 </w:t>
      </w:r>
    </w:p>
    <w:p w14:paraId="1887C20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`특히 여러 문자열 리터럴이 관련된 경우 복잡한 문자열 연결에 템플릿 리터럴 (으로 구분 )을 사용합니다. 템플릿 리터럴은 여러 줄에 걸쳐있을 수 있습니다.</w:t>
      </w:r>
    </w:p>
    <w:p w14:paraId="2B2A73A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리터럴이 여러 줄에 걸쳐있는 경우 추가 된 공백이 중요하지 않을 수 있지만 둘러싸는 블록의 들여 쓰기를 따를 필요가 없습니다.</w:t>
      </w:r>
    </w:p>
    <w:p w14:paraId="16A4D9D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D44E73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연산부 ( , B ) { 복귀 ` 여기서 표이다 의 연산 : </w:t>
      </w:r>
    </w:p>
    <w:p w14:paraId="6766FC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 $ { B } = $ { +의 B } </w:t>
      </w:r>
    </w:p>
    <w:p w14:paraId="7503CE0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 $ { B } = $ { - B } </w:t>
      </w:r>
    </w:p>
    <w:p w14:paraId="2E048A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a } * $ { b } </w:t>
      </w:r>
    </w:p>
    <w:p w14:paraId="7F39E9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 a * b } </w:t>
      </w:r>
    </w:p>
    <w:p w14:paraId="6BD15B3B" w14:textId="171D7A17" w:rsidR="00A834D8" w:rsidRDefault="00A834D8" w:rsidP="008D71E1">
      <w:pPr>
        <w:jc w:val="left"/>
        <w:rPr>
          <w:rFonts w:ascii="바탕" w:eastAsia="바탕" w:hAnsi="바탕"/>
          <w:szCs w:val="20"/>
        </w:rPr>
      </w:pPr>
      <w:r w:rsidRPr="00B14CB1">
        <w:rPr>
          <w:rFonts w:ascii="바탕" w:eastAsia="바탕" w:hAnsi="바탕"/>
          <w:szCs w:val="20"/>
        </w:rPr>
        <w:t xml:space="preserve">$ { a } / $ { b } = $ { a / b }`; }  </w:t>
      </w:r>
    </w:p>
    <w:p w14:paraId="60E186F7" w14:textId="77777777" w:rsidR="00E76F67" w:rsidRPr="00B14CB1" w:rsidRDefault="00E76F67" w:rsidP="008D71E1">
      <w:pPr>
        <w:jc w:val="left"/>
        <w:rPr>
          <w:rFonts w:ascii="바탕" w:eastAsia="바탕" w:hAnsi="바탕"/>
          <w:szCs w:val="20"/>
        </w:rPr>
      </w:pPr>
    </w:p>
    <w:p w14:paraId="59A5D0C1" w14:textId="77777777" w:rsidR="00A834D8" w:rsidRPr="00E76F67" w:rsidRDefault="00A834D8" w:rsidP="008D71E1">
      <w:pPr>
        <w:jc w:val="left"/>
        <w:rPr>
          <w:rFonts w:ascii="바탕" w:eastAsia="바탕" w:hAnsi="바탕"/>
          <w:b/>
          <w:bCs/>
          <w:sz w:val="24"/>
          <w:szCs w:val="24"/>
        </w:rPr>
      </w:pPr>
      <w:r w:rsidRPr="00E76F67">
        <w:rPr>
          <w:rFonts w:ascii="바탕" w:eastAsia="바탕" w:hAnsi="바탕"/>
          <w:b/>
          <w:bCs/>
          <w:sz w:val="24"/>
          <w:szCs w:val="24"/>
        </w:rPr>
        <w:t xml:space="preserve">5.6.3 라인 연속 없음 </w:t>
      </w:r>
    </w:p>
    <w:p w14:paraId="494672B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또는 템플릿 문자열 리터럴에서 줄 연속 (즉, 백 슬래시로 문자열 리터럴 내부의 줄 끝)을 사용하지 마십시오 . ES5가 이것을 허용하더라도 슬래시 뒤에 후행 공백이 오면 까다로운 오류가 발생할 수 있으며 독자에게 명확하지 않습니다.</w:t>
      </w:r>
    </w:p>
    <w:p w14:paraId="2EAC11A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A2E037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longString은 = ' 이것은 매우이다 긴 까지가 초과하는 문자열 (80) \ </w:t>
      </w:r>
    </w:p>
    <w:p w14:paraId="7247D73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열 제한 . 그것은 불행하게도 포함 긴 뻗기 의 인해 공간을 \ </w:t>
      </w:r>
    </w:p>
    <w:p w14:paraId="4918B49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연속 된 줄을 들여 쓰는 방법 . ';</w:t>
      </w:r>
    </w:p>
    <w:p w14:paraId="53D5140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쓰기</w:t>
      </w:r>
    </w:p>
    <w:p w14:paraId="306EC84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longString = '이것은 80' + '열 제한 을 훨씬 초과하는 매우 긴 문자열입니다 . ' + '연결된 문자열이 더 깨끗하기 때문에 긴 공백을 포함하지 않습니다 . ;  </w:t>
      </w:r>
    </w:p>
    <w:p w14:paraId="5845B572" w14:textId="2A7F2D8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w:t>
      </w:r>
    </w:p>
    <w:p w14:paraId="054EBABF" w14:textId="77777777" w:rsidR="00A834D8" w:rsidRPr="00F807A7" w:rsidRDefault="00A834D8" w:rsidP="008D71E1">
      <w:pPr>
        <w:jc w:val="left"/>
        <w:rPr>
          <w:rFonts w:ascii="바탕" w:eastAsia="바탕" w:hAnsi="바탕"/>
          <w:b/>
          <w:bCs/>
          <w:sz w:val="28"/>
          <w:szCs w:val="28"/>
        </w:rPr>
      </w:pPr>
      <w:r w:rsidRPr="00F807A7">
        <w:rPr>
          <w:rFonts w:ascii="바탕" w:eastAsia="바탕" w:hAnsi="바탕"/>
          <w:b/>
          <w:bCs/>
          <w:sz w:val="28"/>
          <w:szCs w:val="28"/>
        </w:rPr>
        <w:t xml:space="preserve">5.7 숫자 리터럴 </w:t>
      </w:r>
    </w:p>
    <w:p w14:paraId="385EED2E" w14:textId="6C025BBF" w:rsidR="00A834D8" w:rsidRDefault="00A834D8" w:rsidP="008D71E1">
      <w:pPr>
        <w:jc w:val="left"/>
        <w:rPr>
          <w:rFonts w:ascii="바탕" w:eastAsia="바탕" w:hAnsi="바탕"/>
          <w:szCs w:val="20"/>
        </w:rPr>
      </w:pPr>
      <w:r w:rsidRPr="00B14CB1">
        <w:rPr>
          <w:rFonts w:ascii="바탕" w:eastAsia="바탕" w:hAnsi="바탕" w:hint="eastAsia"/>
          <w:szCs w:val="20"/>
        </w:rPr>
        <w:t>숫자는</w:t>
      </w:r>
      <w:r w:rsidRPr="00B14CB1">
        <w:rPr>
          <w:rFonts w:ascii="바탕" w:eastAsia="바탕" w:hAnsi="바탕"/>
          <w:szCs w:val="20"/>
        </w:rPr>
        <w:t xml:space="preserve"> 10 진수, 16 진수, 8 진수 또는 2 진수로 지정할 수 있습니다. 16 진수, 8 진수 및 2 진수에 대해 각각 소문자와 함께 정확히 0x, 0o및 0b접두사를 사용합니다 . 그것은 바로 다음에하지 않는 한 절대로 앞에 0을 포함하지 x, o또는 b.</w:t>
      </w:r>
    </w:p>
    <w:p w14:paraId="3186A812" w14:textId="77777777" w:rsidR="00F807A7" w:rsidRPr="00B14CB1" w:rsidRDefault="00F807A7" w:rsidP="008D71E1">
      <w:pPr>
        <w:jc w:val="left"/>
        <w:rPr>
          <w:rFonts w:ascii="바탕" w:eastAsia="바탕" w:hAnsi="바탕"/>
          <w:szCs w:val="20"/>
        </w:rPr>
      </w:pPr>
    </w:p>
    <w:p w14:paraId="2CBDD59A" w14:textId="77777777" w:rsidR="00A834D8" w:rsidRPr="00F807A7" w:rsidRDefault="00A834D8" w:rsidP="008D71E1">
      <w:pPr>
        <w:jc w:val="left"/>
        <w:rPr>
          <w:rFonts w:ascii="바탕" w:eastAsia="바탕" w:hAnsi="바탕"/>
          <w:b/>
          <w:bCs/>
          <w:sz w:val="28"/>
          <w:szCs w:val="28"/>
        </w:rPr>
      </w:pPr>
      <w:r w:rsidRPr="00F807A7">
        <w:rPr>
          <w:rFonts w:ascii="바탕" w:eastAsia="바탕" w:hAnsi="바탕"/>
          <w:b/>
          <w:bCs/>
          <w:sz w:val="28"/>
          <w:szCs w:val="28"/>
        </w:rPr>
        <w:t xml:space="preserve">5.8 제어 구조 </w:t>
      </w:r>
    </w:p>
    <w:p w14:paraId="09B85143"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 xml:space="preserve">5.8.1 For 루프 </w:t>
      </w:r>
    </w:p>
    <w:p w14:paraId="7F12226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ES6에서는 이제 언어에 세 가지 종류의 for루프가 있습니다. 하지만 모두 사용할 수있다 for- of루프가 가능한 경우 선호한다.</w:t>
      </w:r>
    </w:p>
    <w:p w14:paraId="75BF7414" w14:textId="15EA93C8" w:rsidR="00A834D8" w:rsidRDefault="00A834D8" w:rsidP="008D71E1">
      <w:pPr>
        <w:jc w:val="left"/>
        <w:rPr>
          <w:rFonts w:ascii="바탕" w:eastAsia="바탕" w:hAnsi="바탕"/>
          <w:szCs w:val="20"/>
        </w:rPr>
      </w:pPr>
      <w:r w:rsidRPr="00B14CB1">
        <w:rPr>
          <w:rFonts w:ascii="바탕" w:eastAsia="바탕" w:hAnsi="바탕"/>
          <w:szCs w:val="20"/>
        </w:rPr>
        <w:t>for- in루프는 dict 스타일 객체에서만 사용할 수 있으며 ( 5.3.3 인용 및 인용되지 않은 키를 혼합하지 마십시오 참조 ) 배열을 반복하는 데 사용해서는 안됩니다. 원하지 않는 프로토 타입 속성을 제외하려면 - 루프 Object.prototype.hasOwnProperty에서 사용해야합니다 . 선호 - 과 이상 - 가능한 경우.forinforofObject.keysforin</w:t>
      </w:r>
    </w:p>
    <w:p w14:paraId="63341FF1" w14:textId="77777777" w:rsidR="00F807A7" w:rsidRPr="00B14CB1" w:rsidRDefault="00F807A7" w:rsidP="008D71E1">
      <w:pPr>
        <w:jc w:val="left"/>
        <w:rPr>
          <w:rFonts w:ascii="바탕" w:eastAsia="바탕" w:hAnsi="바탕"/>
          <w:szCs w:val="20"/>
        </w:rPr>
      </w:pPr>
    </w:p>
    <w:p w14:paraId="4CD5245E"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 xml:space="preserve">5.8.2 예외 </w:t>
      </w:r>
    </w:p>
    <w:p w14:paraId="27E102C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예외는</w:t>
      </w:r>
      <w:r w:rsidRPr="00B14CB1">
        <w:rPr>
          <w:rFonts w:ascii="바탕" w:eastAsia="바탕" w:hAnsi="바탕"/>
          <w:szCs w:val="20"/>
        </w:rPr>
        <w:t xml:space="preserve"> 언어의 중요한 부분이며 예외적 인 경우가 발생할 때마다 사용해야합니다. 항상 Error의 s 또는 하위 클래스를 Error던지십시오. 문자열 리터럴이나 다른 객체를 던지지 마십시오. 항상 사용 new를 구성 할 때 Error.</w:t>
      </w:r>
    </w:p>
    <w:p w14:paraId="7E34D4A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처리 는 비동기 함수 와 동일한 Promise거부 값으로 확장됩니다 .Promise.reject(obj)throw obj;</w:t>
      </w:r>
    </w:p>
    <w:p w14:paraId="4BCED94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사용자</w:t>
      </w:r>
      <w:r w:rsidRPr="00B14CB1">
        <w:rPr>
          <w:rFonts w:ascii="바탕" w:eastAsia="바탕" w:hAnsi="바탕"/>
          <w:szCs w:val="20"/>
        </w:rPr>
        <w:t xml:space="preserve"> 정의 예외는 함수에서 추가 오류 정보를 전달하는 좋은 방법을 제공합니다. 네이티브 Error 유형이 불충분 할 때마다 정의하고 사용해야합니다 .</w:t>
      </w:r>
    </w:p>
    <w:p w14:paraId="5971F45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임시</w:t>
      </w:r>
      <w:r w:rsidRPr="00B14CB1">
        <w:rPr>
          <w:rFonts w:ascii="바탕" w:eastAsia="바탕" w:hAnsi="바탕"/>
          <w:szCs w:val="20"/>
        </w:rPr>
        <w:t xml:space="preserve"> 오류 처리 방식 (예 : 오류 컨테이너 참조 유형 전달 또는 오류 속성이있는 개체 반환)보다 예외를 throw하는 것을 선호합니다.</w:t>
      </w:r>
    </w:p>
    <w:p w14:paraId="03B8C53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5.8.2.1 빈 캐치 블록</w:t>
      </w:r>
    </w:p>
    <w:p w14:paraId="6272AD9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포착</w:t>
      </w:r>
      <w:r w:rsidRPr="00B14CB1">
        <w:rPr>
          <w:rFonts w:ascii="바탕" w:eastAsia="바탕" w:hAnsi="바탕"/>
          <w:szCs w:val="20"/>
        </w:rPr>
        <w:t xml:space="preserve"> 된 예외에 대한 응답으로 아무것도하지 않는 것은 매우 드뭅니다. catch 블록에서 아무 조치도 취하지 않는 것이 진정으로 적절할 때 이것이 정당화되는 이유는 주석에 설명되어 있습니다.</w:t>
      </w:r>
    </w:p>
    <w:p w14:paraId="5FC9316E" w14:textId="61BA5AE8" w:rsidR="00A834D8" w:rsidRPr="00B14CB1" w:rsidRDefault="00A834D8" w:rsidP="008D71E1">
      <w:pPr>
        <w:jc w:val="left"/>
        <w:rPr>
          <w:rFonts w:ascii="바탕" w:eastAsia="바탕" w:hAnsi="바탕"/>
          <w:szCs w:val="20"/>
        </w:rPr>
      </w:pPr>
      <w:r w:rsidRPr="00B14CB1">
        <w:rPr>
          <w:rFonts w:ascii="바탕" w:eastAsia="바탕" w:hAnsi="바탕"/>
          <w:szCs w:val="20"/>
        </w:rPr>
        <w:t xml:space="preserve">try { return handleNumericResponse ( response ); } catch ( ok ) { // 숫자가 아닙니다. 괜찮습니다. 계속하십시오 } return handleTextResponse ( response ); </w:t>
      </w:r>
    </w:p>
    <w:p w14:paraId="447A2EC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E61CF7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시도 { </w:t>
      </w:r>
    </w:p>
    <w:p w14:paraId="2960675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shouldFail (); </w:t>
      </w:r>
    </w:p>
    <w:p w14:paraId="7269320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실패 ( '오류가 예상 됨' ); } catch ( 예상 ) { } </w:t>
      </w:r>
    </w:p>
    <w:p w14:paraId="7582F6D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팁</w:t>
      </w:r>
      <w:r w:rsidRPr="00B14CB1">
        <w:rPr>
          <w:rFonts w:ascii="바탕" w:eastAsia="바탕" w:hAnsi="바탕"/>
          <w:szCs w:val="20"/>
        </w:rPr>
        <w:t xml:space="preserve"> : 일부 다른 언어와 달리 위와 같은 패턴은에서 발생하는 오류를 포착하므로 작동하지 않습니다 fail. assertThrows()대신 사용하십시오 .</w:t>
      </w:r>
    </w:p>
    <w:p w14:paraId="3C44C8CF"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 xml:space="preserve">5.8.3 스위치 문 </w:t>
      </w:r>
    </w:p>
    <w:p w14:paraId="35D88F48" w14:textId="453E67DF" w:rsidR="00A834D8"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스위치 블록의 중괄호 안에는 하나 이상의 명령문 그룹이 있습니다. 각 문 그룹은 하나 이상의 스위치 레이블 ( case FOO:또는 default:)과 하나 이상의 문으로 구성됩니다.</w:t>
      </w:r>
    </w:p>
    <w:p w14:paraId="0623BDF1" w14:textId="77777777" w:rsidR="00F807A7" w:rsidRPr="00B14CB1" w:rsidRDefault="00F807A7" w:rsidP="008D71E1">
      <w:pPr>
        <w:jc w:val="left"/>
        <w:rPr>
          <w:rFonts w:ascii="바탕" w:eastAsia="바탕" w:hAnsi="바탕"/>
          <w:szCs w:val="20"/>
        </w:rPr>
      </w:pPr>
    </w:p>
    <w:p w14:paraId="4FFD8E14"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5.8.3.1 폴 스루 : 주석 처리됨</w:t>
      </w:r>
    </w:p>
    <w:p w14:paraId="4D4075B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블록 내에서 각 문 그룹 중 하나 (A와 함께 돌연 종료 break, return또는 thrown은 예외), 또는 또는 다음 명령문 그룹에 계속 한 것 실행을 나타 내기 위해 코멘트와 함께 표시됩니다. 폴 스루 아이디어를 전달하는 모든 의견으로 충분합니다 (일반적으로 // fall through). 이 특수 주석은 스위치 블록의 마지막 명령문 그룹에는 필요하지 않습니다.</w:t>
      </w:r>
    </w:p>
    <w:p w14:paraId="3CF0251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63CC1E7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 입력 ) { 케이스 1 : 케이스 2 : </w:t>
      </w:r>
    </w:p>
    <w:p w14:paraId="28B910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prepareOneOrTwo (); // 케이스 3 통과 : </w:t>
      </w:r>
    </w:p>
    <w:p w14:paraId="5ECCE9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handleOneTwoOrThree (); 휴식 ; 기본값 : </w:t>
      </w:r>
    </w:p>
    <w:p w14:paraId="761BA4C4" w14:textId="243A778E" w:rsidR="00A834D8" w:rsidRDefault="00A834D8" w:rsidP="008D71E1">
      <w:pPr>
        <w:jc w:val="left"/>
        <w:rPr>
          <w:rFonts w:ascii="바탕" w:eastAsia="바탕" w:hAnsi="바탕"/>
          <w:szCs w:val="20"/>
        </w:rPr>
      </w:pPr>
      <w:r w:rsidRPr="00B14CB1">
        <w:rPr>
          <w:rFonts w:ascii="바탕" w:eastAsia="바탕" w:hAnsi="바탕"/>
          <w:szCs w:val="20"/>
        </w:rPr>
        <w:t xml:space="preserve">    handleLargeNumber ( 입력 ); }  </w:t>
      </w:r>
    </w:p>
    <w:p w14:paraId="7209547B" w14:textId="77777777" w:rsidR="00F807A7" w:rsidRPr="00B14CB1" w:rsidRDefault="00F807A7" w:rsidP="008D71E1">
      <w:pPr>
        <w:jc w:val="left"/>
        <w:rPr>
          <w:rFonts w:ascii="바탕" w:eastAsia="바탕" w:hAnsi="바탕"/>
          <w:szCs w:val="20"/>
        </w:rPr>
      </w:pPr>
    </w:p>
    <w:p w14:paraId="4E39E74C"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5.8.3.2 default케이스가 있습니다.</w:t>
      </w:r>
    </w:p>
    <w:p w14:paraId="1E6B2F6B" w14:textId="12BDF951" w:rsidR="00A834D8" w:rsidRDefault="00A834D8" w:rsidP="008D71E1">
      <w:pPr>
        <w:jc w:val="left"/>
        <w:rPr>
          <w:rFonts w:ascii="바탕" w:eastAsia="바탕" w:hAnsi="바탕"/>
          <w:szCs w:val="20"/>
        </w:rPr>
      </w:pPr>
      <w:r w:rsidRPr="00B14CB1">
        <w:rPr>
          <w:rFonts w:ascii="바탕" w:eastAsia="바탕" w:hAnsi="바탕" w:hint="eastAsia"/>
          <w:szCs w:val="20"/>
        </w:rPr>
        <w:t>각</w:t>
      </w:r>
      <w:r w:rsidRPr="00B14CB1">
        <w:rPr>
          <w:rFonts w:ascii="바탕" w:eastAsia="바탕" w:hAnsi="바탕"/>
          <w:szCs w:val="20"/>
        </w:rPr>
        <w:t xml:space="preserve"> switch 문에는 default코드가없는 경우에도 문 그룹이 포함됩니다. default문 그룹은 지난 있어야합니다.</w:t>
      </w:r>
    </w:p>
    <w:p w14:paraId="1D1243A9" w14:textId="77777777" w:rsidR="00F807A7" w:rsidRPr="00B14CB1" w:rsidRDefault="00F807A7" w:rsidP="008D71E1">
      <w:pPr>
        <w:jc w:val="left"/>
        <w:rPr>
          <w:rFonts w:ascii="바탕" w:eastAsia="바탕" w:hAnsi="바탕"/>
          <w:szCs w:val="20"/>
        </w:rPr>
      </w:pPr>
    </w:p>
    <w:p w14:paraId="1106E96D" w14:textId="35DDA2DE" w:rsidR="00A834D8" w:rsidRPr="00F807A7" w:rsidRDefault="00A834D8" w:rsidP="008D71E1">
      <w:pPr>
        <w:jc w:val="left"/>
        <w:rPr>
          <w:rFonts w:ascii="바탕" w:eastAsia="바탕" w:hAnsi="바탕"/>
          <w:b/>
          <w:bCs/>
          <w:sz w:val="28"/>
          <w:szCs w:val="28"/>
        </w:rPr>
      </w:pPr>
      <w:r w:rsidRPr="00F807A7">
        <w:rPr>
          <w:rFonts w:ascii="바탕" w:eastAsia="바탕" w:hAnsi="바탕"/>
          <w:b/>
          <w:bCs/>
          <w:sz w:val="28"/>
          <w:szCs w:val="28"/>
        </w:rPr>
        <w:t>5.9</w:t>
      </w:r>
      <w:r w:rsidR="00F807A7" w:rsidRPr="00F807A7">
        <w:rPr>
          <w:rFonts w:ascii="바탕" w:eastAsia="바탕" w:hAnsi="바탕" w:hint="eastAsia"/>
          <w:b/>
          <w:bCs/>
          <w:sz w:val="28"/>
          <w:szCs w:val="28"/>
        </w:rPr>
        <w:t xml:space="preserve"> </w:t>
      </w:r>
      <w:r w:rsidR="00F807A7" w:rsidRPr="00F807A7">
        <w:rPr>
          <w:rFonts w:ascii="바탕" w:eastAsia="바탕" w:hAnsi="바탕"/>
          <w:b/>
          <w:bCs/>
          <w:sz w:val="28"/>
          <w:szCs w:val="28"/>
        </w:rPr>
        <w:t>this</w:t>
      </w:r>
    </w:p>
    <w:p w14:paraId="5135ADF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만</w:t>
      </w:r>
      <w:r w:rsidRPr="00B14CB1">
        <w:rPr>
          <w:rFonts w:ascii="바탕" w:eastAsia="바탕" w:hAnsi="바탕"/>
          <w:szCs w:val="20"/>
        </w:rPr>
        <w:t xml:space="preserve"> 사용하는 this클래스 생성자와 메소드 내에서 정의 된 화살표 기능에, 또는 명시 적으로 가지고있는 기능에, 클래스 생성자와 방법에 @this바로-둘러싸는 함수의 JSDoc에 선언했다.</w:t>
      </w:r>
    </w:p>
    <w:p w14:paraId="136100B5" w14:textId="60BA7CD0" w:rsidR="00A834D8" w:rsidRDefault="00A834D8" w:rsidP="008D71E1">
      <w:pPr>
        <w:jc w:val="left"/>
        <w:rPr>
          <w:rFonts w:ascii="바탕" w:eastAsia="바탕" w:hAnsi="바탕"/>
          <w:szCs w:val="20"/>
        </w:rPr>
      </w:pPr>
      <w:r w:rsidRPr="00B14CB1">
        <w:rPr>
          <w:rFonts w:ascii="바탕" w:eastAsia="바탕" w:hAnsi="바탕"/>
          <w:szCs w:val="20"/>
        </w:rPr>
        <w:t>this전역 개체,의 컨텍스트 eval, 이벤트 대상 또는 불필요하게 call()ed 또는 apply()ed 함수 를 참조하는 데 사용하지 마십시오 .</w:t>
      </w:r>
    </w:p>
    <w:p w14:paraId="6D533045" w14:textId="77777777" w:rsidR="00F807A7" w:rsidRPr="00B14CB1" w:rsidRDefault="00F807A7" w:rsidP="008D71E1">
      <w:pPr>
        <w:jc w:val="left"/>
        <w:rPr>
          <w:rFonts w:ascii="바탕" w:eastAsia="바탕" w:hAnsi="바탕"/>
          <w:szCs w:val="20"/>
        </w:rPr>
      </w:pPr>
    </w:p>
    <w:p w14:paraId="0B64D6E8" w14:textId="77777777" w:rsidR="00A834D8" w:rsidRPr="00F807A7" w:rsidRDefault="00A834D8" w:rsidP="008D71E1">
      <w:pPr>
        <w:jc w:val="left"/>
        <w:rPr>
          <w:rFonts w:ascii="바탕" w:eastAsia="바탕" w:hAnsi="바탕"/>
          <w:b/>
          <w:bCs/>
          <w:sz w:val="28"/>
          <w:szCs w:val="28"/>
        </w:rPr>
      </w:pPr>
      <w:r w:rsidRPr="00F807A7">
        <w:rPr>
          <w:rFonts w:ascii="바탕" w:eastAsia="바탕" w:hAnsi="바탕"/>
          <w:b/>
          <w:bCs/>
          <w:sz w:val="28"/>
          <w:szCs w:val="28"/>
        </w:rPr>
        <w:t xml:space="preserve">5.10 평등 검사 </w:t>
      </w:r>
    </w:p>
    <w:p w14:paraId="369529C5" w14:textId="2B6FB8CF" w:rsidR="00A834D8" w:rsidRDefault="00A834D8" w:rsidP="008D71E1">
      <w:pPr>
        <w:jc w:val="left"/>
        <w:rPr>
          <w:rFonts w:ascii="바탕" w:eastAsia="바탕" w:hAnsi="바탕"/>
          <w:szCs w:val="20"/>
        </w:rPr>
      </w:pPr>
      <w:r w:rsidRPr="00B14CB1">
        <w:rPr>
          <w:rFonts w:ascii="바탕" w:eastAsia="바탕" w:hAnsi="바탕" w:hint="eastAsia"/>
          <w:szCs w:val="20"/>
        </w:rPr>
        <w:t>아래에</w:t>
      </w:r>
      <w:r w:rsidRPr="00B14CB1">
        <w:rPr>
          <w:rFonts w:ascii="바탕" w:eastAsia="바탕" w:hAnsi="바탕"/>
          <w:szCs w:val="20"/>
        </w:rPr>
        <w:t xml:space="preserve"> 설명 된 경우를 제외하고 ID 연산자 ( ===/ !==)를 사용하십시오 .</w:t>
      </w:r>
    </w:p>
    <w:p w14:paraId="7811ACD8" w14:textId="77777777" w:rsidR="00F807A7" w:rsidRPr="00B14CB1" w:rsidRDefault="00F807A7" w:rsidP="008D71E1">
      <w:pPr>
        <w:jc w:val="left"/>
        <w:rPr>
          <w:rFonts w:ascii="바탕" w:eastAsia="바탕" w:hAnsi="바탕"/>
          <w:szCs w:val="20"/>
        </w:rPr>
      </w:pPr>
    </w:p>
    <w:p w14:paraId="137039D8"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 xml:space="preserve">5.10.1 강제 변환이 바람직한 예외 </w:t>
      </w:r>
    </w:p>
    <w:p w14:paraId="5367CDB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null와 undefined가치 모두 잡기 :</w:t>
      </w:r>
    </w:p>
    <w:p w14:paraId="504AB7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someObjectOrPrimitive == null ) { // null을 확인하면 객체와 기본 요소에 대해 null과 </w:t>
      </w:r>
      <w:r w:rsidRPr="00B14CB1">
        <w:rPr>
          <w:rFonts w:ascii="바탕" w:eastAsia="바탕" w:hAnsi="바탕"/>
          <w:szCs w:val="20"/>
        </w:rPr>
        <w:lastRenderedPageBreak/>
        <w:t xml:space="preserve">undefined를 모두 포착 하지만 // 0 또는 빈 문자열 과 같은 다른 잘못된 값은 포착하지 않습니다 . }   </w:t>
      </w:r>
    </w:p>
    <w:p w14:paraId="5CED64BE" w14:textId="77777777" w:rsidR="00F807A7" w:rsidRDefault="00F807A7" w:rsidP="008D71E1">
      <w:pPr>
        <w:jc w:val="left"/>
        <w:rPr>
          <w:rFonts w:ascii="바탕" w:eastAsia="바탕" w:hAnsi="바탕"/>
          <w:szCs w:val="20"/>
        </w:rPr>
      </w:pPr>
    </w:p>
    <w:p w14:paraId="68F8609F" w14:textId="5920DDE4"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5.11 허용되지 않는 기능 </w:t>
      </w:r>
    </w:p>
    <w:p w14:paraId="1B9FA3C8"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5.11.1 </w:t>
      </w:r>
    </w:p>
    <w:p w14:paraId="565AF856" w14:textId="3BBB5DD3" w:rsidR="00A834D8" w:rsidRDefault="00A834D8" w:rsidP="008D71E1">
      <w:pPr>
        <w:jc w:val="left"/>
        <w:rPr>
          <w:rFonts w:ascii="바탕" w:eastAsia="바탕" w:hAnsi="바탕"/>
          <w:szCs w:val="20"/>
        </w:rPr>
      </w:pPr>
      <w:r w:rsidRPr="00B14CB1">
        <w:rPr>
          <w:rFonts w:ascii="바탕" w:eastAsia="바탕" w:hAnsi="바탕"/>
          <w:szCs w:val="20"/>
        </w:rPr>
        <w:t>with키워드를 사용하지 마십시오 . 코드를 이해하기 어렵게 만들고 ES5 이후 엄격 모드에서 금지되었습니다.</w:t>
      </w:r>
    </w:p>
    <w:p w14:paraId="1E0B3E92" w14:textId="77777777" w:rsidR="005740E8" w:rsidRPr="00B14CB1" w:rsidRDefault="005740E8" w:rsidP="008D71E1">
      <w:pPr>
        <w:jc w:val="left"/>
        <w:rPr>
          <w:rFonts w:ascii="바탕" w:eastAsia="바탕" w:hAnsi="바탕"/>
          <w:szCs w:val="20"/>
        </w:rPr>
      </w:pPr>
    </w:p>
    <w:p w14:paraId="7AF5DC6C"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5.11.2 동적 코드 평가 </w:t>
      </w:r>
    </w:p>
    <w:p w14:paraId="45160BA0" w14:textId="306C357E" w:rsidR="00A834D8" w:rsidRDefault="00A834D8" w:rsidP="008D71E1">
      <w:pPr>
        <w:jc w:val="left"/>
        <w:rPr>
          <w:rFonts w:ascii="바탕" w:eastAsia="바탕" w:hAnsi="바탕"/>
          <w:szCs w:val="20"/>
        </w:rPr>
      </w:pPr>
      <w:r w:rsidRPr="00B14CB1">
        <w:rPr>
          <w:rFonts w:ascii="바탕" w:eastAsia="바탕" w:hAnsi="바탕"/>
          <w:szCs w:val="20"/>
        </w:rPr>
        <w:t>eval또는 Function(...string)생성자를 사용하지 마십시오 (코드 로더 제외). 이러한 기능은 잠재적으로 위험하며 CSP 환경에서는 작동하지 않습니다.</w:t>
      </w:r>
    </w:p>
    <w:p w14:paraId="424CDD11" w14:textId="77777777" w:rsidR="005740E8" w:rsidRPr="00B14CB1" w:rsidRDefault="005740E8" w:rsidP="008D71E1">
      <w:pPr>
        <w:jc w:val="left"/>
        <w:rPr>
          <w:rFonts w:ascii="바탕" w:eastAsia="바탕" w:hAnsi="바탕"/>
          <w:szCs w:val="20"/>
        </w:rPr>
      </w:pPr>
    </w:p>
    <w:p w14:paraId="79C8E4A5"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5.11.3 자동 세미콜론 삽입 </w:t>
      </w:r>
    </w:p>
    <w:p w14:paraId="2AF880E2" w14:textId="19C9BB28" w:rsidR="00A834D8" w:rsidRDefault="00A834D8" w:rsidP="008D71E1">
      <w:pPr>
        <w:jc w:val="left"/>
        <w:rPr>
          <w:rFonts w:ascii="바탕" w:eastAsia="바탕" w:hAnsi="바탕"/>
          <w:szCs w:val="20"/>
        </w:rPr>
      </w:pPr>
      <w:r w:rsidRPr="00B14CB1">
        <w:rPr>
          <w:rFonts w:ascii="바탕" w:eastAsia="바탕" w:hAnsi="바탕" w:hint="eastAsia"/>
          <w:szCs w:val="20"/>
        </w:rPr>
        <w:t>항상</w:t>
      </w:r>
      <w:r w:rsidRPr="00B14CB1">
        <w:rPr>
          <w:rFonts w:ascii="바탕" w:eastAsia="바탕" w:hAnsi="바탕"/>
          <w:szCs w:val="20"/>
        </w:rPr>
        <w:t xml:space="preserve"> 세미콜론으로 문을 종료합니다 (위에서 언급 한 함수 및 클래스 선언 제외).</w:t>
      </w:r>
    </w:p>
    <w:p w14:paraId="6B1DA92C" w14:textId="77777777" w:rsidR="005740E8" w:rsidRPr="00B14CB1" w:rsidRDefault="005740E8" w:rsidP="008D71E1">
      <w:pPr>
        <w:jc w:val="left"/>
        <w:rPr>
          <w:rFonts w:ascii="바탕" w:eastAsia="바탕" w:hAnsi="바탕"/>
          <w:szCs w:val="20"/>
        </w:rPr>
      </w:pPr>
    </w:p>
    <w:p w14:paraId="1A752A28"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5.11.4 비표준 기능 </w:t>
      </w:r>
    </w:p>
    <w:p w14:paraId="1BDF0205" w14:textId="6BEFED4D" w:rsidR="00A834D8" w:rsidRDefault="00A834D8" w:rsidP="008D71E1">
      <w:pPr>
        <w:jc w:val="left"/>
        <w:rPr>
          <w:rFonts w:ascii="바탕" w:eastAsia="바탕" w:hAnsi="바탕"/>
          <w:szCs w:val="20"/>
        </w:rPr>
      </w:pPr>
      <w:r w:rsidRPr="00B14CB1">
        <w:rPr>
          <w:rFonts w:ascii="바탕" w:eastAsia="바탕" w:hAnsi="바탕" w:hint="eastAsia"/>
          <w:szCs w:val="20"/>
        </w:rPr>
        <w:t>비표준</w:t>
      </w:r>
      <w:r w:rsidRPr="00B14CB1">
        <w:rPr>
          <w:rFonts w:ascii="바탕" w:eastAsia="바탕" w:hAnsi="바탕"/>
          <w:szCs w:val="20"/>
        </w:rPr>
        <w:t xml:space="preserve"> 기능을 사용하지 마십시오. 여기에는 제거 된 이전 기능 (예 WeakMap.clear:), 아직 표준화되지 않은 새로운 기능 (예 : 현재 TC39 작업 초안, 모든 단계의 제안 또는 제안되었지만 아직 완전하지 않은 웹 표준) 또는 다음과 같은 독점 기능이 포함됩니다. 일부 브라우저에서만 구현됩니다. 현재 ECMA-262 또는 WHATWG 표준에 정의 된 기능 만 사용하십시오. (Chrome 확장 프로그램 또는 Node.js와 같은 특정 API에 </w:t>
      </w:r>
      <w:r w:rsidRPr="00B14CB1">
        <w:rPr>
          <w:rFonts w:ascii="바탕" w:eastAsia="바탕" w:hAnsi="바탕" w:hint="eastAsia"/>
          <w:szCs w:val="20"/>
        </w:rPr>
        <w:t>대해</w:t>
      </w:r>
      <w:r w:rsidRPr="00B14CB1">
        <w:rPr>
          <w:rFonts w:ascii="바탕" w:eastAsia="바탕" w:hAnsi="바탕"/>
          <w:szCs w:val="20"/>
        </w:rPr>
        <w:t xml:space="preserve"> 작성하는 프로젝트는 분명히 해당 API를 사용할 수 있습니다.) 비표준 언어 "확장자"(예 : 일부 외부 트랜스 파일러가 제공하는 확장)는 금지됩니다.</w:t>
      </w:r>
    </w:p>
    <w:p w14:paraId="6E6F8799" w14:textId="77777777" w:rsidR="005740E8" w:rsidRPr="00B14CB1" w:rsidRDefault="005740E8" w:rsidP="008D71E1">
      <w:pPr>
        <w:jc w:val="left"/>
        <w:rPr>
          <w:rFonts w:ascii="바탕" w:eastAsia="바탕" w:hAnsi="바탕"/>
          <w:szCs w:val="20"/>
        </w:rPr>
      </w:pPr>
    </w:p>
    <w:p w14:paraId="555D4A37"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5.11.5 기본 유형에 대한 래퍼 객체 </w:t>
      </w:r>
    </w:p>
    <w:p w14:paraId="76F4F5F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사용하지</w:t>
      </w:r>
      <w:r w:rsidRPr="00B14CB1">
        <w:rPr>
          <w:rFonts w:ascii="바탕" w:eastAsia="바탕" w:hAnsi="바탕"/>
          <w:szCs w:val="20"/>
        </w:rPr>
        <w:t xml:space="preserve"> 마십시오 new원시 객체 래퍼 (에 Boolean, Number, String, Symbol),도 유형 약어에 포함.</w:t>
      </w:r>
    </w:p>
    <w:p w14:paraId="2E8E258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E43A46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Boolean * / x = new Boolean ( false ); if ( x ) alert ( typeof x ); // '객체'경고-WAT?   </w:t>
      </w:r>
    </w:p>
    <w:p w14:paraId="3E53433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래퍼는</w:t>
      </w:r>
      <w:r w:rsidRPr="00B14CB1">
        <w:rPr>
          <w:rFonts w:ascii="바탕" w:eastAsia="바탕" w:hAnsi="바탕"/>
          <w:szCs w:val="20"/>
        </w:rPr>
        <w:t xml:space="preserve"> 강제 ( +빈 문자열 을 사용 하거나 연결 하는 것보다 선호 됨 ) 또는 기호 생성을 위한 함수로 호출 될 수 있습니다 .</w:t>
      </w:r>
    </w:p>
    <w:p w14:paraId="1B46706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8529D3E" w14:textId="47B1F6B0" w:rsidR="00A834D8" w:rsidRDefault="00A834D8" w:rsidP="008D71E1">
      <w:pPr>
        <w:jc w:val="left"/>
        <w:rPr>
          <w:rFonts w:ascii="바탕" w:eastAsia="바탕" w:hAnsi="바탕"/>
          <w:szCs w:val="20"/>
        </w:rPr>
      </w:pPr>
      <w:r w:rsidRPr="00B14CB1">
        <w:rPr>
          <w:rFonts w:ascii="바탕" w:eastAsia="바탕" w:hAnsi="바탕"/>
          <w:szCs w:val="20"/>
        </w:rPr>
        <w:t xml:space="preserve">const / ** 부울 * / x = 부울 ( 0 ); if (! x ) alert ( typeof x ); // 예상대로 '부울'경고  </w:t>
      </w:r>
    </w:p>
    <w:p w14:paraId="11518C64" w14:textId="77777777" w:rsidR="005740E8" w:rsidRPr="00B14CB1" w:rsidRDefault="005740E8" w:rsidP="008D71E1">
      <w:pPr>
        <w:jc w:val="left"/>
        <w:rPr>
          <w:rFonts w:ascii="바탕" w:eastAsia="바탕" w:hAnsi="바탕"/>
          <w:szCs w:val="20"/>
        </w:rPr>
      </w:pPr>
    </w:p>
    <w:p w14:paraId="597A0A1C"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lastRenderedPageBreak/>
        <w:t xml:space="preserve">5.11.6 내장 객체 수정 </w:t>
      </w:r>
    </w:p>
    <w:p w14:paraId="39E2B0A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w:t>
      </w:r>
      <w:r w:rsidRPr="00B14CB1">
        <w:rPr>
          <w:rFonts w:ascii="바탕" w:eastAsia="바탕" w:hAnsi="바탕"/>
          <w:szCs w:val="20"/>
        </w:rPr>
        <w:t xml:space="preserve"> 자나 프로토 타입에 메소드를 추가하여 내장 유형을 수정하지 마십시오. 이를 수행하는 라이브러리에 의존하지 마십시오. JSCompiler의 런타임 라이브러리는 가능한 경우 표준을 준수하는 폴리 필을 제공합니다. 다른 어떤 것도 내장 객체를 수정할 수 없습니다.</w:t>
      </w:r>
    </w:p>
    <w:p w14:paraId="489F163C" w14:textId="008392A0" w:rsidR="00A834D8" w:rsidRDefault="00A834D8" w:rsidP="008D71E1">
      <w:pPr>
        <w:jc w:val="left"/>
        <w:rPr>
          <w:rFonts w:ascii="바탕" w:eastAsia="바탕" w:hAnsi="바탕"/>
          <w:szCs w:val="20"/>
        </w:rPr>
      </w:pPr>
      <w:r w:rsidRPr="00B14CB1">
        <w:rPr>
          <w:rFonts w:ascii="바탕" w:eastAsia="바탕" w:hAnsi="바탕" w:hint="eastAsia"/>
          <w:szCs w:val="20"/>
        </w:rPr>
        <w:t>절대적으로</w:t>
      </w:r>
      <w:r w:rsidRPr="00B14CB1">
        <w:rPr>
          <w:rFonts w:ascii="바탕" w:eastAsia="바탕" w:hAnsi="바탕"/>
          <w:szCs w:val="20"/>
        </w:rPr>
        <w:t xml:space="preserve"> 필요한 경우가 아니면 (예 : 타사 API에서 요구하는 경우) 전역 개체에 기호를 추가하지 마십시오.</w:t>
      </w:r>
    </w:p>
    <w:p w14:paraId="529CC3BD" w14:textId="77777777" w:rsidR="005740E8" w:rsidRPr="00B14CB1" w:rsidRDefault="005740E8" w:rsidP="008D71E1">
      <w:pPr>
        <w:jc w:val="left"/>
        <w:rPr>
          <w:rFonts w:ascii="바탕" w:eastAsia="바탕" w:hAnsi="바탕"/>
          <w:szCs w:val="20"/>
        </w:rPr>
      </w:pPr>
    </w:p>
    <w:p w14:paraId="1A24DE68"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5.11.7 ()생성자를 호출 할 때 생략 </w:t>
      </w:r>
    </w:p>
    <w:p w14:paraId="1374F0C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new괄호를 사용하지 않고 명령문 에서 생성자를 호출하지 마십시오 ().</w:t>
      </w:r>
    </w:p>
    <w:p w14:paraId="0845061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5B06678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Foo ; </w:t>
      </w:r>
    </w:p>
    <w:p w14:paraId="1FBDBBF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사용 :</w:t>
      </w:r>
    </w:p>
    <w:p w14:paraId="4CE004F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Foo (); </w:t>
      </w:r>
    </w:p>
    <w:p w14:paraId="492B273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괄호를</w:t>
      </w:r>
      <w:r w:rsidRPr="00B14CB1">
        <w:rPr>
          <w:rFonts w:ascii="바탕" w:eastAsia="바탕" w:hAnsi="바탕"/>
          <w:szCs w:val="20"/>
        </w:rPr>
        <w:t xml:space="preserve"> 생략하면 미묘한 실수가 발생할 수 있습니다. 이 두 줄은 동일하지 않습니다.</w:t>
      </w:r>
    </w:p>
    <w:p w14:paraId="178D08C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Foo (). 바 (); 새로운 Foo . 바 (); </w:t>
      </w:r>
    </w:p>
    <w:p w14:paraId="1896AE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67A8E0E3"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6 명명 </w:t>
      </w:r>
    </w:p>
    <w:p w14:paraId="54C85169"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6.1 모든 식별자에 공통적 인 규칙 </w:t>
      </w:r>
    </w:p>
    <w:p w14:paraId="23E807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식별자는</w:t>
      </w:r>
      <w:r w:rsidRPr="00B14CB1">
        <w:rPr>
          <w:rFonts w:ascii="바탕" w:eastAsia="바탕" w:hAnsi="바탕"/>
          <w:szCs w:val="20"/>
        </w:rPr>
        <w:t xml:space="preserve"> ASCII 문자와 숫자 만 사용하며, 아래에 언급 된 소수의 경우 밑줄을 사용하고 매우 드물게 (Angular와 같은 프레임 워크에서 요구하는 경우) 달러 기호를 사용합니다.</w:t>
      </w:r>
    </w:p>
    <w:p w14:paraId="1762883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이유</w:t>
      </w:r>
      <w:r w:rsidRPr="00B14CB1">
        <w:rPr>
          <w:rFonts w:ascii="바탕" w:eastAsia="바탕" w:hAnsi="바탕"/>
          <w:szCs w:val="20"/>
        </w:rPr>
        <w:t xml:space="preserve"> 내에서 가능한 한 설명적인 이름을 지정하십시오. 새로운 독자가 코드를 즉시 이해할 수 있도록 만드는 것이 훨씬 더 중요하므로 수평 공간을 절약하는 것에 대해 걱정하지 마십시오. 프로젝트 외부의 독자에게 모호하거나 익숙하지 않은 약어를 사용하지 말고, 단어 내의 문자를 삭제하여 축약하지 마십시오.</w:t>
      </w:r>
    </w:p>
    <w:p w14:paraId="3A1146D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errorCount           // 약어가 없습니다. </w:t>
      </w:r>
    </w:p>
    <w:p w14:paraId="43D715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dnsConnectionIndex   // 대부분의 사람들은 "DNS"가 무엇을 의미하는지 알고 있습니다. </w:t>
      </w:r>
    </w:p>
    <w:p w14:paraId="2D5F905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referrerUrl          // 'URL'도 마찬가지입니다. </w:t>
      </w:r>
    </w:p>
    <w:p w14:paraId="4631E54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customerId           // "Id"는 어디에나 있고 오해의 소지가 없습니다.</w:t>
      </w:r>
    </w:p>
    <w:p w14:paraId="03349B3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432A9E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n                    // 의미 없음. </w:t>
      </w:r>
    </w:p>
    <w:p w14:paraId="76ADBD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nErr                 // 약어가 모호합니다. </w:t>
      </w:r>
    </w:p>
    <w:p w14:paraId="025EA26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nCompConns           // 약어가 모호합니다. </w:t>
      </w:r>
    </w:p>
    <w:p w14:paraId="0388F6E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wgcConnections       // 이것이 의미하는 바를 그룹 만이 알고 있습니다. </w:t>
      </w:r>
    </w:p>
    <w:p w14:paraId="3874B9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pcReader             // 많은 것들이 "pc"로 축약 될 수 있습니다. </w:t>
      </w:r>
    </w:p>
    <w:p w14:paraId="70F22D6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cstmrId              // 내부 문자를 삭제합니다. </w:t>
      </w:r>
    </w:p>
    <w:p w14:paraId="15C52024" w14:textId="630E0BAA" w:rsidR="00A834D8" w:rsidRDefault="00A834D8" w:rsidP="008D71E1">
      <w:pPr>
        <w:jc w:val="left"/>
        <w:rPr>
          <w:rFonts w:ascii="바탕" w:eastAsia="바탕" w:hAnsi="바탕"/>
          <w:szCs w:val="20"/>
        </w:rPr>
      </w:pPr>
      <w:r w:rsidRPr="00B14CB1">
        <w:rPr>
          <w:rFonts w:ascii="바탕" w:eastAsia="바탕" w:hAnsi="바탕"/>
          <w:szCs w:val="20"/>
        </w:rPr>
        <w:t>kSecondsPerDay       // 헝가리 표기법을 사용하지 않습니다.</w:t>
      </w:r>
    </w:p>
    <w:p w14:paraId="2CE2748A" w14:textId="77777777" w:rsidR="005740E8" w:rsidRPr="00B14CB1" w:rsidRDefault="005740E8" w:rsidP="008D71E1">
      <w:pPr>
        <w:jc w:val="left"/>
        <w:rPr>
          <w:rFonts w:ascii="바탕" w:eastAsia="바탕" w:hAnsi="바탕"/>
          <w:szCs w:val="20"/>
        </w:rPr>
      </w:pPr>
    </w:p>
    <w:p w14:paraId="466EB675"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6.2 식별자 유형별 규칙 </w:t>
      </w:r>
    </w:p>
    <w:p w14:paraId="205A74E2"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6.2.1 패키지 이름 </w:t>
      </w:r>
    </w:p>
    <w:p w14:paraId="4942B56D" w14:textId="069DAEAC" w:rsidR="00A834D8" w:rsidRDefault="00A834D8" w:rsidP="008D71E1">
      <w:pPr>
        <w:jc w:val="left"/>
        <w:rPr>
          <w:rFonts w:ascii="바탕" w:eastAsia="바탕" w:hAnsi="바탕"/>
          <w:szCs w:val="20"/>
        </w:rPr>
      </w:pPr>
      <w:r w:rsidRPr="00B14CB1">
        <w:rPr>
          <w:rFonts w:ascii="바탕" w:eastAsia="바탕" w:hAnsi="바탕" w:hint="eastAsia"/>
          <w:szCs w:val="20"/>
        </w:rPr>
        <w:t>패키지</w:t>
      </w:r>
      <w:r w:rsidRPr="00B14CB1">
        <w:rPr>
          <w:rFonts w:ascii="바탕" w:eastAsia="바탕" w:hAnsi="바탕"/>
          <w:szCs w:val="20"/>
        </w:rPr>
        <w:t xml:space="preserve"> 이름은 모두 lowerCamelCase. 예를 들어 my.exampleCode.deepSpace,하지만 my.examplecode.deepspace나 my.example_code.deep_space.</w:t>
      </w:r>
    </w:p>
    <w:p w14:paraId="6A42BC79" w14:textId="77777777" w:rsidR="005740E8" w:rsidRPr="00B14CB1" w:rsidRDefault="005740E8" w:rsidP="008D71E1">
      <w:pPr>
        <w:jc w:val="left"/>
        <w:rPr>
          <w:rFonts w:ascii="바탕" w:eastAsia="바탕" w:hAnsi="바탕"/>
          <w:szCs w:val="20"/>
        </w:rPr>
      </w:pPr>
    </w:p>
    <w:p w14:paraId="1F3700B3"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6.2.2 클래스 이름 </w:t>
      </w:r>
    </w:p>
    <w:p w14:paraId="1C228E4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인터페이스, 레코드 및 typedef 이름은 UpperCamelCase. 내 보내지 않은 클래스는 단순히 로컬입니다. 표시되지 @private않으므로 후행 밑줄로 이름이 지정되지 않습니다.</w:t>
      </w:r>
    </w:p>
    <w:p w14:paraId="74B9C715" w14:textId="1D454C72" w:rsidR="00A834D8"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이름은 일반적으로 명사 또는 명사 구입니다. 예를 들어 Request, ImmutableList또는 VisibilityMode. 또한 인터페이스 이름은 때때로 대신 형용사 또는 형용사 구문이 될 수 있습니다 (예 :) Readable.</w:t>
      </w:r>
    </w:p>
    <w:p w14:paraId="069266C4" w14:textId="77777777" w:rsidR="005740E8" w:rsidRPr="00B14CB1" w:rsidRDefault="005740E8" w:rsidP="008D71E1">
      <w:pPr>
        <w:jc w:val="left"/>
        <w:rPr>
          <w:rFonts w:ascii="바탕" w:eastAsia="바탕" w:hAnsi="바탕"/>
          <w:szCs w:val="20"/>
        </w:rPr>
      </w:pPr>
    </w:p>
    <w:p w14:paraId="161769CA"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6.2.3 메서드 이름 </w:t>
      </w:r>
    </w:p>
    <w:p w14:paraId="1B42394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이름은 lowerCamelCase. @private메서드 이름 은 후행 밑줄로 끝나야합니다.</w:t>
      </w:r>
    </w:p>
    <w:p w14:paraId="569C634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이름은 일반적으로 동사 또는 동사 구입니다. 예를 들어, sendMessage또는 stop_. 속성에 대한 Getter 및 setter 메서드는 필수가 아니지만 사용하는 경우 이름 getFoo(또는 선택적으로 isFoo또는 hasFoo 부울에 대해) 또는 setFoo(value)setter에 대해 지정해야합니다 .</w:t>
      </w:r>
    </w:p>
    <w:p w14:paraId="4898CE97" w14:textId="397D2D44" w:rsidR="00A834D8" w:rsidRDefault="00A834D8" w:rsidP="008D71E1">
      <w:pPr>
        <w:jc w:val="left"/>
        <w:rPr>
          <w:rFonts w:ascii="바탕" w:eastAsia="바탕" w:hAnsi="바탕"/>
          <w:szCs w:val="20"/>
        </w:rPr>
      </w:pPr>
      <w:r w:rsidRPr="00B14CB1">
        <w:rPr>
          <w:rFonts w:ascii="바탕" w:eastAsia="바탕" w:hAnsi="바탕" w:hint="eastAsia"/>
          <w:szCs w:val="20"/>
        </w:rPr>
        <w:t>이름의</w:t>
      </w:r>
      <w:r w:rsidRPr="00B14CB1">
        <w:rPr>
          <w:rFonts w:ascii="바탕" w:eastAsia="바탕" w:hAnsi="바탕"/>
          <w:szCs w:val="20"/>
        </w:rPr>
        <w:t xml:space="preserve"> 논리적 구성 요소를 구분하기 위해 JsUnit 테스트 메서드 이름에 밑줄이 표시 될 수도 있습니다. 한 가지 전형적인 패턴은 test&lt;MethodUnderTest&gt;_&lt;state&gt;_&lt;expectedOutcome&gt;예를 들면 다음과 같습니다 testPop_emptyStack_throws. 테스트 방법의 이름을 정하는 올바른 방법은 없습니다.</w:t>
      </w:r>
    </w:p>
    <w:p w14:paraId="123E6F29" w14:textId="77777777" w:rsidR="005740E8" w:rsidRPr="00B14CB1" w:rsidRDefault="005740E8" w:rsidP="008D71E1">
      <w:pPr>
        <w:jc w:val="left"/>
        <w:rPr>
          <w:rFonts w:ascii="바탕" w:eastAsia="바탕" w:hAnsi="바탕"/>
          <w:szCs w:val="20"/>
        </w:rPr>
      </w:pPr>
    </w:p>
    <w:p w14:paraId="293A5B1C"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6.2.4 열거 형 이름 </w:t>
      </w:r>
    </w:p>
    <w:p w14:paraId="3EC61C5C" w14:textId="003B2920" w:rsidR="00A834D8" w:rsidRDefault="00A834D8" w:rsidP="008D71E1">
      <w:pPr>
        <w:jc w:val="left"/>
        <w:rPr>
          <w:rFonts w:ascii="바탕" w:eastAsia="바탕" w:hAnsi="바탕"/>
          <w:szCs w:val="20"/>
        </w:rPr>
      </w:pPr>
      <w:r w:rsidRPr="00B14CB1">
        <w:rPr>
          <w:rFonts w:ascii="바탕" w:eastAsia="바탕" w:hAnsi="바탕" w:hint="eastAsia"/>
          <w:szCs w:val="20"/>
        </w:rPr>
        <w:t>열거</w:t>
      </w:r>
      <w:r w:rsidRPr="00B14CB1">
        <w:rPr>
          <w:rFonts w:ascii="바탕" w:eastAsia="바탕" w:hAnsi="바탕"/>
          <w:szCs w:val="20"/>
        </w:rPr>
        <w:t xml:space="preserve"> 형 이름은 UpperCamelCase클래스와 유사하게로 작성되며 일반적으로 단수 명사 여야합니다. 열거 형 내의 개별 항목은 CONSTANT_CASE.</w:t>
      </w:r>
    </w:p>
    <w:p w14:paraId="78A5710F" w14:textId="77777777" w:rsidR="005740E8" w:rsidRPr="00B14CB1" w:rsidRDefault="005740E8" w:rsidP="008D71E1">
      <w:pPr>
        <w:jc w:val="left"/>
        <w:rPr>
          <w:rFonts w:ascii="바탕" w:eastAsia="바탕" w:hAnsi="바탕"/>
          <w:szCs w:val="20"/>
        </w:rPr>
      </w:pPr>
    </w:p>
    <w:p w14:paraId="513AD16F"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6.2.5 상수 이름 </w:t>
      </w:r>
    </w:p>
    <w:p w14:paraId="58816B43" w14:textId="7DEF54BE" w:rsidR="00A834D8" w:rsidRDefault="00A834D8" w:rsidP="008D71E1">
      <w:pPr>
        <w:jc w:val="left"/>
        <w:rPr>
          <w:rFonts w:ascii="바탕" w:eastAsia="바탕" w:hAnsi="바탕"/>
          <w:szCs w:val="20"/>
        </w:rPr>
      </w:pPr>
      <w:r w:rsidRPr="00B14CB1">
        <w:rPr>
          <w:rFonts w:ascii="바탕" w:eastAsia="바탕" w:hAnsi="바탕" w:hint="eastAsia"/>
          <w:szCs w:val="20"/>
        </w:rPr>
        <w:t>상수</w:t>
      </w:r>
      <w:r w:rsidRPr="00B14CB1">
        <w:rPr>
          <w:rFonts w:ascii="바탕" w:eastAsia="바탕" w:hAnsi="바탕"/>
          <w:szCs w:val="20"/>
        </w:rPr>
        <w:t xml:space="preserve"> 이름 사용 CONSTANT_CASE: 밑줄로 구분 된 단어가있는 모두 대문자입니다. private static 속성은 (암시 적으로 private) 모듈 로컬로 대체 될 수 있기 때문에 상수에 후행 밑줄로 이름을 지정할 이유가 없습니다.</w:t>
      </w:r>
    </w:p>
    <w:p w14:paraId="6192F4D5" w14:textId="77777777" w:rsidR="005740E8" w:rsidRPr="00B14CB1" w:rsidRDefault="005740E8" w:rsidP="008D71E1">
      <w:pPr>
        <w:jc w:val="left"/>
        <w:rPr>
          <w:rFonts w:ascii="바탕" w:eastAsia="바탕" w:hAnsi="바탕"/>
          <w:szCs w:val="20"/>
        </w:rPr>
      </w:pPr>
    </w:p>
    <w:p w14:paraId="77FCBE4E"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6.2.5.1 "상수"의 정의</w:t>
      </w:r>
    </w:p>
    <w:p w14:paraId="361DB5C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상수는 @const정적 속성 또는 모듈 로컬 const 선언이지만 모든 @const정적 속성과 모듈 로컬 const이 상수 인 것은 아닙니다 . 상수 케이스를 선택하기 전에 필드가 정말 불변의 상수 처럼 느껴지는 지 고려하십시오 . 예를 들어 해당 인스턴스의 관찰 가능 상태가 변경 될 수 있다면 거의 확실하게 상수가 아닙니다. 단순히 객체를 변경하지 않으려는 것만으로는 일반적으로 충분하지 않습니다.</w:t>
      </w:r>
    </w:p>
    <w:p w14:paraId="2CD3DF2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7F92D0E9" w14:textId="3E6577ED" w:rsidR="005740E8" w:rsidRPr="00B14CB1" w:rsidRDefault="00A834D8" w:rsidP="008D71E1">
      <w:pPr>
        <w:jc w:val="left"/>
        <w:rPr>
          <w:rFonts w:ascii="바탕" w:eastAsia="바탕" w:hAnsi="바탕"/>
          <w:szCs w:val="20"/>
        </w:rPr>
      </w:pPr>
      <w:r w:rsidRPr="00B14CB1">
        <w:rPr>
          <w:rFonts w:ascii="바탕" w:eastAsia="바탕" w:hAnsi="바탕"/>
          <w:szCs w:val="20"/>
        </w:rPr>
        <w:t>// 상수 const NUMBER = 5 ; / ** @const * / 내보내기 . 이름 = ImmutableList . of ( 'Ed' , 'Ann' ); / ** @enum * / 내보내기 . SomeEnum = { ENUM_CONSTANT : '값' };</w:t>
      </w:r>
    </w:p>
    <w:p w14:paraId="19697F22" w14:textId="57611484" w:rsidR="00A834D8" w:rsidRPr="00B14CB1" w:rsidRDefault="00A834D8" w:rsidP="008D71E1">
      <w:pPr>
        <w:jc w:val="left"/>
        <w:rPr>
          <w:rFonts w:ascii="바탕" w:eastAsia="바탕" w:hAnsi="바탕"/>
          <w:szCs w:val="20"/>
        </w:rPr>
      </w:pPr>
      <w:r w:rsidRPr="00B14CB1">
        <w:rPr>
          <w:rFonts w:ascii="바탕" w:eastAsia="바탕" w:hAnsi="바탕"/>
          <w:szCs w:val="20"/>
        </w:rPr>
        <w:t>// 상수 아님 let letVariable = 'non-const' ; class MyClass { constructor () { / ** @const {string} * / this . nonStatic = '비 정적' ; } }; / ** @type {string} * / MyClass . staticButMutable = '@const가 아님, 재 할당 가능' ; const / ** Set &lt;문자열&gt; * / mutableCollection = new Set (); const / ** ImmutableSet &lt;SomeMutableType&gt; * / mutableElements = ImmutableSet</w:t>
      </w:r>
    </w:p>
    <w:p w14:paraId="7F3EF42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의 ( 변경 가능 ); const Foo = goog . 필요 ( 'my.Foo' ); // 가져온 이름을 미러링 합니다. const logger = log . getLogger ( 'loggers.are.not.immutable' );</w:t>
      </w:r>
    </w:p>
    <w:p w14:paraId="1E43F3A4" w14:textId="425CF1EE" w:rsidR="00A834D8" w:rsidRDefault="00A834D8" w:rsidP="008D71E1">
      <w:pPr>
        <w:jc w:val="left"/>
        <w:rPr>
          <w:rFonts w:ascii="바탕" w:eastAsia="바탕" w:hAnsi="바탕"/>
          <w:szCs w:val="20"/>
        </w:rPr>
      </w:pPr>
      <w:r w:rsidRPr="00B14CB1">
        <w:rPr>
          <w:rFonts w:ascii="바탕" w:eastAsia="바탕" w:hAnsi="바탕" w:hint="eastAsia"/>
          <w:szCs w:val="20"/>
        </w:rPr>
        <w:t>상수의</w:t>
      </w:r>
      <w:r w:rsidRPr="00B14CB1">
        <w:rPr>
          <w:rFonts w:ascii="바탕" w:eastAsia="바탕" w:hAnsi="바탕"/>
          <w:szCs w:val="20"/>
        </w:rPr>
        <w:t xml:space="preserve"> 이름은 일반적으로 명사 또는 명사구입니다.</w:t>
      </w:r>
    </w:p>
    <w:p w14:paraId="02BA1979" w14:textId="77777777" w:rsidR="005740E8" w:rsidRPr="005740E8" w:rsidRDefault="005740E8" w:rsidP="008D71E1">
      <w:pPr>
        <w:jc w:val="left"/>
        <w:rPr>
          <w:rFonts w:ascii="바탕" w:eastAsia="바탕" w:hAnsi="바탕"/>
          <w:szCs w:val="20"/>
        </w:rPr>
      </w:pPr>
    </w:p>
    <w:p w14:paraId="2FE6A402"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6.2.5.2 로컬 별칭</w:t>
      </w:r>
    </w:p>
    <w:p w14:paraId="3E2EBAD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정규화</w:t>
      </w:r>
      <w:r w:rsidRPr="00B14CB1">
        <w:rPr>
          <w:rFonts w:ascii="바탕" w:eastAsia="바탕" w:hAnsi="바탕"/>
          <w:szCs w:val="20"/>
        </w:rPr>
        <w:t xml:space="preserve"> 된 이름보다 가독성이 향상 될 때마다 로컬 별칭을 사용해야합니다. 별칭이 지정된 이름의 마지막 부분을 유지하면서 goog.requires ( 3.6 goog.require 및 goog.requireType 문 ) 와 동일한 규칙을 따릅니다 . 함수 내에서도 별칭을 사용할 수 있습니다. 별칭은 const.</w:t>
      </w:r>
    </w:p>
    <w:p w14:paraId="21C39DD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688ABD4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const staticHelper = importedNamespace . staticHelper ; const CONSTANT_NAME = ImportedClass . CONSTANT_NAME ; const { assert , assertInstanceof } = 주장 ;</w:t>
      </w:r>
    </w:p>
    <w:p w14:paraId="3620116B" w14:textId="77777777" w:rsidR="005740E8" w:rsidRDefault="005740E8" w:rsidP="008D71E1">
      <w:pPr>
        <w:jc w:val="left"/>
        <w:rPr>
          <w:rFonts w:ascii="바탕" w:eastAsia="바탕" w:hAnsi="바탕"/>
          <w:szCs w:val="20"/>
        </w:rPr>
      </w:pPr>
    </w:p>
    <w:p w14:paraId="00C834DF" w14:textId="386FDA8C"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6.2.6 상수가 아닌 필드 이름 </w:t>
      </w:r>
    </w:p>
    <w:p w14:paraId="1BA1112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상수가</w:t>
      </w:r>
      <w:r w:rsidRPr="00B14CB1">
        <w:rPr>
          <w:rFonts w:ascii="바탕" w:eastAsia="바탕" w:hAnsi="바탕"/>
          <w:szCs w:val="20"/>
        </w:rPr>
        <w:t xml:space="preserve"> 아닌 필드 이름 (정적 또는 기타)은으로 작성되며 lowerCamelCase개인 필드의 경우 뒤에 밑줄이 표시됩니다.</w:t>
      </w:r>
    </w:p>
    <w:p w14:paraId="0D1CADBD" w14:textId="69A3FE86" w:rsidR="00A834D8" w:rsidRDefault="00A834D8" w:rsidP="008D71E1">
      <w:pPr>
        <w:jc w:val="left"/>
        <w:rPr>
          <w:rFonts w:ascii="바탕" w:eastAsia="바탕" w:hAnsi="바탕"/>
          <w:szCs w:val="20"/>
        </w:rPr>
      </w:pPr>
      <w:r w:rsidRPr="00B14CB1">
        <w:rPr>
          <w:rFonts w:ascii="바탕" w:eastAsia="바탕" w:hAnsi="바탕" w:hint="eastAsia"/>
          <w:szCs w:val="20"/>
        </w:rPr>
        <w:t>이러한</w:t>
      </w:r>
      <w:r w:rsidRPr="00B14CB1">
        <w:rPr>
          <w:rFonts w:ascii="바탕" w:eastAsia="바탕" w:hAnsi="바탕"/>
          <w:szCs w:val="20"/>
        </w:rPr>
        <w:t xml:space="preserve"> 이름은 일반적으로 명사 또는 명사 구입니다. 예를 들어, computedValues 또는 index_.</w:t>
      </w:r>
    </w:p>
    <w:p w14:paraId="536847D9" w14:textId="77777777" w:rsidR="005740E8" w:rsidRPr="00B14CB1" w:rsidRDefault="005740E8" w:rsidP="008D71E1">
      <w:pPr>
        <w:jc w:val="left"/>
        <w:rPr>
          <w:rFonts w:ascii="바탕" w:eastAsia="바탕" w:hAnsi="바탕"/>
          <w:szCs w:val="20"/>
        </w:rPr>
      </w:pPr>
    </w:p>
    <w:p w14:paraId="2041E818"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6.2.7 매개 변수 이름 </w:t>
      </w:r>
    </w:p>
    <w:p w14:paraId="1B7193E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매개</w:t>
      </w:r>
      <w:r w:rsidRPr="00B14CB1">
        <w:rPr>
          <w:rFonts w:ascii="바탕" w:eastAsia="바탕" w:hAnsi="바탕"/>
          <w:szCs w:val="20"/>
        </w:rPr>
        <w:t xml:space="preserve"> 변수 이름은 lowerCamelCase. 이것은 매개 변수가 생성자를 예상하는 경우에도 적용됩니다.</w:t>
      </w:r>
    </w:p>
    <w:p w14:paraId="6F45044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공용</w:t>
      </w:r>
      <w:r w:rsidRPr="00B14CB1">
        <w:rPr>
          <w:rFonts w:ascii="바탕" w:eastAsia="바탕" w:hAnsi="바탕"/>
          <w:szCs w:val="20"/>
        </w:rPr>
        <w:t xml:space="preserve"> 메소드에서는 한 문자 매개 변수 이름을 사용해서는 안됩니다.</w:t>
      </w:r>
    </w:p>
    <w:p w14:paraId="45C25F84" w14:textId="0748F736" w:rsidR="00A834D8" w:rsidRDefault="00A834D8" w:rsidP="008D71E1">
      <w:pPr>
        <w:jc w:val="left"/>
        <w:rPr>
          <w:rFonts w:ascii="바탕" w:eastAsia="바탕" w:hAnsi="바탕"/>
          <w:szCs w:val="20"/>
        </w:rPr>
      </w:pPr>
      <w:r w:rsidRPr="00B14CB1">
        <w:rPr>
          <w:rFonts w:ascii="바탕" w:eastAsia="바탕" w:hAnsi="바탕" w:hint="eastAsia"/>
          <w:szCs w:val="20"/>
        </w:rPr>
        <w:lastRenderedPageBreak/>
        <w:t>예외</w:t>
      </w:r>
      <w:r w:rsidRPr="00B14CB1">
        <w:rPr>
          <w:rFonts w:ascii="바탕" w:eastAsia="바탕" w:hAnsi="바탕"/>
          <w:szCs w:val="20"/>
        </w:rPr>
        <w:t xml:space="preserve"> : 타사 프레임 워크에서 요구하는 경우 매개 변수 이름은 $. 이 예외는 다른 식별자 (예 : 지역 변수 또는 속성)에는 적용되지 않습니다.</w:t>
      </w:r>
    </w:p>
    <w:p w14:paraId="15409515" w14:textId="77777777" w:rsidR="005740E8" w:rsidRPr="00B14CB1" w:rsidRDefault="005740E8" w:rsidP="008D71E1">
      <w:pPr>
        <w:jc w:val="left"/>
        <w:rPr>
          <w:rFonts w:ascii="바탕" w:eastAsia="바탕" w:hAnsi="바탕"/>
          <w:szCs w:val="20"/>
        </w:rPr>
      </w:pPr>
    </w:p>
    <w:p w14:paraId="4CD717E7"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6.2.8 지역 변수 이름 </w:t>
      </w:r>
    </w:p>
    <w:p w14:paraId="72BCE7A9" w14:textId="6299429F" w:rsidR="00A834D8" w:rsidRDefault="00A834D8" w:rsidP="008D71E1">
      <w:pPr>
        <w:jc w:val="left"/>
        <w:rPr>
          <w:rFonts w:ascii="바탕" w:eastAsia="바탕" w:hAnsi="바탕"/>
          <w:szCs w:val="20"/>
        </w:rPr>
      </w:pPr>
      <w:r w:rsidRPr="00B14CB1">
        <w:rPr>
          <w:rFonts w:ascii="바탕" w:eastAsia="바탕" w:hAnsi="바탕"/>
          <w:szCs w:val="20"/>
        </w:rPr>
        <w:t>lowerCamelCase위에서 설명한대로 모듈 로컬 (최상위) 상수를 제외하고 로컬 변수 이름은로 작성됩니다 . 함수 범위의 상수는 여전히 lowerCamelCase. 참고 lowerCamelCase변수는 생성자를 보유하는 경우에도 사용된다.</w:t>
      </w:r>
    </w:p>
    <w:p w14:paraId="2C9DB218" w14:textId="77777777" w:rsidR="005740E8" w:rsidRPr="00B14CB1" w:rsidRDefault="005740E8" w:rsidP="008D71E1">
      <w:pPr>
        <w:jc w:val="left"/>
        <w:rPr>
          <w:rFonts w:ascii="바탕" w:eastAsia="바탕" w:hAnsi="바탕"/>
          <w:szCs w:val="20"/>
        </w:rPr>
      </w:pPr>
    </w:p>
    <w:p w14:paraId="54102A11"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6.2.9 템플릿 매개 변수 이름 </w:t>
      </w:r>
    </w:p>
    <w:p w14:paraId="0B2AA8C5" w14:textId="38C5FE83" w:rsidR="00A834D8" w:rsidRDefault="00A834D8" w:rsidP="008D71E1">
      <w:pPr>
        <w:jc w:val="left"/>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매개 변수 이름은 간결하고, 한 단어 또는 단일 문자 식별자해야하고, 같은 모든 모자,해야 TYPE하거나 THIS.</w:t>
      </w:r>
    </w:p>
    <w:p w14:paraId="1EC1BF7C" w14:textId="77777777" w:rsidR="005740E8" w:rsidRPr="00B14CB1" w:rsidRDefault="005740E8" w:rsidP="008D71E1">
      <w:pPr>
        <w:jc w:val="left"/>
        <w:rPr>
          <w:rFonts w:ascii="바탕" w:eastAsia="바탕" w:hAnsi="바탕"/>
          <w:szCs w:val="20"/>
        </w:rPr>
      </w:pPr>
    </w:p>
    <w:p w14:paraId="7E9931D4"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6.2.10 모듈 로컬 이름 </w:t>
      </w:r>
    </w:p>
    <w:p w14:paraId="56198EEC" w14:textId="09DBAE00" w:rsidR="00A834D8" w:rsidRDefault="00A834D8" w:rsidP="008D71E1">
      <w:pPr>
        <w:jc w:val="left"/>
        <w:rPr>
          <w:rFonts w:ascii="바탕" w:eastAsia="바탕" w:hAnsi="바탕"/>
          <w:szCs w:val="20"/>
        </w:rPr>
      </w:pPr>
      <w:r w:rsidRPr="00B14CB1">
        <w:rPr>
          <w:rFonts w:ascii="바탕" w:eastAsia="바탕" w:hAnsi="바탕" w:hint="eastAsia"/>
          <w:szCs w:val="20"/>
        </w:rPr>
        <w:t>내</w:t>
      </w:r>
      <w:r w:rsidRPr="00B14CB1">
        <w:rPr>
          <w:rFonts w:ascii="바탕" w:eastAsia="바탕" w:hAnsi="바탕"/>
          <w:szCs w:val="20"/>
        </w:rPr>
        <w:t xml:space="preserve"> 보내지 않은 모듈 로컬 이름은 암시 적으로 비공개입니다. 표시 @private되지 않고 밑줄로 끝나지 않습니다. 이것은 클래스, 함수, 변수, 상수, 열거 형 및 기타 모듈 로컬 식별자에 적용됩니다.</w:t>
      </w:r>
    </w:p>
    <w:p w14:paraId="4BAEE115" w14:textId="77777777" w:rsidR="005740E8" w:rsidRPr="00B14CB1" w:rsidRDefault="005740E8" w:rsidP="008D71E1">
      <w:pPr>
        <w:jc w:val="left"/>
        <w:rPr>
          <w:rFonts w:ascii="바탕" w:eastAsia="바탕" w:hAnsi="바탕"/>
          <w:szCs w:val="20"/>
        </w:rPr>
      </w:pPr>
    </w:p>
    <w:p w14:paraId="2D8CC5C8"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6.3 카멜 케이스 : 정의 됨 </w:t>
      </w:r>
    </w:p>
    <w:p w14:paraId="0C8C5F8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때로는</w:t>
      </w:r>
      <w:r w:rsidRPr="00B14CB1">
        <w:rPr>
          <w:rFonts w:ascii="바탕" w:eastAsia="바탕" w:hAnsi="바탕"/>
          <w:szCs w:val="20"/>
        </w:rPr>
        <w:t xml:space="preserve"> 두문자어 또는 IPv6 또는 iOS 와 같은 비정상적인 구조가있는 경우와 같이 영어 구를 낙타 대문자로 변환하는 합리적인 방법이 여러 가지 있습니다. 예측 가능성을 높이기 위해 Google Style은 다음과 같은 (거의) 결정적 체계를 지정합니다.</w:t>
      </w:r>
    </w:p>
    <w:p w14:paraId="003977A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이름의</w:t>
      </w:r>
      <w:r w:rsidRPr="00B14CB1">
        <w:rPr>
          <w:rFonts w:ascii="바탕" w:eastAsia="바탕" w:hAnsi="바탕"/>
          <w:szCs w:val="20"/>
        </w:rPr>
        <w:t xml:space="preserve"> 산문 형식으로 시작 :</w:t>
      </w:r>
    </w:p>
    <w:p w14:paraId="37B0826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구를 일반 ASCII로 변환하고 아포스트로피를 제거하십시오. 예를 들어 Müller의 알고리즘 은 Muellers 알고리즘 이 될 수 있습니다 .</w:t>
      </w:r>
    </w:p>
    <w:p w14:paraId="0986CA5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이 결과를 단어로 나누고 공백과 나머지 구두점 (일반적으로 하이픈)으로 분리합니다.</w:t>
      </w:r>
    </w:p>
    <w:p w14:paraId="130D1A3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권장 : 일반적으로 사용되는 일반적인 낙타 케이스 모양이 이미있는 단어가있는 경우이를 구성 부분으로 분할합니다 (예 : 애드워즈 가 광고 단어가 됨 ). iOS 와 같은 단어 는 실제로 낙타 대문자 자체가 아닙니다. 어떤 규칙도 위반하므로이 권장 사항은 적용되지 않습니다.</w:t>
      </w:r>
    </w:p>
    <w:p w14:paraId="78B362B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이제 모든 것을 소문자 (약어 포함)하고 다음의 첫 번째 문자 만 대문자로 표시합니다.</w:t>
      </w:r>
    </w:p>
    <w:p w14:paraId="14DE92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 각 단어, 낙타 대문자를 산출하거나</w:t>
      </w:r>
    </w:p>
    <w:p w14:paraId="39A5E1D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b.</w:t>
      </w:r>
      <w:r w:rsidRPr="00B14CB1">
        <w:rPr>
          <w:rFonts w:ascii="바탕" w:eastAsia="바탕" w:hAnsi="바탕"/>
          <w:szCs w:val="20"/>
        </w:rPr>
        <w:tab/>
        <w:t>… 첫 번째 단어를 제외한 각 단어는 낮은 낙타 케이스를 생성합니다.</w:t>
      </w:r>
    </w:p>
    <w:p w14:paraId="2BD572D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마지막으로 모든 단어를 단일 식별자로 결합합니다.</w:t>
      </w:r>
    </w:p>
    <w:p w14:paraId="36A42A8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원래</w:t>
      </w:r>
      <w:r w:rsidRPr="00B14CB1">
        <w:rPr>
          <w:rFonts w:ascii="바탕" w:eastAsia="바탕" w:hAnsi="바탕"/>
          <w:szCs w:val="20"/>
        </w:rPr>
        <w:t xml:space="preserve"> 단어의 대소 문자는 거의 전적으로 무시됩니다.</w:t>
      </w:r>
    </w:p>
    <w:p w14:paraId="5300574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4F204D2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산문</w:t>
      </w:r>
      <w:r w:rsidRPr="00B14CB1">
        <w:rPr>
          <w:rFonts w:ascii="바탕" w:eastAsia="바탕" w:hAnsi="바탕"/>
          <w:szCs w:val="20"/>
        </w:rPr>
        <w:t xml:space="preserve"> 형식</w:t>
      </w:r>
      <w:r w:rsidRPr="00B14CB1">
        <w:rPr>
          <w:rFonts w:ascii="바탕" w:eastAsia="바탕" w:hAnsi="바탕"/>
          <w:szCs w:val="20"/>
        </w:rPr>
        <w:tab/>
        <w:t>옳은</w:t>
      </w:r>
      <w:r w:rsidRPr="00B14CB1">
        <w:rPr>
          <w:rFonts w:ascii="바탕" w:eastAsia="바탕" w:hAnsi="바탕"/>
          <w:szCs w:val="20"/>
        </w:rPr>
        <w:tab/>
        <w:t>틀렸다</w:t>
      </w:r>
    </w:p>
    <w:p w14:paraId="253BAFC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XML HTTP 요청</w:t>
      </w:r>
      <w:r w:rsidRPr="00B14CB1">
        <w:rPr>
          <w:rFonts w:ascii="바탕" w:eastAsia="바탕" w:hAnsi="바탕"/>
          <w:szCs w:val="20"/>
        </w:rPr>
        <w:tab/>
        <w:t>XmlHttpRequest</w:t>
      </w:r>
      <w:r w:rsidRPr="00B14CB1">
        <w:rPr>
          <w:rFonts w:ascii="바탕" w:eastAsia="바탕" w:hAnsi="바탕"/>
          <w:szCs w:val="20"/>
        </w:rPr>
        <w:tab/>
        <w:t>XMLHTTPRequest</w:t>
      </w:r>
    </w:p>
    <w:p w14:paraId="7DD30F0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w:t>
      </w:r>
      <w:r w:rsidRPr="00B14CB1">
        <w:rPr>
          <w:rFonts w:ascii="바탕" w:eastAsia="바탕" w:hAnsi="바탕"/>
          <w:szCs w:val="20"/>
        </w:rPr>
        <w:t xml:space="preserve"> 고객 ID</w:t>
      </w:r>
      <w:r w:rsidRPr="00B14CB1">
        <w:rPr>
          <w:rFonts w:ascii="바탕" w:eastAsia="바탕" w:hAnsi="바탕"/>
          <w:szCs w:val="20"/>
        </w:rPr>
        <w:tab/>
        <w:t>newCustomerId</w:t>
      </w:r>
      <w:r w:rsidRPr="00B14CB1">
        <w:rPr>
          <w:rFonts w:ascii="바탕" w:eastAsia="바탕" w:hAnsi="바탕"/>
          <w:szCs w:val="20"/>
        </w:rPr>
        <w:tab/>
        <w:t>newCustomerID</w:t>
      </w:r>
    </w:p>
    <w:p w14:paraId="24F4600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내부</w:t>
      </w:r>
      <w:r w:rsidRPr="00B14CB1">
        <w:rPr>
          <w:rFonts w:ascii="바탕" w:eastAsia="바탕" w:hAnsi="바탕"/>
          <w:szCs w:val="20"/>
        </w:rPr>
        <w:t xml:space="preserve"> 스톱워치</w:t>
      </w:r>
      <w:r w:rsidRPr="00B14CB1">
        <w:rPr>
          <w:rFonts w:ascii="바탕" w:eastAsia="바탕" w:hAnsi="바탕"/>
          <w:szCs w:val="20"/>
        </w:rPr>
        <w:tab/>
        <w:t>innerStopwatch</w:t>
      </w:r>
      <w:r w:rsidRPr="00B14CB1">
        <w:rPr>
          <w:rFonts w:ascii="바탕" w:eastAsia="바탕" w:hAnsi="바탕"/>
          <w:szCs w:val="20"/>
        </w:rPr>
        <w:tab/>
        <w:t>innerStopWatch</w:t>
      </w:r>
    </w:p>
    <w:p w14:paraId="4E15AAC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iOS에서 IPv6를 지원합니까?</w:t>
      </w:r>
      <w:r w:rsidRPr="00B14CB1">
        <w:rPr>
          <w:rFonts w:ascii="바탕" w:eastAsia="바탕" w:hAnsi="바탕"/>
          <w:szCs w:val="20"/>
        </w:rPr>
        <w:tab/>
        <w:t>supportsIpv6OnIos</w:t>
      </w:r>
      <w:r w:rsidRPr="00B14CB1">
        <w:rPr>
          <w:rFonts w:ascii="바탕" w:eastAsia="바탕" w:hAnsi="바탕"/>
          <w:szCs w:val="20"/>
        </w:rPr>
        <w:tab/>
        <w:t>지원 IPv6OnIOS</w:t>
      </w:r>
    </w:p>
    <w:p w14:paraId="3044E51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YouTube 가져 오기</w:t>
      </w:r>
      <w:r w:rsidRPr="00B14CB1">
        <w:rPr>
          <w:rFonts w:ascii="바탕" w:eastAsia="바탕" w:hAnsi="바탕"/>
          <w:szCs w:val="20"/>
        </w:rPr>
        <w:tab/>
        <w:t>YouTubeImporter</w:t>
      </w:r>
      <w:r w:rsidRPr="00B14CB1">
        <w:rPr>
          <w:rFonts w:ascii="바탕" w:eastAsia="바탕" w:hAnsi="바탕"/>
          <w:szCs w:val="20"/>
        </w:rPr>
        <w:tab/>
        <w:t>YoutubeImporter *</w:t>
      </w:r>
    </w:p>
    <w:p w14:paraId="5E156C8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허용되지만 권장되지는 않습니다.</w:t>
      </w:r>
    </w:p>
    <w:p w14:paraId="76F2958B" w14:textId="0EFDCD7B" w:rsidR="00A834D8"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어떤 단어가 모호하게 영어로 하이픈 있습니다 : 예에 대한 비어 있지 않은 및 비어 있지 않은이 있습니다 모두 올바른 방법 이름 checkNonempty 및 checkNonEmpty 마찬가지로 모두 올바른지 있도록.</w:t>
      </w:r>
    </w:p>
    <w:p w14:paraId="39C09BE9" w14:textId="77777777" w:rsidR="005740E8" w:rsidRPr="00B14CB1" w:rsidRDefault="005740E8" w:rsidP="008D71E1">
      <w:pPr>
        <w:jc w:val="left"/>
        <w:rPr>
          <w:rFonts w:ascii="바탕" w:eastAsia="바탕" w:hAnsi="바탕"/>
          <w:szCs w:val="20"/>
        </w:rPr>
      </w:pPr>
    </w:p>
    <w:p w14:paraId="535FEF67"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7 JSDoc </w:t>
      </w:r>
    </w:p>
    <w:p w14:paraId="227030A4" w14:textId="2D2A0446" w:rsidR="00A834D8" w:rsidRDefault="00A834D8" w:rsidP="008D71E1">
      <w:pPr>
        <w:jc w:val="left"/>
        <w:rPr>
          <w:rFonts w:ascii="바탕" w:eastAsia="바탕" w:hAnsi="바탕"/>
          <w:szCs w:val="20"/>
        </w:rPr>
      </w:pPr>
      <w:r w:rsidRPr="00B14CB1">
        <w:rPr>
          <w:rFonts w:ascii="바탕" w:eastAsia="바탕" w:hAnsi="바탕"/>
          <w:szCs w:val="20"/>
        </w:rPr>
        <w:t>JSDoc 은 모든 클래스, 필드 및 메서드에 사용됩니다.</w:t>
      </w:r>
    </w:p>
    <w:p w14:paraId="3FF2C7F9" w14:textId="77777777" w:rsidR="005740E8" w:rsidRPr="00B14CB1" w:rsidRDefault="005740E8" w:rsidP="008D71E1">
      <w:pPr>
        <w:jc w:val="left"/>
        <w:rPr>
          <w:rFonts w:ascii="바탕" w:eastAsia="바탕" w:hAnsi="바탕"/>
          <w:szCs w:val="20"/>
        </w:rPr>
      </w:pPr>
    </w:p>
    <w:p w14:paraId="4506BE79"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7.1 일반 형식 </w:t>
      </w:r>
    </w:p>
    <w:p w14:paraId="2EC5F8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JSDoc 블록의 기본 형식은 다음 예와 같습니다.</w:t>
      </w:r>
    </w:p>
    <w:p w14:paraId="7BEC900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D5EC2F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여기에는 여러 줄의 JSDoc 텍스트가 작성되어 있습니다.</w:t>
      </w:r>
    </w:p>
    <w:p w14:paraId="7769ACB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일반적으로 포장됩니다.</w:t>
      </w:r>
    </w:p>
    <w:p w14:paraId="2C14749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{number} arg 무언가를 할 숫자.</w:t>
      </w:r>
    </w:p>
    <w:p w14:paraId="27C901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function doSomething ( arg ) { … }</w:t>
      </w:r>
    </w:p>
    <w:p w14:paraId="26B03D5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또는이</w:t>
      </w:r>
      <w:r w:rsidRPr="00B14CB1">
        <w:rPr>
          <w:rFonts w:ascii="바탕" w:eastAsia="바탕" w:hAnsi="바탕"/>
          <w:szCs w:val="20"/>
        </w:rPr>
        <w:t xml:space="preserve"> 한 줄 예제에서 :</w:t>
      </w:r>
    </w:p>
    <w:p w14:paraId="522EFCE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@const @private {! Foo} JSDoc의 짧은 부분입니다. * / 이 . foo_ = foo ;</w:t>
      </w:r>
    </w:p>
    <w:p w14:paraId="6FA8841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한</w:t>
      </w:r>
      <w:r w:rsidRPr="00B14CB1">
        <w:rPr>
          <w:rFonts w:ascii="바탕" w:eastAsia="바탕" w:hAnsi="바탕"/>
          <w:szCs w:val="20"/>
        </w:rPr>
        <w:t xml:space="preserve"> 줄 주석이 여러 줄로 넘치면 자체 줄 /**과 함께 여러 줄 스타일을 사용해야합니다 */.</w:t>
      </w:r>
    </w:p>
    <w:p w14:paraId="2EDFD785" w14:textId="797A5306" w:rsidR="00A834D8" w:rsidRDefault="00A834D8" w:rsidP="008D71E1">
      <w:pPr>
        <w:jc w:val="left"/>
        <w:rPr>
          <w:rFonts w:ascii="바탕" w:eastAsia="바탕" w:hAnsi="바탕"/>
          <w:szCs w:val="20"/>
        </w:rPr>
      </w:pPr>
      <w:r w:rsidRPr="00B14CB1">
        <w:rPr>
          <w:rFonts w:ascii="바탕" w:eastAsia="바탕" w:hAnsi="바탕" w:hint="eastAsia"/>
          <w:szCs w:val="20"/>
        </w:rPr>
        <w:t>많은</w:t>
      </w:r>
      <w:r w:rsidRPr="00B14CB1">
        <w:rPr>
          <w:rFonts w:ascii="바탕" w:eastAsia="바탕" w:hAnsi="바탕"/>
          <w:szCs w:val="20"/>
        </w:rPr>
        <w:t xml:space="preserve"> 도구가 JSDoc 주석에서 메타 데이터를 추출하여 코드 유효성 검사 및 최적화를 수행합니다. 따라서 이러한 주석은 올바른 형식 이어야합니다.</w:t>
      </w:r>
    </w:p>
    <w:p w14:paraId="58E8E3DC" w14:textId="77777777" w:rsidR="005740E8" w:rsidRPr="005740E8" w:rsidRDefault="005740E8" w:rsidP="008D71E1">
      <w:pPr>
        <w:jc w:val="left"/>
        <w:rPr>
          <w:rFonts w:ascii="바탕" w:eastAsia="바탕" w:hAnsi="바탕"/>
          <w:szCs w:val="20"/>
        </w:rPr>
      </w:pPr>
    </w:p>
    <w:p w14:paraId="5C5BE4A7"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7.2 마크 다운 </w:t>
      </w:r>
    </w:p>
    <w:p w14:paraId="4C5FC49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JSDoc은 Markdown으로 작성되지만 필요한 경우 HTML을 포함 할 수 있습니다.</w:t>
      </w:r>
    </w:p>
    <w:p w14:paraId="1106B51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JSDoc (예 : JsDossier ) 을 자동으로 추출하는 도구 는 종종 일반 텍스트 형식을 무시하므로 다음과 같이하면됩니다.</w:t>
      </w:r>
    </w:p>
    <w:p w14:paraId="495E2F7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D4EADBC"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세 가지 요소를 기반으로 가중치를 계산합니다.</w:t>
      </w:r>
    </w:p>
    <w:p w14:paraId="0E6BDB2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보낸 항목</w:t>
      </w:r>
    </w:p>
    <w:p w14:paraId="5AC3BA3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*받은 항목</w:t>
      </w:r>
    </w:p>
    <w:p w14:paraId="21CCAA2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마지막 타임 스탬프</w:t>
      </w:r>
    </w:p>
    <w:p w14:paraId="43A8548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2BBFF8B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다음과</w:t>
      </w:r>
      <w:r w:rsidRPr="00B14CB1">
        <w:rPr>
          <w:rFonts w:ascii="바탕" w:eastAsia="바탕" w:hAnsi="바탕"/>
          <w:szCs w:val="20"/>
        </w:rPr>
        <w:t xml:space="preserve"> 같이 나옵니다.</w:t>
      </w:r>
    </w:p>
    <w:p w14:paraId="7EB5625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세</w:t>
      </w:r>
      <w:r w:rsidRPr="00B14CB1">
        <w:rPr>
          <w:rFonts w:ascii="바탕" w:eastAsia="바탕" w:hAnsi="바탕"/>
          <w:szCs w:val="20"/>
        </w:rPr>
        <w:t xml:space="preserve"> 가지 요소를 기반으로 무게를 계산합니다. 보낸 항목은 마지막 타임 스탬프를 받았습니다.</w:t>
      </w:r>
    </w:p>
    <w:p w14:paraId="0F8B7A7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Markdown 목록을 작성하십시오.</w:t>
      </w:r>
    </w:p>
    <w:p w14:paraId="74E67B5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49170E2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세 가지 요소를 기반으로 가중치를 계산합니다.</w:t>
      </w:r>
    </w:p>
    <w:p w14:paraId="0FDC5B9C" w14:textId="5A90A3EA" w:rsidR="00A834D8" w:rsidRPr="00B14CB1" w:rsidRDefault="00A834D8" w:rsidP="008D71E1">
      <w:pPr>
        <w:ind w:firstLineChars="50" w:firstLine="100"/>
        <w:jc w:val="left"/>
        <w:rPr>
          <w:rFonts w:ascii="바탕" w:eastAsia="바탕" w:hAnsi="바탕"/>
          <w:szCs w:val="20"/>
        </w:rPr>
      </w:pPr>
      <w:r w:rsidRPr="00B14CB1">
        <w:rPr>
          <w:rFonts w:ascii="바탕" w:eastAsia="바탕" w:hAnsi="바탕"/>
          <w:szCs w:val="20"/>
        </w:rPr>
        <w:t>*-보낸 항목</w:t>
      </w:r>
    </w:p>
    <w:p w14:paraId="13B33A6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*-받은 항목</w:t>
      </w:r>
    </w:p>
    <w:p w14:paraId="5DD3526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*-마지막 타임 스탬프</w:t>
      </w:r>
    </w:p>
    <w:p w14:paraId="0F0C6DD2" w14:textId="20D79A4F" w:rsidR="00A834D8" w:rsidRDefault="00A834D8" w:rsidP="008D71E1">
      <w:pPr>
        <w:jc w:val="left"/>
        <w:rPr>
          <w:rFonts w:ascii="바탕" w:eastAsia="바탕" w:hAnsi="바탕"/>
          <w:szCs w:val="20"/>
        </w:rPr>
      </w:pPr>
      <w:r w:rsidRPr="00B14CB1">
        <w:rPr>
          <w:rFonts w:ascii="바탕" w:eastAsia="바탕" w:hAnsi="바탕"/>
          <w:szCs w:val="20"/>
        </w:rPr>
        <w:t xml:space="preserve"> * /</w:t>
      </w:r>
    </w:p>
    <w:p w14:paraId="0A478F96" w14:textId="77777777" w:rsidR="00FD5D11" w:rsidRPr="00B14CB1" w:rsidRDefault="00FD5D11" w:rsidP="008D71E1">
      <w:pPr>
        <w:jc w:val="left"/>
        <w:rPr>
          <w:rFonts w:ascii="바탕" w:eastAsia="바탕" w:hAnsi="바탕"/>
          <w:szCs w:val="20"/>
        </w:rPr>
      </w:pPr>
    </w:p>
    <w:p w14:paraId="6ADDBA33" w14:textId="77777777" w:rsidR="00A834D8" w:rsidRPr="00E15080" w:rsidRDefault="00A834D8" w:rsidP="008D71E1">
      <w:pPr>
        <w:jc w:val="left"/>
        <w:rPr>
          <w:rFonts w:ascii="바탕" w:eastAsia="바탕" w:hAnsi="바탕"/>
          <w:b/>
          <w:bCs/>
          <w:sz w:val="28"/>
          <w:szCs w:val="28"/>
        </w:rPr>
      </w:pPr>
      <w:r w:rsidRPr="00E15080">
        <w:rPr>
          <w:rFonts w:ascii="바탕" w:eastAsia="바탕" w:hAnsi="바탕"/>
          <w:b/>
          <w:bCs/>
          <w:sz w:val="28"/>
          <w:szCs w:val="28"/>
        </w:rPr>
        <w:t xml:space="preserve">7.3 JSDoc 태그 </w:t>
      </w:r>
    </w:p>
    <w:p w14:paraId="573D171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Google 스타일은 JSDoc 태그의 하위 집합을 허용합니다. 전체 목록 은 9.1 JSDoc 태그 참조 를 참조 하십시오. 대부분의 태그는 줄의 시작 부분에 태그가있는 자체 줄을 차지해야합니다.</w:t>
      </w:r>
    </w:p>
    <w:p w14:paraId="5DAC6C4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3AC1E6B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BBC999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"param"태그는 자체 줄을 차지해야하며 결합 할 수 없습니다.</w:t>
      </w:r>
    </w:p>
    <w:p w14:paraId="4D5C84D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{number} 왼쪽 @param {number} 오른쪽</w:t>
      </w:r>
    </w:p>
    <w:p w14:paraId="716180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함수 추가 ( 왼쪽 , 오른쪽 ) { ... }</w:t>
      </w:r>
    </w:p>
    <w:p w14:paraId="7597125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추가</w:t>
      </w:r>
      <w:r w:rsidRPr="00B14CB1">
        <w:rPr>
          <w:rFonts w:ascii="바탕" w:eastAsia="바탕" w:hAnsi="바탕"/>
          <w:szCs w:val="20"/>
        </w:rPr>
        <w:t xml:space="preserve"> 데이터를 필요로하지 않는 간단한 태그 (예는 @private, @const, @final, @export) 때 적절한 옵션 형과 함께 같은 라인에 결합 될 수있다.</w:t>
      </w:r>
    </w:p>
    <w:p w14:paraId="3FA7D64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4D3EB5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더 복잡한 주석 (예 : "구현"및 "템플릿") 배치</w:t>
      </w:r>
    </w:p>
    <w:p w14:paraId="70F7122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자신의 라인에. 여러 개의 단순 태그 (예 : "내보내기"및 "최종")</w:t>
      </w:r>
    </w:p>
    <w:p w14:paraId="51808E4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한 줄로 결합 할 수 있습니다.</w:t>
      </w:r>
    </w:p>
    <w:p w14:paraId="4BDF1C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내보내기 @final</w:t>
      </w:r>
    </w:p>
    <w:p w14:paraId="4954304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@implements {Iterable &lt;TYPE&gt;}</w:t>
      </w:r>
    </w:p>
    <w:p w14:paraId="3DCC602B"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@template TYPE</w:t>
      </w:r>
    </w:p>
    <w:p w14:paraId="468AF0F1" w14:textId="7D84BCB2"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클래스 MyClass { / **</w:t>
      </w:r>
    </w:p>
    <w:p w14:paraId="5B4A254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ObjType} obj 일부 개체입니다.</w:t>
      </w:r>
    </w:p>
    <w:p w14:paraId="46857C9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{number =} num 선택적 숫자입니다.</w:t>
      </w:r>
    </w:p>
    <w:p w14:paraId="0A0AB97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constructor ( obj , num = 42 ) { / ** @private @const {! Array &lt;! ObjType | number&gt;} * / this . data_ = [ obj , num ]; } }</w:t>
      </w:r>
    </w:p>
    <w:p w14:paraId="39765AC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태그를</w:t>
      </w:r>
      <w:r w:rsidRPr="00B14CB1">
        <w:rPr>
          <w:rFonts w:ascii="바탕" w:eastAsia="바탕" w:hAnsi="바탕"/>
          <w:szCs w:val="20"/>
        </w:rPr>
        <w:t xml:space="preserve"> 결합 할시기 또는 순서에 대한 엄격한 규칙은 없지만 일관성을 유지하십시오.</w:t>
      </w:r>
    </w:p>
    <w:p w14:paraId="0C84C7FB" w14:textId="603724E4" w:rsidR="00A834D8" w:rsidRDefault="00A834D8" w:rsidP="008D71E1">
      <w:pPr>
        <w:jc w:val="left"/>
        <w:rPr>
          <w:rFonts w:ascii="바탕" w:eastAsia="바탕" w:hAnsi="바탕"/>
          <w:szCs w:val="20"/>
        </w:rPr>
      </w:pPr>
      <w:r w:rsidRPr="00B14CB1">
        <w:rPr>
          <w:rFonts w:ascii="바탕" w:eastAsia="바탕" w:hAnsi="바탕"/>
          <w:szCs w:val="20"/>
        </w:rPr>
        <w:t>JavaScript의 주석 유형에 대한 일반적인 정보 는 클로저 컴파일러 및 클로저 유형 시스템의 유형에 대한 JavaScript 주석 달기를 참조하십시오.</w:t>
      </w:r>
    </w:p>
    <w:p w14:paraId="3134C245" w14:textId="77777777" w:rsidR="00C33182" w:rsidRPr="00B14CB1" w:rsidRDefault="00C33182" w:rsidP="008D71E1">
      <w:pPr>
        <w:jc w:val="left"/>
        <w:rPr>
          <w:rFonts w:ascii="바탕" w:eastAsia="바탕" w:hAnsi="바탕"/>
          <w:szCs w:val="20"/>
        </w:rPr>
      </w:pPr>
    </w:p>
    <w:p w14:paraId="5CF89331" w14:textId="77777777" w:rsidR="00A834D8" w:rsidRPr="00C33182" w:rsidRDefault="00A834D8" w:rsidP="008D71E1">
      <w:pPr>
        <w:jc w:val="left"/>
        <w:rPr>
          <w:rFonts w:ascii="바탕" w:eastAsia="바탕" w:hAnsi="바탕"/>
          <w:b/>
          <w:bCs/>
          <w:sz w:val="28"/>
          <w:szCs w:val="28"/>
        </w:rPr>
      </w:pPr>
      <w:r w:rsidRPr="00C33182">
        <w:rPr>
          <w:rFonts w:ascii="바탕" w:eastAsia="바탕" w:hAnsi="바탕"/>
          <w:b/>
          <w:bCs/>
          <w:sz w:val="28"/>
          <w:szCs w:val="28"/>
        </w:rPr>
        <w:t xml:space="preserve">7.4 줄 바꿈 </w:t>
      </w:r>
    </w:p>
    <w:p w14:paraId="4733A2A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바꿈 된 블록 태그는 네 개의 공백으로 들여 쓰기됩니다. 줄 바꿈 된 설명 텍스트는 이전 줄의 설명과 함께 정렬 될 수 있지만 이러한 수평 정렬은 권장되지 않습니다.</w:t>
      </w:r>
    </w:p>
    <w:p w14:paraId="22F4CB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43FE6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긴 매개 변수 / 반환 설명을위한 줄 바꿈을 보여줍니다.</w:t>
      </w:r>
    </w:p>
    <w:p w14:paraId="428D51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foo 설명이 너무 길어서 들어갈 수없는 매개 변수입니다.</w:t>
      </w:r>
    </w:p>
    <w:p w14:paraId="428EA40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한 줄.</w:t>
      </w:r>
    </w:p>
    <w:p w14:paraId="7537BA4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{number} 설명이 너무 길어서</w:t>
      </w:r>
    </w:p>
    <w:p w14:paraId="75F2C4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한 줄에 맞습니다.</w:t>
      </w:r>
    </w:p>
    <w:p w14:paraId="7D7AD2A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6BEF4C6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수출</w:t>
      </w:r>
      <w:r w:rsidRPr="00B14CB1">
        <w:rPr>
          <w:rFonts w:ascii="바탕" w:eastAsia="바탕" w:hAnsi="바탕"/>
          <w:szCs w:val="20"/>
        </w:rPr>
        <w:t xml:space="preserve"> . method = function ( foo ) { return 5 ; };  </w:t>
      </w:r>
    </w:p>
    <w:p w14:paraId="5E86C2F6" w14:textId="3988FFCD" w:rsidR="00A834D8" w:rsidRDefault="00A834D8" w:rsidP="008D71E1">
      <w:pPr>
        <w:jc w:val="left"/>
        <w:rPr>
          <w:rFonts w:ascii="바탕" w:eastAsia="바탕" w:hAnsi="바탕"/>
          <w:szCs w:val="20"/>
        </w:rPr>
      </w:pPr>
      <w:r w:rsidRPr="00B14CB1">
        <w:rPr>
          <w:rFonts w:ascii="바탕" w:eastAsia="바탕" w:hAnsi="바탕"/>
          <w:szCs w:val="20"/>
        </w:rPr>
        <w:t>@desc또는 @fileoverview설명을 줄 바꿈 할 때 들여 쓰지 마십시오 .</w:t>
      </w:r>
    </w:p>
    <w:p w14:paraId="57CA29EC" w14:textId="77777777" w:rsidR="00EB6D95" w:rsidRPr="00EB6D95" w:rsidRDefault="00EB6D95" w:rsidP="008D71E1">
      <w:pPr>
        <w:jc w:val="left"/>
        <w:rPr>
          <w:rFonts w:ascii="바탕" w:eastAsia="바탕" w:hAnsi="바탕"/>
          <w:szCs w:val="20"/>
        </w:rPr>
      </w:pPr>
    </w:p>
    <w:p w14:paraId="72F250E6" w14:textId="77777777" w:rsidR="00A834D8" w:rsidRPr="00EB6D95" w:rsidRDefault="00A834D8" w:rsidP="008D71E1">
      <w:pPr>
        <w:jc w:val="left"/>
        <w:rPr>
          <w:rFonts w:ascii="바탕" w:eastAsia="바탕" w:hAnsi="바탕"/>
          <w:b/>
          <w:bCs/>
          <w:sz w:val="28"/>
          <w:szCs w:val="28"/>
        </w:rPr>
      </w:pPr>
      <w:r w:rsidRPr="00EB6D95">
        <w:rPr>
          <w:rFonts w:ascii="바탕" w:eastAsia="바탕" w:hAnsi="바탕"/>
          <w:b/>
          <w:bCs/>
          <w:sz w:val="28"/>
          <w:szCs w:val="28"/>
        </w:rPr>
        <w:t xml:space="preserve">7.5 최상위 / 파일 수준 주석 </w:t>
      </w:r>
    </w:p>
    <w:p w14:paraId="5516793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파일에는</w:t>
      </w:r>
      <w:r w:rsidRPr="00B14CB1">
        <w:rPr>
          <w:rFonts w:ascii="바탕" w:eastAsia="바탕" w:hAnsi="바탕"/>
          <w:szCs w:val="20"/>
        </w:rPr>
        <w:t xml:space="preserve"> 최상위 파일 개요가있을 수 있습니다. 저작권 고지, 작성자 정보 및 기본 표시 수준 은 선택 사항입니다. 파일 개요는 일반적으로 파일이 하나 이상의 클래스 정의로 구성 될 때마다 권장됩니다. 최상위 주석은 코드에 익숙하지 않은 독자가이 파일에있는 내용을 알 수 있도록 설계되었습니다. 있는 경우 파일의 내용에 대한 설명과 종속성 또는 호환성 정보를 제공 할 수 있습니다. 줄 바꿈은 들여 쓰기되지 않습니다.</w:t>
      </w:r>
    </w:p>
    <w:p w14:paraId="5A35485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923FF4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50514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@fileoverview 파일 설명, 용도 및 정보</w:t>
      </w:r>
    </w:p>
    <w:p w14:paraId="2F014CB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종속성에 대해.</w:t>
      </w:r>
    </w:p>
    <w:p w14:paraId="5FE83F20"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 패키지</w:t>
      </w:r>
    </w:p>
    <w:p w14:paraId="6BCA8F2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54E1E36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7.6 수업 댓글 </w:t>
      </w:r>
    </w:p>
    <w:p w14:paraId="78DD5DA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인터페이스 및 레코드는 설명과 템플릿 매개 변수, 구현 된 인터페이스, 가시성 또는 기타 적절한 태그와 함께 문서화되어야합니다. 클래스 설명은 클래스를 올바르게 사용하는 데 필요한 추가 고려 사항뿐만 아니라 클래스 사용 방법과시기를 알 수있는 충분한 정보를 독자에게 제공해야합니다. 생성자에서 텍스트 설명을 생략 할 수 있습니다. @constructor그리고 @extends주석이 사용되지 않습니다 class클래스가 선언을 사용하지 않는 키워드 @interface또는 제네릭 클래스를 확장합니다.</w:t>
      </w:r>
    </w:p>
    <w:p w14:paraId="5F5E9FD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4C26E2B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멋진 일을하는 더 멋진 이벤트 대상.</w:t>
      </w:r>
    </w:p>
    <w:p w14:paraId="0AD501C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@implements {Iterable &lt;string&gt;}</w:t>
      </w:r>
    </w:p>
    <w:p w14:paraId="28B284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MyFancyTarget 클래스는 EventTarget { / **을 확장합니다.</w:t>
      </w:r>
    </w:p>
    <w:p w14:paraId="19ACE7D5" w14:textId="01B72365" w:rsidR="00A834D8" w:rsidRPr="00B14CB1" w:rsidRDefault="00A834D8" w:rsidP="008D71E1">
      <w:pPr>
        <w:ind w:firstLineChars="50" w:firstLine="100"/>
        <w:jc w:val="left"/>
        <w:rPr>
          <w:rFonts w:ascii="바탕" w:eastAsia="바탕" w:hAnsi="바탕"/>
          <w:szCs w:val="20"/>
        </w:rPr>
      </w:pPr>
      <w:r w:rsidRPr="00B14CB1">
        <w:rPr>
          <w:rFonts w:ascii="바탕" w:eastAsia="바탕" w:hAnsi="바탕"/>
          <w:szCs w:val="20"/>
        </w:rPr>
        <w:t>* @param {string} arg1 이것을 더 흥미롭게 만드는 인수.</w:t>
      </w:r>
    </w:p>
    <w:p w14:paraId="194690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Array &lt;number&gt;} arg2 처리 할 숫자 목록입니다.</w:t>
      </w:r>
    </w:p>
    <w:p w14:paraId="65A45C18" w14:textId="69D5994E"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constructor ( arg1 , arg2 ) { // ... } };</w:t>
      </w:r>
    </w:p>
    <w:p w14:paraId="6D6DEC7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D168D9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기록도 도움이됩니다.</w:t>
      </w:r>
    </w:p>
    <w:p w14:paraId="5541CDD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@extends {Iterator &lt;TYPE&gt;}</w:t>
      </w:r>
    </w:p>
    <w:p w14:paraId="5881921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@record</w:t>
      </w:r>
    </w:p>
    <w:p w14:paraId="7DCF051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@template TYPE</w:t>
      </w:r>
    </w:p>
    <w:p w14:paraId="0A029F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class Listable { / ** @return {TYPE} 반환 할 줄의 다음 항목입니다. * / </w:t>
      </w:r>
    </w:p>
    <w:p w14:paraId="21C090F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다음 () {} }</w:t>
      </w:r>
    </w:p>
    <w:p w14:paraId="0A5D3BEE" w14:textId="77777777" w:rsidR="00EB6D95" w:rsidRDefault="00EB6D95" w:rsidP="008D71E1">
      <w:pPr>
        <w:jc w:val="left"/>
        <w:rPr>
          <w:rFonts w:ascii="바탕" w:eastAsia="바탕" w:hAnsi="바탕"/>
          <w:szCs w:val="20"/>
        </w:rPr>
      </w:pPr>
    </w:p>
    <w:p w14:paraId="39007901" w14:textId="7A13AF35" w:rsidR="00A834D8" w:rsidRPr="00EB6D95" w:rsidRDefault="00A834D8" w:rsidP="008D71E1">
      <w:pPr>
        <w:jc w:val="left"/>
        <w:rPr>
          <w:rFonts w:ascii="바탕" w:eastAsia="바탕" w:hAnsi="바탕"/>
          <w:b/>
          <w:bCs/>
          <w:sz w:val="28"/>
          <w:szCs w:val="28"/>
        </w:rPr>
      </w:pPr>
      <w:r w:rsidRPr="00EB6D95">
        <w:rPr>
          <w:rFonts w:ascii="바탕" w:eastAsia="바탕" w:hAnsi="바탕"/>
          <w:b/>
          <w:bCs/>
          <w:sz w:val="28"/>
          <w:szCs w:val="28"/>
        </w:rPr>
        <w:t xml:space="preserve">7.7 열거형 및 typedef 주석 </w:t>
      </w:r>
    </w:p>
    <w:p w14:paraId="622EDB8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열거 형 및 typedef는 선행 줄에 적절한 JSDoc 태그 ( @typedef또는 @enum) 로 문서화되어야합니다 . 공용 열거 형 및 typedef에도 설명이 있어야합니다. 개별 열거 항목은 앞 줄에 JSDoc 주석으로 문서화 할 수 있습니다.</w:t>
      </w:r>
    </w:p>
    <w:p w14:paraId="3AA7A9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4D2E96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자주 재사용되는 유용한 유형 공용체.</w:t>
      </w:r>
    </w:p>
    <w:p w14:paraId="0F45301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@typedef {! Bandersnatch |! BandersnatchType}</w:t>
      </w:r>
    </w:p>
    <w:p w14:paraId="54D9C56B" w14:textId="4F2FBEE8"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let CoolUnionType ;</w:t>
      </w:r>
    </w:p>
    <w:p w14:paraId="417785EB" w14:textId="77777777" w:rsidR="00A834D8" w:rsidRPr="00B14CB1" w:rsidRDefault="00A834D8" w:rsidP="008D71E1">
      <w:pPr>
        <w:jc w:val="left"/>
        <w:rPr>
          <w:rFonts w:ascii="바탕" w:eastAsia="바탕" w:hAnsi="바탕"/>
          <w:szCs w:val="20"/>
        </w:rPr>
      </w:pPr>
    </w:p>
    <w:p w14:paraId="21595F5D"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w:t>
      </w:r>
    </w:p>
    <w:p w14:paraId="7CAC483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밴더 스내치의 종류.</w:t>
      </w:r>
    </w:p>
    <w:p w14:paraId="785ACF6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@enum {string}</w:t>
      </w:r>
    </w:p>
    <w:p w14:paraId="4ED46F0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BandersnatchType = { / ** 이런 종류는 정말 답답합니다. * / </w:t>
      </w:r>
    </w:p>
    <w:p w14:paraId="46B41EB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FRUMIOUS : ' frumious ' , / ** 덜 시끄러운 종류. * / </w:t>
      </w:r>
    </w:p>
    <w:p w14:paraId="070AE45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MANXOME : 'manxome' , };</w:t>
      </w:r>
    </w:p>
    <w:p w14:paraId="60C00209" w14:textId="75BBA0BF" w:rsidR="00A834D8" w:rsidRDefault="00A834D8" w:rsidP="008D71E1">
      <w:pPr>
        <w:jc w:val="left"/>
        <w:rPr>
          <w:rFonts w:ascii="바탕" w:eastAsia="바탕" w:hAnsi="바탕"/>
          <w:szCs w:val="20"/>
        </w:rPr>
      </w:pPr>
      <w:r w:rsidRPr="00B14CB1">
        <w:rPr>
          <w:rFonts w:ascii="바탕" w:eastAsia="바탕" w:hAnsi="바탕"/>
          <w:szCs w:val="20"/>
        </w:rPr>
        <w:t>Typedef는 짧은 레코드 유형을 정의하거나 공용체, 복합 함수 또는 일반 유형의 별칭을 정의하는 데 유용합니다. 개별 필드를 문서화하거나 템플릿 또는 재귀 참조를 사용할 수 없으므로 필드가 많은 레코드 유형에 대해서는 Typedef를 사용하지 않아야합니다. 큰 레코드 유형의 경우 @record.</w:t>
      </w:r>
    </w:p>
    <w:p w14:paraId="3A12B0C1" w14:textId="77777777" w:rsidR="00EB6D95" w:rsidRPr="00B14CB1" w:rsidRDefault="00EB6D95" w:rsidP="008D71E1">
      <w:pPr>
        <w:jc w:val="left"/>
        <w:rPr>
          <w:rFonts w:ascii="바탕" w:eastAsia="바탕" w:hAnsi="바탕"/>
          <w:szCs w:val="20"/>
        </w:rPr>
      </w:pPr>
    </w:p>
    <w:p w14:paraId="411B0BD4" w14:textId="77777777" w:rsidR="00A834D8" w:rsidRPr="00EB6D95" w:rsidRDefault="00A834D8" w:rsidP="008D71E1">
      <w:pPr>
        <w:jc w:val="left"/>
        <w:rPr>
          <w:rFonts w:ascii="바탕" w:eastAsia="바탕" w:hAnsi="바탕"/>
          <w:b/>
          <w:bCs/>
          <w:sz w:val="28"/>
          <w:szCs w:val="28"/>
        </w:rPr>
      </w:pPr>
      <w:r w:rsidRPr="00EB6D95">
        <w:rPr>
          <w:rFonts w:ascii="바탕" w:eastAsia="바탕" w:hAnsi="바탕"/>
          <w:b/>
          <w:bCs/>
          <w:sz w:val="28"/>
          <w:szCs w:val="28"/>
        </w:rPr>
        <w:t xml:space="preserve">7.8 방법 및 기능 설명 </w:t>
      </w:r>
    </w:p>
    <w:p w14:paraId="45A1A7D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메서드와</w:t>
      </w:r>
      <w:r w:rsidRPr="00B14CB1">
        <w:rPr>
          <w:rFonts w:ascii="바탕" w:eastAsia="바탕" w:hAnsi="바탕"/>
          <w:szCs w:val="20"/>
        </w:rPr>
        <w:t xml:space="preserve"> 명명 된 함수 @override에서 모든 유형이 생략 된 동일 서명 의 경우를 제외하고 매개 변수 및 반환 유형은 문서화되어야합니다 . this유형은 필요한 경우 문서화되어야한다. 함수에 비어 있지 않은 return문 이 없으면 반환 유형을 생략 할 수 있습니다 .</w:t>
      </w:r>
    </w:p>
    <w:p w14:paraId="65AFFB0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메소드</w:t>
      </w:r>
      <w:r w:rsidRPr="00B14CB1">
        <w:rPr>
          <w:rFonts w:ascii="바탕" w:eastAsia="바탕" w:hAnsi="바탕"/>
          <w:szCs w:val="20"/>
        </w:rPr>
        <w:t>, 매개 변수 및 리턴 설명 (유형이 아님)은 메소드의 나머지 JSDoc 또는 해당 서명에서 분명한 경우 생략 할 수 있습니다.</w:t>
      </w:r>
    </w:p>
    <w:p w14:paraId="2B3E304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설명은 메서드가 수행하는 작업을 설명하는 동사 구문으로 시작됩니다. 이 문구는 명령문이 아니지만 마치 그 앞에이 방법이 암시 된 것처럼 3 인칭으로 작성됩니다 .</w:t>
      </w:r>
    </w:p>
    <w:p w14:paraId="0BCF13D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메서드가</w:t>
      </w:r>
      <w:r w:rsidRPr="00B14CB1">
        <w:rPr>
          <w:rFonts w:ascii="바탕" w:eastAsia="바탕" w:hAnsi="바탕"/>
          <w:szCs w:val="20"/>
        </w:rPr>
        <w:t xml:space="preserve"> 슈퍼 클래스 메서드를 재정의하는 경우 @override 주석을 포함해야합니다 . 재정의 된 메서드는 슈퍼 클래스 메서드 (가시성 주석 포함)에서 모든 JSDoc 주석을 상속하며 재정의 된 메서드에서 생략해야합니다. 그러나 유형 어노테이션에서 유형이 구체화되면 모든 @param및 @return어노테이션을 명시 적으로 지정해야합니다.</w:t>
      </w:r>
    </w:p>
    <w:p w14:paraId="22392F9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무언가를하는 클래스. * / class SomeClass는 SomeBaseClass를 확장합니다 { / **</w:t>
      </w:r>
    </w:p>
    <w:p w14:paraId="6F8D8C24" w14:textId="0724D210" w:rsidR="00A834D8" w:rsidRPr="00B14CB1" w:rsidRDefault="00A834D8" w:rsidP="008D71E1">
      <w:pPr>
        <w:jc w:val="left"/>
        <w:rPr>
          <w:rFonts w:ascii="바탕" w:eastAsia="바탕" w:hAnsi="바탕"/>
          <w:szCs w:val="20"/>
        </w:rPr>
      </w:pPr>
      <w:r w:rsidRPr="00B14CB1">
        <w:rPr>
          <w:rFonts w:ascii="바탕" w:eastAsia="바탕" w:hAnsi="바탕"/>
          <w:szCs w:val="20"/>
        </w:rPr>
        <w:t>* MyClass의 인스턴스에서 작동하고 무언가를 반환합니다.</w:t>
      </w:r>
    </w:p>
    <w:p w14:paraId="2446364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MyClass} obj 어떤 이유로 상세해야하는 객체</w:t>
      </w:r>
    </w:p>
    <w:p w14:paraId="349CABD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여러 줄에 걸친 설명.</w:t>
      </w:r>
    </w:p>
    <w:p w14:paraId="797928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OtherClass} obviousOtherClass</w:t>
      </w:r>
    </w:p>
    <w:p w14:paraId="3812B43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{boolean} 어떤 일이 발생했는지 여부.</w:t>
      </w:r>
    </w:p>
    <w:p w14:paraId="4097E75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577DFB76" w14:textId="2A9B531B"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someMethod ( obj , obviousOtherClass ) { ... }   </w:t>
      </w:r>
    </w:p>
    <w:p w14:paraId="1724C4D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@override * / </w:t>
      </w:r>
    </w:p>
    <w:p w14:paraId="20C40D9F" w14:textId="23CFFB7E" w:rsidR="00A834D8" w:rsidRPr="00B14CB1" w:rsidRDefault="00A834D8" w:rsidP="008D71E1">
      <w:pPr>
        <w:jc w:val="left"/>
        <w:rPr>
          <w:rFonts w:ascii="바탕" w:eastAsia="바탕" w:hAnsi="바탕"/>
          <w:szCs w:val="20"/>
        </w:rPr>
      </w:pPr>
      <w:r w:rsidRPr="00B14CB1">
        <w:rPr>
          <w:rFonts w:ascii="바탕" w:eastAsia="바탕" w:hAnsi="바탕"/>
          <w:szCs w:val="20"/>
        </w:rPr>
        <w:t xml:space="preserve">  overriddenMethod ( param ) { ... } }   </w:t>
      </w:r>
    </w:p>
    <w:p w14:paraId="1C4B560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1130B0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최상위 기능이 동일한 규칙을 따르는 방법을 보여줍니다. 이 하나</w:t>
      </w:r>
    </w:p>
    <w:p w14:paraId="13E463F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배열을 만듭니다.</w:t>
      </w:r>
    </w:p>
    <w:p w14:paraId="3BDB4FC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{TYPE} 인수</w:t>
      </w:r>
    </w:p>
    <w:p w14:paraId="67911BE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 Array &lt;TYPE&gt;}</w:t>
      </w:r>
    </w:p>
    <w:p w14:paraId="44E7474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@template TYPE</w:t>
      </w:r>
    </w:p>
    <w:p w14:paraId="1B40D609" w14:textId="1C24C4B9"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함수 makeArray ( arg ) { ... }</w:t>
      </w:r>
    </w:p>
    <w:p w14:paraId="215FDA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함수의</w:t>
      </w:r>
      <w:r w:rsidRPr="00B14CB1">
        <w:rPr>
          <w:rFonts w:ascii="바탕" w:eastAsia="바탕" w:hAnsi="바탕"/>
          <w:szCs w:val="20"/>
        </w:rPr>
        <w:t xml:space="preserve"> 매개 변수 및 반환 유형 만 문서화해야하는 경우 선택적으로 함수의 서명에 인라인 JSDocs를 사용할 수 있습니다. 이러한 인라인 JSDocs는 태그없이 return 및 param 유형을 지정합니다.</w:t>
      </w:r>
    </w:p>
    <w:p w14:paraId="753C38A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 ** string * / foo ( / ** number * / arg ) {...}  </w:t>
      </w:r>
    </w:p>
    <w:p w14:paraId="2257218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설명이나</w:t>
      </w:r>
      <w:r w:rsidRPr="00B14CB1">
        <w:rPr>
          <w:rFonts w:ascii="바탕" w:eastAsia="바탕" w:hAnsi="바탕"/>
          <w:szCs w:val="20"/>
        </w:rPr>
        <w:t xml:space="preserve"> 태그가 필요한 경우 메서드 위에 단일 JSDoc 주석을 사용합니다. 예를 들어 값을 반환하는 메서드에는 @return태그 가 필요합니다 .</w:t>
      </w:r>
    </w:p>
    <w:p w14:paraId="03AE52C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MyClass { / **  </w:t>
      </w:r>
    </w:p>
    <w:p w14:paraId="0884A6A3" w14:textId="499BB91C" w:rsidR="00A834D8" w:rsidRPr="00B14CB1" w:rsidRDefault="00A834D8" w:rsidP="008D71E1">
      <w:pPr>
        <w:jc w:val="left"/>
        <w:rPr>
          <w:rFonts w:ascii="바탕" w:eastAsia="바탕" w:hAnsi="바탕"/>
          <w:szCs w:val="20"/>
        </w:rPr>
      </w:pPr>
      <w:r w:rsidRPr="00B14CB1">
        <w:rPr>
          <w:rFonts w:ascii="바탕" w:eastAsia="바탕" w:hAnsi="바탕"/>
          <w:szCs w:val="20"/>
        </w:rPr>
        <w:t>* @param {number} 인수</w:t>
      </w:r>
    </w:p>
    <w:p w14:paraId="63F974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{문자열}</w:t>
      </w:r>
    </w:p>
    <w:p w14:paraId="73FB63C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0E2ED0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bar ( arg ) {...} } </w:t>
      </w:r>
    </w:p>
    <w:p w14:paraId="6CC35A5A" w14:textId="76194115" w:rsidR="00A834D8" w:rsidRPr="00B14CB1" w:rsidRDefault="00A834D8" w:rsidP="008D71E1">
      <w:pPr>
        <w:jc w:val="left"/>
        <w:rPr>
          <w:rFonts w:ascii="바탕" w:eastAsia="바탕" w:hAnsi="바탕"/>
          <w:szCs w:val="20"/>
        </w:rPr>
      </w:pPr>
      <w:r w:rsidRPr="00B14CB1">
        <w:rPr>
          <w:rFonts w:ascii="바탕" w:eastAsia="바탕" w:hAnsi="바탕"/>
          <w:szCs w:val="20"/>
        </w:rPr>
        <w:t>// 잘못된 인라인 JSDocs.</w:t>
      </w:r>
    </w:p>
    <w:p w14:paraId="20C90DA9" w14:textId="41E2C1A2"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MyClass { / ** @return {string} * / foo () {...} }  </w:t>
      </w:r>
    </w:p>
    <w:p w14:paraId="5C1DE2D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기능 설명. * / 막대 () {...} </w:t>
      </w:r>
    </w:p>
    <w:p w14:paraId="0195034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익명</w:t>
      </w:r>
      <w:r w:rsidRPr="00B14CB1">
        <w:rPr>
          <w:rFonts w:ascii="바탕" w:eastAsia="바탕" w:hAnsi="바탕"/>
          <w:szCs w:val="20"/>
        </w:rPr>
        <w:t xml:space="preserve"> 함수에서 주석은 일반적으로 선택 사항입니다. 자동 유형 추론이 불충분하거나 명시 적 주석이 가독성을 높이면 param에 주석을 달고 다음과 같이 유형을 반환합니다.</w:t>
      </w:r>
    </w:p>
    <w:p w14:paraId="4CAC00E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약속</w:t>
      </w:r>
      <w:r w:rsidRPr="00B14CB1">
        <w:rPr>
          <w:rFonts w:ascii="바탕" w:eastAsia="바탕" w:hAnsi="바탕"/>
          <w:szCs w:val="20"/>
        </w:rPr>
        <w:t xml:space="preserve"> . then ( / ** @return {string} * / ( / **! Array &lt;string&gt; * / items ) =&gt; { </w:t>
      </w:r>
    </w:p>
    <w:p w14:paraId="7DAB81A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doSomethingWith ( items ); return items [ 0 ]; });</w:t>
      </w:r>
    </w:p>
    <w:p w14:paraId="170FD2EB" w14:textId="12E1D869" w:rsidR="00A834D8"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유형 표현식은 7.10.4 함수 유형 표현식을 참조하십시오.</w:t>
      </w:r>
    </w:p>
    <w:p w14:paraId="1C3E08BC" w14:textId="77777777" w:rsidR="00FD7C94" w:rsidRPr="00FD7C94" w:rsidRDefault="00FD7C94" w:rsidP="008D71E1">
      <w:pPr>
        <w:jc w:val="left"/>
        <w:rPr>
          <w:rFonts w:ascii="바탕" w:eastAsia="바탕" w:hAnsi="바탕"/>
          <w:szCs w:val="20"/>
        </w:rPr>
      </w:pPr>
    </w:p>
    <w:p w14:paraId="551B42A2" w14:textId="77777777" w:rsidR="00A834D8" w:rsidRPr="00FD7C94" w:rsidRDefault="00A834D8" w:rsidP="008D71E1">
      <w:pPr>
        <w:jc w:val="left"/>
        <w:rPr>
          <w:rFonts w:ascii="바탕" w:eastAsia="바탕" w:hAnsi="바탕"/>
          <w:b/>
          <w:bCs/>
          <w:sz w:val="28"/>
          <w:szCs w:val="28"/>
        </w:rPr>
      </w:pPr>
      <w:r w:rsidRPr="00FD7C94">
        <w:rPr>
          <w:rFonts w:ascii="바탕" w:eastAsia="바탕" w:hAnsi="바탕"/>
          <w:b/>
          <w:bCs/>
          <w:sz w:val="28"/>
          <w:szCs w:val="28"/>
        </w:rPr>
        <w:t xml:space="preserve">7.9 부동산 설명 </w:t>
      </w:r>
    </w:p>
    <w:p w14:paraId="11D822B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속성</w:t>
      </w:r>
      <w:r w:rsidRPr="00B14CB1">
        <w:rPr>
          <w:rFonts w:ascii="바탕" w:eastAsia="바탕" w:hAnsi="바탕"/>
          <w:szCs w:val="20"/>
        </w:rPr>
        <w:t xml:space="preserve"> 유형을 문서화해야합니다. 이름과 유형이 코드를 이해하는 데 충분한 문서를 제공하는 경우 개인 속성에 대한 설명을 생략 할 수 있습니다.</w:t>
      </w:r>
    </w:p>
    <w:p w14:paraId="2BB85C2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공개적으로</w:t>
      </w:r>
      <w:r w:rsidRPr="00B14CB1">
        <w:rPr>
          <w:rFonts w:ascii="바탕" w:eastAsia="바탕" w:hAnsi="바탕"/>
          <w:szCs w:val="20"/>
        </w:rPr>
        <w:t xml:space="preserve"> 내 보낸 상수는 속성과 같은 방식으로 주석 처리됩니다.</w:t>
      </w:r>
    </w:p>
    <w:p w14:paraId="62D5F21B" w14:textId="6561690F" w:rsidR="00A834D8" w:rsidRPr="00B14CB1" w:rsidRDefault="00A834D8" w:rsidP="008D71E1">
      <w:pPr>
        <w:jc w:val="left"/>
        <w:rPr>
          <w:rFonts w:ascii="바탕" w:eastAsia="바탕" w:hAnsi="바탕"/>
          <w:szCs w:val="20"/>
        </w:rPr>
      </w:pPr>
      <w:r w:rsidRPr="00B14CB1">
        <w:rPr>
          <w:rFonts w:ascii="바탕" w:eastAsia="바탕" w:hAnsi="바탕"/>
          <w:szCs w:val="20"/>
        </w:rPr>
        <w:t>/** 내 수업. * / class MyClass { / ** @param {string =} someString * / constructor ( someString = 'default string' ) { / ** @private @const {string} * / this . someString_ = someString ;</w:t>
      </w:r>
    </w:p>
    <w:p w14:paraId="44B5EBF8"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 @private @const {! OtherType} * / 이 . someOtherThing_ = functionThatReturnsAThing ();</w:t>
      </w:r>
    </w:p>
    <w:p w14:paraId="0474667E" w14:textId="0D46B523"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08CA0B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창당 최대 사물 수.</w:t>
      </w:r>
    </w:p>
    <w:p w14:paraId="2DFDFB5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 {number}</w:t>
      </w:r>
    </w:p>
    <w:p w14:paraId="29F28959" w14:textId="6C9FBE6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이 . someProperty = 4 ; } }</w:t>
      </w:r>
    </w:p>
    <w:p w14:paraId="588BDFB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9134FA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포기하기 전에 시도 할 횟수.</w:t>
      </w:r>
    </w:p>
    <w:p w14:paraId="44E33B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@const {숫자}</w:t>
      </w:r>
    </w:p>
    <w:p w14:paraId="2E0B9017" w14:textId="256401F9" w:rsidR="00A834D8" w:rsidRDefault="00A834D8" w:rsidP="008D71E1">
      <w:pPr>
        <w:jc w:val="left"/>
        <w:rPr>
          <w:rFonts w:ascii="바탕" w:eastAsia="바탕" w:hAnsi="바탕"/>
          <w:szCs w:val="20"/>
        </w:rPr>
      </w:pPr>
      <w:r w:rsidRPr="00B14CB1">
        <w:rPr>
          <w:rFonts w:ascii="바탕" w:eastAsia="바탕" w:hAnsi="바탕"/>
          <w:szCs w:val="20"/>
        </w:rPr>
        <w:t xml:space="preserve"> * / MyClass . RETRY_COUNT = 33 ;</w:t>
      </w:r>
    </w:p>
    <w:p w14:paraId="08AC820E" w14:textId="77777777" w:rsidR="00FD7C94" w:rsidRPr="00B14CB1" w:rsidRDefault="00FD7C94" w:rsidP="008D71E1">
      <w:pPr>
        <w:jc w:val="left"/>
        <w:rPr>
          <w:rFonts w:ascii="바탕" w:eastAsia="바탕" w:hAnsi="바탕"/>
          <w:szCs w:val="20"/>
        </w:rPr>
      </w:pPr>
    </w:p>
    <w:p w14:paraId="0CA37F80" w14:textId="77777777" w:rsidR="00A834D8" w:rsidRPr="00FD7C94" w:rsidRDefault="00A834D8" w:rsidP="008D71E1">
      <w:pPr>
        <w:jc w:val="left"/>
        <w:rPr>
          <w:rFonts w:ascii="바탕" w:eastAsia="바탕" w:hAnsi="바탕"/>
          <w:b/>
          <w:bCs/>
          <w:sz w:val="28"/>
          <w:szCs w:val="28"/>
        </w:rPr>
      </w:pPr>
      <w:r w:rsidRPr="00FD7C94">
        <w:rPr>
          <w:rFonts w:ascii="바탕" w:eastAsia="바탕" w:hAnsi="바탕"/>
          <w:b/>
          <w:bCs/>
          <w:sz w:val="28"/>
          <w:szCs w:val="28"/>
        </w:rPr>
        <w:t xml:space="preserve">7.10 유형 주석 </w:t>
      </w:r>
    </w:p>
    <w:p w14:paraId="775F0D5D" w14:textId="5D060955" w:rsidR="00A834D8"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주석에서 찾을 수있는 @param, @return, @this, 및 @type태그, 선택적에 @const, @export, 및 가시성 태그입니다. JSDoc 태그에 첨부 된 유형 주석은 항상 중괄호로 묶어야합니다.</w:t>
      </w:r>
    </w:p>
    <w:p w14:paraId="4BA0EF33" w14:textId="77777777" w:rsidR="00FD7C94" w:rsidRPr="00B14CB1" w:rsidRDefault="00FD7C94" w:rsidP="008D71E1">
      <w:pPr>
        <w:jc w:val="left"/>
        <w:rPr>
          <w:rFonts w:ascii="바탕" w:eastAsia="바탕" w:hAnsi="바탕"/>
          <w:szCs w:val="20"/>
        </w:rPr>
      </w:pPr>
    </w:p>
    <w:p w14:paraId="1490AE03" w14:textId="780551E3" w:rsidR="00A834D8" w:rsidRPr="00FD7C94" w:rsidRDefault="00A834D8" w:rsidP="008D71E1">
      <w:pPr>
        <w:jc w:val="left"/>
        <w:rPr>
          <w:rFonts w:ascii="바탕" w:eastAsia="바탕" w:hAnsi="바탕"/>
          <w:b/>
          <w:bCs/>
          <w:sz w:val="24"/>
          <w:szCs w:val="24"/>
        </w:rPr>
      </w:pPr>
      <w:r w:rsidRPr="00FD7C94">
        <w:rPr>
          <w:rFonts w:ascii="바탕" w:eastAsia="바탕" w:hAnsi="바탕"/>
          <w:b/>
          <w:bCs/>
          <w:sz w:val="24"/>
          <w:szCs w:val="24"/>
        </w:rPr>
        <w:t xml:space="preserve">7.10.1 무효성 </w:t>
      </w:r>
    </w:p>
    <w:p w14:paraId="0D705B1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시스템은 각각 수정 자 !와 ?널이 아닌 널을 정의합니다 . 이러한 수정자는 유형 앞에 와야합니다.</w:t>
      </w:r>
    </w:p>
    <w:p w14:paraId="2A627AF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Nullability 수정자는 다양한 유형에 대해 서로 다른 요구 사항을 가지며 다음 두 가지 범주로 나뉩니다.</w:t>
      </w:r>
    </w:p>
    <w:p w14:paraId="1F1301E9" w14:textId="0E22BAFE" w:rsidR="00A834D8" w:rsidRPr="00B14CB1" w:rsidRDefault="00A834D8" w:rsidP="008D71E1">
      <w:pPr>
        <w:jc w:val="left"/>
        <w:rPr>
          <w:rFonts w:ascii="바탕" w:eastAsia="바탕" w:hAnsi="바탕"/>
          <w:szCs w:val="20"/>
        </w:rPr>
      </w:pPr>
      <w:r w:rsidRPr="00B14CB1">
        <w:rPr>
          <w:rFonts w:ascii="바탕" w:eastAsia="바탕" w:hAnsi="바탕"/>
          <w:szCs w:val="20"/>
        </w:rPr>
        <w:t>1.</w:t>
      </w:r>
      <w:r w:rsidR="00FD7C94">
        <w:rPr>
          <w:rFonts w:ascii="바탕" w:eastAsia="바탕" w:hAnsi="바탕"/>
          <w:szCs w:val="20"/>
        </w:rPr>
        <w:t xml:space="preserve"> </w:t>
      </w:r>
      <w:r w:rsidRPr="00B14CB1">
        <w:rPr>
          <w:rFonts w:ascii="바탕" w:eastAsia="바탕" w:hAnsi="바탕"/>
          <w:szCs w:val="20"/>
        </w:rPr>
        <w:t>유형 프리미티브에 대한 주석 ( string, number, boolean, symbol, undefined, null)와 리터럴 ( {function(...): ...}과 {{foo: string...}}) 항상 기본적으로 비 - 널 (NULL)입니다. ?수정자를 사용하여 null을 허용하지만 중복 !.</w:t>
      </w:r>
    </w:p>
    <w:p w14:paraId="373D0E61" w14:textId="07D7BBCA" w:rsidR="00A834D8" w:rsidRPr="00B14CB1" w:rsidRDefault="00A834D8" w:rsidP="008D71E1">
      <w:pPr>
        <w:jc w:val="left"/>
        <w:rPr>
          <w:rFonts w:ascii="바탕" w:eastAsia="바탕" w:hAnsi="바탕"/>
          <w:szCs w:val="20"/>
        </w:rPr>
      </w:pPr>
      <w:r w:rsidRPr="00B14CB1">
        <w:rPr>
          <w:rFonts w:ascii="바탕" w:eastAsia="바탕" w:hAnsi="바탕"/>
          <w:szCs w:val="20"/>
        </w:rPr>
        <w:t>2.</w:t>
      </w:r>
      <w:r w:rsidR="00FD7C94">
        <w:rPr>
          <w:rFonts w:ascii="바탕" w:eastAsia="바탕" w:hAnsi="바탕"/>
          <w:szCs w:val="20"/>
        </w:rPr>
        <w:t xml:space="preserve"> </w:t>
      </w:r>
      <w:r w:rsidRPr="00B14CB1">
        <w:rPr>
          <w:rFonts w:ascii="바탕" w:eastAsia="바탕" w:hAnsi="바탕"/>
          <w:szCs w:val="20"/>
        </w:rPr>
        <w:t>참조 유형 (일반적으로을 UpperCamelCase포함하여의 모든 것 some.namespace.ReferenceType)은 다른 곳에 정의 된 클래스, 열거 형, 레코드 또는 typedef를 참조합니다. 이러한 유형은 null을 허용하거나 허용하지 않을 수 있으므로 이름만으로는 null 허용 여부를 알 수 없습니다. 사용 사이트에서 모호함을 방지하기 위해 이러한 유형에 대해 항상 명시 적 ?및 !수정자를 사용하십시오.</w:t>
      </w:r>
    </w:p>
    <w:p w14:paraId="3C5D64B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14ABF130" w14:textId="7A4BDF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MyObject * / myObject = null ; // 기본이 아닌 유형에는 주석을 달아야합니다. const / **! 숫자 * / someNum = 5 ; // 프리미티브는 기본적으로 널이 아닙니다. const / ** 숫자? * / someNullableNum = null ; //? 유형 앞에 와야합니다. const / **! {foo : string, bar : number} * / record = ...; // 이미 nullable이 아닙니다. const / ** MyTypeDef * / def = ...; // MyTypeDef가 nullable인지 확실하지 않습니다.   </w:t>
      </w:r>
    </w:p>
    <w:p w14:paraId="23508CF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object (nullable), enum (nullable, 달리 지정 되지 않은 경우 //) 또는 typedef (정의에 따라 </w:t>
      </w:r>
      <w:r w:rsidRPr="00B14CB1">
        <w:rPr>
          <w:rFonts w:ascii="바탕" w:eastAsia="바탕" w:hAnsi="바탕"/>
          <w:szCs w:val="20"/>
        </w:rPr>
        <w:lastRenderedPageBreak/>
        <w:t>다름) 인지 확실하지 않습니다 . const / ** SomeCamelCaseName * / n = ...;</w:t>
      </w:r>
    </w:p>
    <w:p w14:paraId="62395E5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4DE628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MyObject * / myObject = null ; const / ** 숫자 * / someNum = 5 ; const / **? 숫자 * / someNullableNum = null ; const / ** {foo : string, bar : number} * / record = ...; const / **! MyTypeDef * / def = ...; const / **? SomeCamelCaseName * / n = ...;  </w:t>
      </w:r>
    </w:p>
    <w:p w14:paraId="651BA507" w14:textId="77777777" w:rsidR="00A834D8" w:rsidRPr="00C20244" w:rsidRDefault="00A834D8" w:rsidP="008D71E1">
      <w:pPr>
        <w:jc w:val="left"/>
        <w:rPr>
          <w:rFonts w:ascii="바탕" w:eastAsia="바탕" w:hAnsi="바탕"/>
          <w:b/>
          <w:bCs/>
          <w:sz w:val="24"/>
          <w:szCs w:val="24"/>
        </w:rPr>
      </w:pPr>
      <w:r w:rsidRPr="00C20244">
        <w:rPr>
          <w:rFonts w:ascii="바탕" w:eastAsia="바탕" w:hAnsi="바탕"/>
          <w:b/>
          <w:bCs/>
          <w:sz w:val="24"/>
          <w:szCs w:val="24"/>
        </w:rPr>
        <w:t xml:space="preserve">7.10.2 유형 캐스트 </w:t>
      </w:r>
    </w:p>
    <w:p w14:paraId="7096F3B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컴파일러가</w:t>
      </w:r>
      <w:r w:rsidRPr="00B14CB1">
        <w:rPr>
          <w:rFonts w:ascii="바탕" w:eastAsia="바탕" w:hAnsi="바탕"/>
          <w:szCs w:val="20"/>
        </w:rPr>
        <w:t xml:space="preserve"> 표현식의 유형을 정확하게 추론하지 못하고 goog.asserts 의 assertion 함수가 이를 수정할 수없는 경우 유형 주석 주석을 추가하고 표현식을 괄호로 묶어 유형을 강화할 수 있습니다. 괄호가 필요합니다.</w:t>
      </w:r>
    </w:p>
    <w:p w14:paraId="6A102B63" w14:textId="21504661" w:rsidR="00A834D8" w:rsidRDefault="00A834D8" w:rsidP="008D71E1">
      <w:pPr>
        <w:jc w:val="left"/>
        <w:rPr>
          <w:rFonts w:ascii="바탕" w:eastAsia="바탕" w:hAnsi="바탕"/>
          <w:szCs w:val="20"/>
        </w:rPr>
      </w:pPr>
      <w:r w:rsidRPr="00B14CB1">
        <w:rPr>
          <w:rFonts w:ascii="바탕" w:eastAsia="바탕" w:hAnsi="바탕"/>
          <w:szCs w:val="20"/>
        </w:rPr>
        <w:t xml:space="preserve">/ ** @type {number} * / ( x ) </w:t>
      </w:r>
    </w:p>
    <w:p w14:paraId="1FA8BDD3" w14:textId="77777777" w:rsidR="00C20244" w:rsidRPr="00B14CB1" w:rsidRDefault="00C20244" w:rsidP="008D71E1">
      <w:pPr>
        <w:jc w:val="left"/>
        <w:rPr>
          <w:rFonts w:ascii="바탕" w:eastAsia="바탕" w:hAnsi="바탕"/>
          <w:szCs w:val="20"/>
        </w:rPr>
      </w:pPr>
    </w:p>
    <w:p w14:paraId="095D5D7E" w14:textId="77777777" w:rsidR="00A834D8" w:rsidRPr="00C20244" w:rsidRDefault="00A834D8" w:rsidP="008D71E1">
      <w:pPr>
        <w:jc w:val="left"/>
        <w:rPr>
          <w:rFonts w:ascii="바탕" w:eastAsia="바탕" w:hAnsi="바탕"/>
          <w:b/>
          <w:bCs/>
          <w:sz w:val="24"/>
          <w:szCs w:val="24"/>
        </w:rPr>
      </w:pPr>
      <w:r w:rsidRPr="00C20244">
        <w:rPr>
          <w:rFonts w:ascii="바탕" w:eastAsia="바탕" w:hAnsi="바탕"/>
          <w:b/>
          <w:bCs/>
          <w:sz w:val="24"/>
          <w:szCs w:val="24"/>
        </w:rPr>
        <w:t xml:space="preserve">7.10.3 템플릿 매개 변수 유형 </w:t>
      </w:r>
    </w:p>
    <w:p w14:paraId="5DD86D2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항상</w:t>
      </w:r>
      <w:r w:rsidRPr="00B14CB1">
        <w:rPr>
          <w:rFonts w:ascii="바탕" w:eastAsia="바탕" w:hAnsi="바탕"/>
          <w:szCs w:val="20"/>
        </w:rPr>
        <w:t xml:space="preserve"> 템플릿 매개 변수를 지정하십시오. 이러한 방식으로 컴파일러는 더 나은 작업을 수행 할 수 있으며 독자가 코드의 기능을 더 쉽게 이해할 수 있습니다.</w:t>
      </w:r>
    </w:p>
    <w:p w14:paraId="52E0952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0CC81D5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Object * / users = {}; const / **! 배열 * / books = []; const / **! Promise * / response = ...;  </w:t>
      </w:r>
    </w:p>
    <w:p w14:paraId="3AE038C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6297FB45" w14:textId="2787162E"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Object &lt;string ,! User&gt; * / users = {}; const / **! Array &lt;string&gt; * / books = []; const / **! Promise &lt;! Response&gt; * / response = ...;  </w:t>
      </w:r>
    </w:p>
    <w:p w14:paraId="7B8F693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Promise &lt;undefined&gt; * / thisPromiseReturnsNothingButParameterIsStillUseful = ...; const / **! Object &lt;문자열, *&gt; * / mapOfEverything = {};  </w:t>
      </w:r>
    </w:p>
    <w:p w14:paraId="33686CA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매개 변수를 사용하지 않아야하는 경우 :</w:t>
      </w:r>
    </w:p>
    <w:p w14:paraId="481BF404" w14:textId="046AA3FA" w:rsidR="00A834D8"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Object 맵과 같은 구조가 아닌 유형 계층 구조에 사용됩니다.</w:t>
      </w:r>
    </w:p>
    <w:p w14:paraId="0A216951" w14:textId="77777777" w:rsidR="00C20244" w:rsidRPr="00B14CB1" w:rsidRDefault="00C20244" w:rsidP="008D71E1">
      <w:pPr>
        <w:jc w:val="left"/>
        <w:rPr>
          <w:rFonts w:ascii="바탕" w:eastAsia="바탕" w:hAnsi="바탕"/>
          <w:szCs w:val="20"/>
        </w:rPr>
      </w:pPr>
    </w:p>
    <w:p w14:paraId="736D18A3" w14:textId="77777777" w:rsidR="00A834D8" w:rsidRPr="00600874" w:rsidRDefault="00A834D8" w:rsidP="008D71E1">
      <w:pPr>
        <w:jc w:val="left"/>
        <w:rPr>
          <w:rFonts w:ascii="바탕" w:eastAsia="바탕" w:hAnsi="바탕"/>
          <w:b/>
          <w:bCs/>
          <w:sz w:val="24"/>
          <w:szCs w:val="24"/>
        </w:rPr>
      </w:pPr>
      <w:r w:rsidRPr="00600874">
        <w:rPr>
          <w:rFonts w:ascii="바탕" w:eastAsia="바탕" w:hAnsi="바탕"/>
          <w:b/>
          <w:bCs/>
          <w:sz w:val="24"/>
          <w:szCs w:val="24"/>
        </w:rPr>
        <w:t xml:space="preserve">7.10.4 함수 유형 표현식 </w:t>
      </w:r>
    </w:p>
    <w:p w14:paraId="3B57279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함수 유형 표현식 은 주석에 키워드 function가있는 함수 유형에 대한 유형 주석을 나타냅니다 (아래 예제 참조).</w:t>
      </w:r>
    </w:p>
    <w:p w14:paraId="1996A7C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정의가 제공된 경우 함수 유형 표현식을 사용하지 마십시오. @param및 @return또는 인라인 주석을 사용 하여 매개 변수 및 반환 유형을 지정합니다 ( 7.8 메서드 및 함수 주석 참조 ). 여기에는 const에 정의되고 할당 된 익명 함수 및 함수가 포함됩니다 (jsdoc 함수가 전체 할당 표현식 위에 표시됨).</w:t>
      </w:r>
    </w:p>
    <w:p w14:paraId="43AFEBB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기능</w:t>
      </w:r>
      <w:r w:rsidRPr="00B14CB1">
        <w:rPr>
          <w:rFonts w:ascii="바탕" w:eastAsia="바탕" w:hAnsi="바탕"/>
          <w:szCs w:val="20"/>
        </w:rPr>
        <w:t xml:space="preserve"> 유형 표현식은 예를 들어, 내부를 들어, 필요 @typedef, @param 또는 @return. 함수 정의로 즉시 초기화되지 않는 경우 함수 유형의 변수 또는 속성에도 사용합니다.</w:t>
      </w:r>
    </w:p>
    <w:p w14:paraId="4EF2A49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@private {function (string) : string} * / this . idGenerator_ = googFunctions . 정체성 ;</w:t>
      </w:r>
    </w:p>
    <w:p w14:paraId="19D3C15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함수</w:t>
      </w:r>
      <w:r w:rsidRPr="00B14CB1">
        <w:rPr>
          <w:rFonts w:ascii="바탕" w:eastAsia="바탕" w:hAnsi="바탕"/>
          <w:szCs w:val="20"/>
        </w:rPr>
        <w:t xml:space="preserve"> 유형 표현식을 사용하는 경우 항상 반환 유형을 명시 적으로 지정하십시오. 그렇지 않으면 기본 반환 유형이 알 수 없음 ( ?)으로, 이상하고 예기치 않은 동작이 발생하며 실제로 원하는 것은 거의 없습니다.</w:t>
      </w:r>
    </w:p>
    <w:p w14:paraId="6BAD642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불량</w:t>
      </w:r>
      <w:r w:rsidRPr="00B14CB1">
        <w:rPr>
          <w:rFonts w:ascii="바탕" w:eastAsia="바탕" w:hAnsi="바탕"/>
          <w:szCs w:val="20"/>
        </w:rPr>
        <w:t>-유형 오류이지만 경고가 제공되지 않음 :</w:t>
      </w:r>
    </w:p>
    <w:p w14:paraId="3595B8A6" w14:textId="2F458AAB" w:rsidR="00A834D8" w:rsidRPr="00B14CB1" w:rsidRDefault="00A834D8" w:rsidP="008D71E1">
      <w:pPr>
        <w:jc w:val="left"/>
        <w:rPr>
          <w:rFonts w:ascii="바탕" w:eastAsia="바탕" w:hAnsi="바탕"/>
          <w:szCs w:val="20"/>
        </w:rPr>
      </w:pPr>
      <w:r w:rsidRPr="00B14CB1">
        <w:rPr>
          <w:rFonts w:ascii="바탕" w:eastAsia="바탕" w:hAnsi="바탕"/>
          <w:szCs w:val="20"/>
        </w:rPr>
        <w:t>/ ** @param {function ()} generateNumber * / function foo ( generateNumber ) { const / ** number * / x = generateNumber (); // 여기에는 컴파일 타임 유형 오류가 없습니다. }</w:t>
      </w:r>
    </w:p>
    <w:p w14:paraId="4BD994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foo (() =&gt; '분명히 숫자가 아닙니다' );  </w:t>
      </w:r>
    </w:p>
    <w:p w14:paraId="752A22B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6C82AD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6C3BA54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{function () : *} inputFunction1 모든 유형을 반환 할 수 있습니다.</w:t>
      </w:r>
    </w:p>
    <w:p w14:paraId="4740FC6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{function () : undefined} inputFunction2 확실히 반환하지 않음</w:t>
      </w:r>
    </w:p>
    <w:p w14:paraId="231F99E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아무것도.</w:t>
      </w:r>
    </w:p>
    <w:p w14:paraId="0E607D1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참고 :`foo` 자체의 반환 유형은 {undefined}로 안전하게 암시됩니다.</w:t>
      </w:r>
    </w:p>
    <w:p w14:paraId="0DB5D54D" w14:textId="3E5261DF" w:rsidR="00A834D8" w:rsidRDefault="00A834D8" w:rsidP="008D71E1">
      <w:pPr>
        <w:jc w:val="left"/>
        <w:rPr>
          <w:rFonts w:ascii="바탕" w:eastAsia="바탕" w:hAnsi="바탕"/>
          <w:szCs w:val="20"/>
        </w:rPr>
      </w:pPr>
      <w:r w:rsidRPr="00B14CB1">
        <w:rPr>
          <w:rFonts w:ascii="바탕" w:eastAsia="바탕" w:hAnsi="바탕"/>
          <w:szCs w:val="20"/>
        </w:rPr>
        <w:t xml:space="preserve"> * / 함수 foo ( inputFunction1 , inputFunction2 ) {...}</w:t>
      </w:r>
    </w:p>
    <w:p w14:paraId="798173C3" w14:textId="77777777" w:rsidR="00402D60" w:rsidRPr="00B14CB1" w:rsidRDefault="00402D60" w:rsidP="008D71E1">
      <w:pPr>
        <w:jc w:val="left"/>
        <w:rPr>
          <w:rFonts w:ascii="바탕" w:eastAsia="바탕" w:hAnsi="바탕"/>
          <w:szCs w:val="20"/>
        </w:rPr>
      </w:pPr>
    </w:p>
    <w:p w14:paraId="13C4AB57" w14:textId="77777777" w:rsidR="00A834D8" w:rsidRPr="00402D60" w:rsidRDefault="00A834D8" w:rsidP="008D71E1">
      <w:pPr>
        <w:jc w:val="left"/>
        <w:rPr>
          <w:rFonts w:ascii="바탕" w:eastAsia="바탕" w:hAnsi="바탕"/>
          <w:szCs w:val="20"/>
        </w:rPr>
      </w:pPr>
      <w:r w:rsidRPr="00402D60">
        <w:rPr>
          <w:rFonts w:ascii="바탕" w:eastAsia="바탕" w:hAnsi="바탕"/>
          <w:b/>
          <w:bCs/>
          <w:sz w:val="24"/>
          <w:szCs w:val="24"/>
        </w:rPr>
        <w:t>7.10.5 공백</w:t>
      </w:r>
      <w:r w:rsidRPr="00402D60">
        <w:rPr>
          <w:rFonts w:ascii="바탕" w:eastAsia="바탕" w:hAnsi="바탕"/>
          <w:szCs w:val="20"/>
        </w:rPr>
        <w:t xml:space="preserve"> </w:t>
      </w:r>
    </w:p>
    <w:p w14:paraId="7AEDDD3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주석 내에서 각 쉼표 또는 콜론 뒤에는 단일 공백 또는 줄 바꿈이 필요합니다. 가독성을 높이거나 열 제한을 초과하지 않도록 추가 줄 바꿈을 삽입 할 수 있습니다. 이러한 구분은 해당 지침 (예 : 4.5 줄 바꿈 및 4.2 블록 들여 쓰기 : +2 공백 )에 따라 선택하고 들여 쓰기해야합니다 . 유형 주석에 다른 공백은 허용되지 않습니다.</w:t>
      </w:r>
    </w:p>
    <w:p w14:paraId="124C015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238D82ED" w14:textId="5B8F372C" w:rsidR="00A834D8" w:rsidRPr="00B14CB1" w:rsidRDefault="00A834D8" w:rsidP="008D71E1">
      <w:pPr>
        <w:jc w:val="left"/>
        <w:rPr>
          <w:rFonts w:ascii="바탕" w:eastAsia="바탕" w:hAnsi="바탕"/>
          <w:szCs w:val="20"/>
        </w:rPr>
      </w:pPr>
      <w:r w:rsidRPr="00B14CB1">
        <w:rPr>
          <w:rFonts w:ascii="바탕" w:eastAsia="바탕" w:hAnsi="바탕"/>
          <w:szCs w:val="20"/>
        </w:rPr>
        <w:t>/ ** @type {함수 (문자열) : 숫자} * /</w:t>
      </w:r>
    </w:p>
    <w:p w14:paraId="05C05C40" w14:textId="204484A7" w:rsidR="00A834D8" w:rsidRPr="00CF04FF" w:rsidRDefault="00A834D8" w:rsidP="008D71E1">
      <w:pPr>
        <w:jc w:val="left"/>
        <w:rPr>
          <w:rFonts w:ascii="바탕" w:eastAsia="바탕" w:hAnsi="바탕"/>
          <w:szCs w:val="20"/>
        </w:rPr>
      </w:pPr>
      <w:r w:rsidRPr="00B14CB1">
        <w:rPr>
          <w:rFonts w:ascii="바탕" w:eastAsia="바탕" w:hAnsi="바탕"/>
          <w:szCs w:val="20"/>
        </w:rPr>
        <w:t>/ ** @type {{foo : 숫자, 막대 : 숫자}} * /</w:t>
      </w:r>
    </w:p>
    <w:p w14:paraId="6C2F1AE1" w14:textId="7FA1C332" w:rsidR="00A834D8" w:rsidRPr="00B14CB1" w:rsidRDefault="00A834D8" w:rsidP="008D71E1">
      <w:pPr>
        <w:jc w:val="left"/>
        <w:rPr>
          <w:rFonts w:ascii="바탕" w:eastAsia="바탕" w:hAnsi="바탕"/>
          <w:szCs w:val="20"/>
        </w:rPr>
      </w:pPr>
      <w:r w:rsidRPr="00B14CB1">
        <w:rPr>
          <w:rFonts w:ascii="바탕" w:eastAsia="바탕" w:hAnsi="바탕"/>
          <w:szCs w:val="20"/>
        </w:rPr>
        <w:t>/ ** @ 유형 {숫자 | 문자열} * /</w:t>
      </w:r>
    </w:p>
    <w:p w14:paraId="0586EB10" w14:textId="7BCA4EC5" w:rsidR="00A834D8" w:rsidRPr="00B14CB1" w:rsidRDefault="00A834D8" w:rsidP="008D71E1">
      <w:pPr>
        <w:jc w:val="left"/>
        <w:rPr>
          <w:rFonts w:ascii="바탕" w:eastAsia="바탕" w:hAnsi="바탕"/>
          <w:szCs w:val="20"/>
        </w:rPr>
      </w:pPr>
      <w:r w:rsidRPr="00B14CB1">
        <w:rPr>
          <w:rFonts w:ascii="바탕" w:eastAsia="바탕" w:hAnsi="바탕"/>
          <w:szCs w:val="20"/>
        </w:rPr>
        <w:t>/ ** @type {! Object &lt;문자열, 문자열&gt;} * /</w:t>
      </w:r>
    </w:p>
    <w:p w14:paraId="75279B82" w14:textId="1B3CD447" w:rsidR="00A834D8" w:rsidRPr="00CF04FF" w:rsidRDefault="00A834D8" w:rsidP="008D71E1">
      <w:pPr>
        <w:jc w:val="left"/>
        <w:rPr>
          <w:rFonts w:ascii="바탕" w:eastAsia="바탕" w:hAnsi="바탕"/>
          <w:szCs w:val="20"/>
        </w:rPr>
      </w:pPr>
      <w:r w:rsidRPr="00B14CB1">
        <w:rPr>
          <w:rFonts w:ascii="바탕" w:eastAsia="바탕" w:hAnsi="바탕"/>
          <w:szCs w:val="20"/>
        </w:rPr>
        <w:t>/ ** @type {function (this : Object &lt;string, string&gt;, number) : string} * /</w:t>
      </w:r>
    </w:p>
    <w:p w14:paraId="0B85C2B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58B9C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 {기능 (</w:t>
      </w:r>
    </w:p>
    <w:p w14:paraId="7811188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SuperDuperReallyReallyLongTypedefThatForcesTheLineBreak,</w:t>
      </w:r>
    </w:p>
    <w:p w14:paraId="42E5DAD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OtherVeryLongTypedef) : 문자열}</w:t>
      </w:r>
    </w:p>
    <w:p w14:paraId="2C831959" w14:textId="07A87340"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3C7046F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A5F778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 {! SuperDuperReallyReallyLongTypedefThatForcesTheLineBreak |</w:t>
      </w:r>
    </w:p>
    <w:p w14:paraId="7B7A45CB"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OtherVeryLongTypedef}</w:t>
      </w:r>
    </w:p>
    <w:p w14:paraId="1CD47A5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1E65AC7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1FF6A42C" w14:textId="645A0E5A" w:rsidR="00A834D8" w:rsidRPr="00B14CB1" w:rsidRDefault="00A834D8" w:rsidP="008D71E1">
      <w:pPr>
        <w:jc w:val="left"/>
        <w:rPr>
          <w:rFonts w:ascii="바탕" w:eastAsia="바탕" w:hAnsi="바탕"/>
          <w:szCs w:val="20"/>
        </w:rPr>
      </w:pPr>
      <w:r w:rsidRPr="00B14CB1">
        <w:rPr>
          <w:rFonts w:ascii="바탕" w:eastAsia="바탕" w:hAnsi="바탕"/>
          <w:szCs w:val="20"/>
        </w:rPr>
        <w:t>// 콜론 뒤에 공백 만 넣습니다. / ** @type {function (string) : number} * /</w:t>
      </w:r>
    </w:p>
    <w:p w14:paraId="6B48C607" w14:textId="6DE5840F" w:rsidR="00A834D8" w:rsidRPr="00B14CB1" w:rsidRDefault="00A834D8" w:rsidP="008D71E1">
      <w:pPr>
        <w:jc w:val="left"/>
        <w:rPr>
          <w:rFonts w:ascii="바탕" w:eastAsia="바탕" w:hAnsi="바탕"/>
          <w:szCs w:val="20"/>
        </w:rPr>
      </w:pPr>
      <w:r w:rsidRPr="00B14CB1">
        <w:rPr>
          <w:rFonts w:ascii="바탕" w:eastAsia="바탕" w:hAnsi="바탕"/>
          <w:szCs w:val="20"/>
        </w:rPr>
        <w:t>// 콜론과 쉼표 뒤에 공백을 넣습니다. / ** @type {{foo : number, bar : number}} * /</w:t>
      </w:r>
    </w:p>
    <w:p w14:paraId="61E1F653" w14:textId="19082CD6" w:rsidR="00A834D8" w:rsidRDefault="00A834D8" w:rsidP="008D71E1">
      <w:pPr>
        <w:jc w:val="left"/>
        <w:rPr>
          <w:rFonts w:ascii="바탕" w:eastAsia="바탕" w:hAnsi="바탕"/>
          <w:szCs w:val="20"/>
        </w:rPr>
      </w:pPr>
      <w:r w:rsidRPr="00B14CB1">
        <w:rPr>
          <w:rFonts w:ascii="바탕" w:eastAsia="바탕" w:hAnsi="바탕"/>
          <w:szCs w:val="20"/>
        </w:rPr>
        <w:t>// 공용체 유형에 공백 없음 / ** @type {number | 문자열} * /</w:t>
      </w:r>
    </w:p>
    <w:p w14:paraId="69ACCB1B" w14:textId="77777777" w:rsidR="00CF04FF" w:rsidRPr="00B14CB1" w:rsidRDefault="00CF04FF" w:rsidP="008D71E1">
      <w:pPr>
        <w:jc w:val="left"/>
        <w:rPr>
          <w:rFonts w:ascii="바탕" w:eastAsia="바탕" w:hAnsi="바탕"/>
          <w:szCs w:val="20"/>
        </w:rPr>
      </w:pPr>
    </w:p>
    <w:p w14:paraId="34B3AAB1" w14:textId="77777777" w:rsidR="00A834D8" w:rsidRPr="00CF04FF" w:rsidRDefault="00A834D8" w:rsidP="008D71E1">
      <w:pPr>
        <w:jc w:val="left"/>
        <w:rPr>
          <w:rFonts w:ascii="바탕" w:eastAsia="바탕" w:hAnsi="바탕"/>
          <w:b/>
          <w:bCs/>
          <w:sz w:val="28"/>
          <w:szCs w:val="28"/>
        </w:rPr>
      </w:pPr>
      <w:r w:rsidRPr="00CF04FF">
        <w:rPr>
          <w:rFonts w:ascii="바탕" w:eastAsia="바탕" w:hAnsi="바탕"/>
          <w:b/>
          <w:bCs/>
          <w:sz w:val="28"/>
          <w:szCs w:val="28"/>
        </w:rPr>
        <w:t xml:space="preserve">7.11 가시성 주석 </w:t>
      </w:r>
    </w:p>
    <w:p w14:paraId="6BA8084A" w14:textId="70FA7592" w:rsidR="00A834D8" w:rsidRDefault="00A834D8" w:rsidP="008D71E1">
      <w:pPr>
        <w:jc w:val="left"/>
        <w:rPr>
          <w:rFonts w:ascii="바탕" w:eastAsia="바탕" w:hAnsi="바탕"/>
          <w:szCs w:val="20"/>
        </w:rPr>
      </w:pPr>
      <w:r w:rsidRPr="00B14CB1">
        <w:rPr>
          <w:rFonts w:ascii="바탕" w:eastAsia="바탕" w:hAnsi="바탕" w:hint="eastAsia"/>
          <w:szCs w:val="20"/>
        </w:rPr>
        <w:t>가시성</w:t>
      </w:r>
      <w:r w:rsidRPr="00B14CB1">
        <w:rPr>
          <w:rFonts w:ascii="바탕" w:eastAsia="바탕" w:hAnsi="바탕"/>
          <w:szCs w:val="20"/>
        </w:rPr>
        <w:t xml:space="preserve"> 주석은 ( @private, @package, @protected)이 지정 될 수있다 @fileoverview블록 또는 반출 심볼 또는 구내. 함수 내에서든 모듈의 최상위 수준에서든 지역 변수에 대한 가시성을 지정하지 마십시오. 모든 @private이름은 밑줄로 끝나야합니다.</w:t>
      </w:r>
    </w:p>
    <w:p w14:paraId="537D5AF9" w14:textId="77777777" w:rsidR="00015609" w:rsidRPr="00B14CB1" w:rsidRDefault="00015609" w:rsidP="008D71E1">
      <w:pPr>
        <w:jc w:val="left"/>
        <w:rPr>
          <w:rFonts w:ascii="바탕" w:eastAsia="바탕" w:hAnsi="바탕"/>
          <w:szCs w:val="20"/>
        </w:rPr>
      </w:pPr>
    </w:p>
    <w:p w14:paraId="2852DD5F" w14:textId="77777777" w:rsidR="00A834D8" w:rsidRPr="001C769E" w:rsidRDefault="00A834D8" w:rsidP="008D71E1">
      <w:pPr>
        <w:jc w:val="left"/>
        <w:rPr>
          <w:rFonts w:ascii="바탕" w:eastAsia="바탕" w:hAnsi="바탕"/>
          <w:b/>
          <w:bCs/>
          <w:sz w:val="28"/>
          <w:szCs w:val="28"/>
        </w:rPr>
      </w:pPr>
      <w:r w:rsidRPr="001C769E">
        <w:rPr>
          <w:rFonts w:ascii="바탕" w:eastAsia="바탕" w:hAnsi="바탕"/>
          <w:b/>
          <w:bCs/>
          <w:sz w:val="28"/>
          <w:szCs w:val="28"/>
        </w:rPr>
        <w:t xml:space="preserve">8 정책 </w:t>
      </w:r>
    </w:p>
    <w:p w14:paraId="0E033AF0"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8.1 Google 스타일에서 지정하지 않은 문제 : 일관성 유지! </w:t>
      </w:r>
    </w:p>
    <w:p w14:paraId="2CF8D039" w14:textId="3793BEB5"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사양에 의해 명확하게 해결되지 않은 스타일 질문에 대해서는 동일한 파일의 다른 코드가 이미 수행하고있는 작업을 선호합니다. 그래도 문제가 해결되지 않으면 동일한 패키지의 다른 파일을 에뮬레이션하는 것이 좋습니다.</w:t>
      </w:r>
    </w:p>
    <w:p w14:paraId="3A0806DD" w14:textId="77777777" w:rsidR="00C52D8A" w:rsidRPr="00B14CB1" w:rsidRDefault="00C52D8A" w:rsidP="008D71E1">
      <w:pPr>
        <w:jc w:val="left"/>
        <w:rPr>
          <w:rFonts w:ascii="바탕" w:eastAsia="바탕" w:hAnsi="바탕"/>
          <w:szCs w:val="20"/>
        </w:rPr>
      </w:pPr>
    </w:p>
    <w:p w14:paraId="6058D5AD"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8.2 컴파일러 경고 </w:t>
      </w:r>
    </w:p>
    <w:p w14:paraId="4B0A25D0"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8.2.1 표준 경고 세트 사용 </w:t>
      </w:r>
    </w:p>
    <w:p w14:paraId="5F597FD7" w14:textId="60FC0F58" w:rsidR="00A834D8" w:rsidRDefault="00A834D8" w:rsidP="008D71E1">
      <w:pPr>
        <w:jc w:val="left"/>
        <w:rPr>
          <w:rFonts w:ascii="바탕" w:eastAsia="바탕" w:hAnsi="바탕"/>
          <w:szCs w:val="20"/>
        </w:rPr>
      </w:pPr>
      <w:r w:rsidRPr="00B14CB1">
        <w:rPr>
          <w:rFonts w:ascii="바탕" w:eastAsia="바탕" w:hAnsi="바탕" w:hint="eastAsia"/>
          <w:szCs w:val="20"/>
        </w:rPr>
        <w:t>가능한</w:t>
      </w:r>
      <w:r w:rsidRPr="00B14CB1">
        <w:rPr>
          <w:rFonts w:ascii="바탕" w:eastAsia="바탕" w:hAnsi="바탕"/>
          <w:szCs w:val="20"/>
        </w:rPr>
        <w:t xml:space="preserve"> 한 프로젝트에서 --warning_level=VERBOSE.</w:t>
      </w:r>
    </w:p>
    <w:p w14:paraId="40E5929D" w14:textId="77777777" w:rsidR="00C52D8A" w:rsidRPr="00B14CB1" w:rsidRDefault="00C52D8A" w:rsidP="008D71E1">
      <w:pPr>
        <w:jc w:val="left"/>
        <w:rPr>
          <w:rFonts w:ascii="바탕" w:eastAsia="바탕" w:hAnsi="바탕"/>
          <w:szCs w:val="20"/>
        </w:rPr>
      </w:pPr>
    </w:p>
    <w:p w14:paraId="078A4ECC"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8.2.2 경고 처리 방법 </w:t>
      </w:r>
    </w:p>
    <w:p w14:paraId="5FFDACF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무엇이든하기</w:t>
      </w:r>
      <w:r w:rsidRPr="00B14CB1">
        <w:rPr>
          <w:rFonts w:ascii="바탕" w:eastAsia="바탕" w:hAnsi="바탕"/>
          <w:szCs w:val="20"/>
        </w:rPr>
        <w:t xml:space="preserve"> 전에 경고가 말하는 내용을 정확히 이해해야합니다. 경고가 나타나는 이유가 확실하지 않은 경우 도움을 요청하십시오.</w:t>
      </w:r>
    </w:p>
    <w:p w14:paraId="21E17D2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경고를</w:t>
      </w:r>
      <w:r w:rsidRPr="00B14CB1">
        <w:rPr>
          <w:rFonts w:ascii="바탕" w:eastAsia="바탕" w:hAnsi="바탕"/>
          <w:szCs w:val="20"/>
        </w:rPr>
        <w:t xml:space="preserve"> 이해했으면 다음 해결 방법을 순서대로 시도하십시오.</w:t>
      </w:r>
    </w:p>
    <w:p w14:paraId="628B6A4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먼저 문제를 해결하거나 해결하십시오. 실제로 경고를 해결하려고 강력하게 시도하거나 상황을 완전히 피하는 작업을 수행 할 다른 방법을 찾으십시오.</w:t>
      </w:r>
    </w:p>
    <w:p w14:paraId="1979249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그렇지 않으면 잘못된 경보인지 확인하십시오. 경고가 유효하지 않고 코드가 실제로 안전하고 정확하다고 확신하는 경우 독자에게이 사실을 설득하고 @suppress 주석을 적용하는 주석을 추가하십시오.</w:t>
      </w:r>
    </w:p>
    <w:p w14:paraId="577CDBC4" w14:textId="42365D3D" w:rsidR="00A834D8"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그렇지 않으면 TODO 코멘트를 남겨주세요. 이것은 최후의 수단 입니다. 이렇게하는 경우 경고를 표시하지 마십시오. 경고가 제대로 처리 될 때까지 표시되어야합니다.</w:t>
      </w:r>
    </w:p>
    <w:p w14:paraId="3AA3BC96" w14:textId="77777777" w:rsidR="00C52D8A" w:rsidRPr="00B14CB1" w:rsidRDefault="00C52D8A" w:rsidP="008D71E1">
      <w:pPr>
        <w:jc w:val="left"/>
        <w:rPr>
          <w:rFonts w:ascii="바탕" w:eastAsia="바탕" w:hAnsi="바탕"/>
          <w:szCs w:val="20"/>
        </w:rPr>
      </w:pPr>
    </w:p>
    <w:p w14:paraId="6C07C92A"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8.2.3 합리적인 범위에서 경고 표시 안 함 </w:t>
      </w:r>
    </w:p>
    <w:p w14:paraId="01BD3DB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경고는</w:t>
      </w:r>
      <w:r w:rsidRPr="00B14CB1">
        <w:rPr>
          <w:rFonts w:ascii="바탕" w:eastAsia="바탕" w:hAnsi="바탕"/>
          <w:szCs w:val="20"/>
        </w:rPr>
        <w:t xml:space="preserve"> 일반적으로 단일 지역 변수 또는 매우 작은 방법의 범위와 같은 가장 좁은 합리적인 범위에서 억제됩니다. 종종 그 이유만으로 변수 나 메서드가 추출됩니다.</w:t>
      </w:r>
    </w:p>
    <w:p w14:paraId="53F5F0F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p>
    <w:p w14:paraId="1D294EB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@suppress {uselessCode} 인식 할 수없는 'use asm'선언 * / function fn () { 'use asm' ; 반환 0 ; }</w:t>
      </w:r>
    </w:p>
    <w:p w14:paraId="08A48E50" w14:textId="36868EA6" w:rsidR="00A834D8" w:rsidRDefault="00A834D8" w:rsidP="008D71E1">
      <w:pPr>
        <w:jc w:val="left"/>
        <w:rPr>
          <w:rFonts w:ascii="바탕" w:eastAsia="바탕" w:hAnsi="바탕"/>
          <w:szCs w:val="20"/>
        </w:rPr>
      </w:pPr>
      <w:r w:rsidRPr="00B14CB1">
        <w:rPr>
          <w:rFonts w:ascii="바탕" w:eastAsia="바탕" w:hAnsi="바탕" w:hint="eastAsia"/>
          <w:szCs w:val="20"/>
        </w:rPr>
        <w:t>클래스에서</w:t>
      </w:r>
      <w:r w:rsidRPr="00B14CB1">
        <w:rPr>
          <w:rFonts w:ascii="바탕" w:eastAsia="바탕" w:hAnsi="바탕"/>
          <w:szCs w:val="20"/>
        </w:rPr>
        <w:t xml:space="preserve"> 많은 수의 억제조차도 전체 클래스가 이러한 유형의 경고를 보지 못하게하는 것보다 낫습니다.</w:t>
      </w:r>
    </w:p>
    <w:p w14:paraId="631B4D12" w14:textId="77777777" w:rsidR="00C52D8A" w:rsidRPr="00B14CB1" w:rsidRDefault="00C52D8A" w:rsidP="008D71E1">
      <w:pPr>
        <w:jc w:val="left"/>
        <w:rPr>
          <w:rFonts w:ascii="바탕" w:eastAsia="바탕" w:hAnsi="바탕"/>
          <w:szCs w:val="20"/>
        </w:rPr>
      </w:pPr>
    </w:p>
    <w:p w14:paraId="2BF458BF"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8.3 지원 중단 </w:t>
      </w:r>
    </w:p>
    <w:p w14:paraId="57FD6E61" w14:textId="2968926B" w:rsidR="00A834D8" w:rsidRDefault="00A834D8" w:rsidP="008D71E1">
      <w:pPr>
        <w:jc w:val="left"/>
        <w:rPr>
          <w:rFonts w:ascii="바탕" w:eastAsia="바탕" w:hAnsi="바탕"/>
          <w:szCs w:val="20"/>
        </w:rPr>
      </w:pPr>
      <w:r w:rsidRPr="00B14CB1">
        <w:rPr>
          <w:rFonts w:ascii="바탕" w:eastAsia="바탕" w:hAnsi="바탕" w:hint="eastAsia"/>
          <w:szCs w:val="20"/>
        </w:rPr>
        <w:t>사용되지</w:t>
      </w:r>
      <w:r w:rsidRPr="00B14CB1">
        <w:rPr>
          <w:rFonts w:ascii="바탕" w:eastAsia="바탕" w:hAnsi="바탕"/>
          <w:szCs w:val="20"/>
        </w:rPr>
        <w:t xml:space="preserve"> 않는 메서드, 클래스 또는 인터페이스를 @deprecated주석으로 표시합니다. 지원 중단 설명에는 사람들이 통화 사이트를 수정하도록 간단하고 명확한 지침이 포함되어야합니다.</w:t>
      </w:r>
    </w:p>
    <w:p w14:paraId="2BC5D569" w14:textId="77777777" w:rsidR="00C52D8A" w:rsidRPr="00B14CB1" w:rsidRDefault="00C52D8A" w:rsidP="008D71E1">
      <w:pPr>
        <w:jc w:val="left"/>
        <w:rPr>
          <w:rFonts w:ascii="바탕" w:eastAsia="바탕" w:hAnsi="바탕"/>
          <w:szCs w:val="20"/>
        </w:rPr>
      </w:pPr>
    </w:p>
    <w:p w14:paraId="308054A8"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8.4 Google 스타일에없는 코드 </w:t>
      </w:r>
    </w:p>
    <w:p w14:paraId="463C8D91" w14:textId="5F98DC02" w:rsidR="00A834D8" w:rsidRDefault="00A834D8" w:rsidP="008D71E1">
      <w:pPr>
        <w:jc w:val="left"/>
        <w:rPr>
          <w:rFonts w:ascii="바탕" w:eastAsia="바탕" w:hAnsi="바탕"/>
          <w:szCs w:val="20"/>
        </w:rPr>
      </w:pPr>
      <w:r w:rsidRPr="00B14CB1">
        <w:rPr>
          <w:rFonts w:ascii="바탕" w:eastAsia="바탕" w:hAnsi="바탕" w:hint="eastAsia"/>
          <w:szCs w:val="20"/>
        </w:rPr>
        <w:t>코드베이스에서</w:t>
      </w:r>
      <w:r w:rsidRPr="00B14CB1">
        <w:rPr>
          <w:rFonts w:ascii="바탕" w:eastAsia="바탕" w:hAnsi="바탕"/>
          <w:szCs w:val="20"/>
        </w:rPr>
        <w:t xml:space="preserve"> 적절한 Google 스타일이 아닌 파일이 가끔 발생합니다. 이는 인수로 인한 것일 수도 있고 Google Style이 일부 문제에 대한 입장을 취하기 전에 작성되었거나 다른 이유로 Google Style이 아닐 수도 있습니다.</w:t>
      </w:r>
    </w:p>
    <w:p w14:paraId="063D21C8" w14:textId="77777777" w:rsidR="00C52D8A" w:rsidRPr="00B14CB1" w:rsidRDefault="00C52D8A" w:rsidP="008D71E1">
      <w:pPr>
        <w:jc w:val="left"/>
        <w:rPr>
          <w:rFonts w:ascii="바탕" w:eastAsia="바탕" w:hAnsi="바탕"/>
          <w:szCs w:val="20"/>
        </w:rPr>
      </w:pPr>
    </w:p>
    <w:p w14:paraId="1C0FDA08"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8.4.1 기존 코드 재 형식화 </w:t>
      </w:r>
    </w:p>
    <w:p w14:paraId="272C1D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기존</w:t>
      </w:r>
      <w:r w:rsidRPr="00B14CB1">
        <w:rPr>
          <w:rFonts w:ascii="바탕" w:eastAsia="바탕" w:hAnsi="바탕"/>
          <w:szCs w:val="20"/>
        </w:rPr>
        <w:t xml:space="preserve"> 코드의 스타일을 업데이트 할 때 다음 지침을 따르십시오.</w:t>
      </w:r>
    </w:p>
    <w:p w14:paraId="6262714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현재 스타일 지침을 충족하기 위해 모든 기존 코드를 변경할 필요는 없습니다. 기존 코드의 형식을 다시 지정하는 것은 코드 변동과 일관성 사이의 균형입니다. 스타일 규칙은 시간이 지남에 따라 진화하며 규정 준수를 유지하기위한 이러한 종류의 조정은 불필요한 이탈을 유발합니다. 그러나 파일이 크게 변경되는 경우 파일이 Google 스타일로되어있을 것으로 예상됩니다.</w:t>
      </w:r>
    </w:p>
    <w:p w14:paraId="759FB10A" w14:textId="72459C17" w:rsidR="00A834D8"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기회 주의적 스타일 수정이 CL의 초점을 방해하지 않도록주의하십시오. CL의 중심 초점에 중요하지 않은 스타일 변경을 많이하는 경우 해당 변경 사항을 별도의 CL로 승격하십시오.</w:t>
      </w:r>
    </w:p>
    <w:p w14:paraId="73822586" w14:textId="77777777" w:rsidR="00C52D8A" w:rsidRPr="00B14CB1" w:rsidRDefault="00C52D8A" w:rsidP="008D71E1">
      <w:pPr>
        <w:jc w:val="left"/>
        <w:rPr>
          <w:rFonts w:ascii="바탕" w:eastAsia="바탕" w:hAnsi="바탕"/>
          <w:szCs w:val="20"/>
        </w:rPr>
      </w:pPr>
    </w:p>
    <w:p w14:paraId="0A57B217"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8.4.2 새로 추가 된 코드 : Google 스타일 사용 </w:t>
      </w:r>
    </w:p>
    <w:p w14:paraId="6157CDB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파일은 동일한 패키지에있는 다른 파일의 스타일 선택에 관계없이 Google 스타일을 사용합니다.</w:t>
      </w:r>
    </w:p>
    <w:p w14:paraId="007C73A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Google 스타일이 아닌 파일에 새 코드를 추가하는 경우 8.4.1 기존 코드 다시 형식화의 조언에 따라 먼저 기존 코드 형식을 다시 지정하는 것이 좋습니다 .</w:t>
      </w:r>
    </w:p>
    <w:p w14:paraId="416E672C" w14:textId="62E67998"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형식 변경이 완료되지 않은 경우 새 코드는 동일한 파일의 기존 코드와 최대한 일치해야하지만 스타일 가이드를 위반해서는 안됩니다.</w:t>
      </w:r>
    </w:p>
    <w:p w14:paraId="3ED3960F" w14:textId="77777777" w:rsidR="00C52D8A" w:rsidRPr="00B14CB1" w:rsidRDefault="00C52D8A" w:rsidP="008D71E1">
      <w:pPr>
        <w:jc w:val="left"/>
        <w:rPr>
          <w:rFonts w:ascii="바탕" w:eastAsia="바탕" w:hAnsi="바탕"/>
          <w:szCs w:val="20"/>
        </w:rPr>
      </w:pPr>
    </w:p>
    <w:p w14:paraId="4378ED16"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8.5 지역 스타일 규칙 </w:t>
      </w:r>
    </w:p>
    <w:p w14:paraId="112C2BBA" w14:textId="56308F1F" w:rsidR="00A834D8" w:rsidRDefault="00A834D8" w:rsidP="008D71E1">
      <w:pPr>
        <w:jc w:val="left"/>
        <w:rPr>
          <w:rFonts w:ascii="바탕" w:eastAsia="바탕" w:hAnsi="바탕"/>
          <w:szCs w:val="20"/>
        </w:rPr>
      </w:pPr>
      <w:r w:rsidRPr="00B14CB1">
        <w:rPr>
          <w:rFonts w:ascii="바탕" w:eastAsia="바탕" w:hAnsi="바탕" w:hint="eastAsia"/>
          <w:szCs w:val="20"/>
        </w:rPr>
        <w:t>팀과</w:t>
      </w:r>
      <w:r w:rsidRPr="00B14CB1">
        <w:rPr>
          <w:rFonts w:ascii="바탕" w:eastAsia="바탕" w:hAnsi="바탕"/>
          <w:szCs w:val="20"/>
        </w:rPr>
        <w:t xml:space="preserve"> 프로젝트는이 문서에있는 것 이상의 추가 스타일 규칙을 채택 할 수 있지만 정리 변경이 이러한 추가 규칙을 따르지 않을 수 있으며 추가 규칙을 위반하여 이러한 정리 변경을 차단해서는 안된다는 점을 인정해야합니다. 목적이없는 과도한 규칙에주의하십시오. 스타일 가이드는 가능한 모든 시나리오에서 스타일을 정의하려는 것이 아니며 여러분도 그렇게해서는 안됩니다.</w:t>
      </w:r>
    </w:p>
    <w:p w14:paraId="1FEF71A7" w14:textId="77777777" w:rsidR="00C52D8A" w:rsidRPr="00B14CB1" w:rsidRDefault="00C52D8A" w:rsidP="008D71E1">
      <w:pPr>
        <w:jc w:val="left"/>
        <w:rPr>
          <w:rFonts w:ascii="바탕" w:eastAsia="바탕" w:hAnsi="바탕"/>
          <w:szCs w:val="20"/>
        </w:rPr>
      </w:pPr>
    </w:p>
    <w:p w14:paraId="66964407"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8.6 생성 된 코드 : 대부분 면제 </w:t>
      </w:r>
    </w:p>
    <w:p w14:paraId="2DBCA8FF" w14:textId="3FE7E1E5" w:rsidR="00A834D8" w:rsidRDefault="00A834D8" w:rsidP="008D71E1">
      <w:pPr>
        <w:jc w:val="left"/>
        <w:rPr>
          <w:rFonts w:ascii="바탕" w:eastAsia="바탕" w:hAnsi="바탕"/>
          <w:szCs w:val="20"/>
        </w:rPr>
      </w:pPr>
      <w:r w:rsidRPr="00B14CB1">
        <w:rPr>
          <w:rFonts w:ascii="바탕" w:eastAsia="바탕" w:hAnsi="바탕" w:hint="eastAsia"/>
          <w:szCs w:val="20"/>
        </w:rPr>
        <w:t>빌드</w:t>
      </w:r>
      <w:r w:rsidRPr="00B14CB1">
        <w:rPr>
          <w:rFonts w:ascii="바탕" w:eastAsia="바탕" w:hAnsi="바탕"/>
          <w:szCs w:val="20"/>
        </w:rPr>
        <w:t xml:space="preserve"> 프로세스에서 생성 된 소스 코드는 Google 스타일 일 필요가 없습니다. 그러나 손으로 작성한 소스 코드에서 참조 할 생성 된 식별자는 명명 요구 사항을 따라야합니다. 특별한 예외로, 이러한 식별자에는 밑줄을 포함 할 수 있으므로 손으로 쓴 식별자와의 충돌을 방지하는 데 도움이 될 수 있습니다.</w:t>
      </w:r>
    </w:p>
    <w:p w14:paraId="3DD1D9F2" w14:textId="77777777" w:rsidR="00C52D8A" w:rsidRPr="00B14CB1" w:rsidRDefault="00C52D8A" w:rsidP="008D71E1">
      <w:pPr>
        <w:jc w:val="left"/>
        <w:rPr>
          <w:rFonts w:ascii="바탕" w:eastAsia="바탕" w:hAnsi="바탕"/>
          <w:szCs w:val="20"/>
        </w:rPr>
      </w:pPr>
    </w:p>
    <w:p w14:paraId="39ABFA0E"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9 부록 </w:t>
      </w:r>
    </w:p>
    <w:p w14:paraId="15A4C680"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9.1 JSDoc 태그 참조 </w:t>
      </w:r>
    </w:p>
    <w:p w14:paraId="6D5FE70D" w14:textId="36A2E4E4" w:rsidR="00A834D8" w:rsidRDefault="00A834D8" w:rsidP="008D71E1">
      <w:pPr>
        <w:jc w:val="left"/>
        <w:rPr>
          <w:rFonts w:ascii="바탕" w:eastAsia="바탕" w:hAnsi="바탕"/>
          <w:szCs w:val="20"/>
        </w:rPr>
      </w:pPr>
      <w:r w:rsidRPr="00B14CB1">
        <w:rPr>
          <w:rFonts w:ascii="바탕" w:eastAsia="바탕" w:hAnsi="바탕"/>
          <w:szCs w:val="20"/>
        </w:rPr>
        <w:t>JSDoc은 JavaScript에서 다양한 용도로 사용됩니다. 문서를 생성하는 데 사용되는 것 외에도 도구를 제어하는데도 사용됩니다. 가장 잘 알려진 것은 Closure Compiler 유형 주석입니다.</w:t>
      </w:r>
    </w:p>
    <w:p w14:paraId="2233DFB6" w14:textId="77777777" w:rsidR="00C52D8A" w:rsidRPr="00B14CB1" w:rsidRDefault="00C52D8A" w:rsidP="008D71E1">
      <w:pPr>
        <w:jc w:val="left"/>
        <w:rPr>
          <w:rFonts w:ascii="바탕" w:eastAsia="바탕" w:hAnsi="바탕"/>
          <w:szCs w:val="20"/>
        </w:rPr>
      </w:pPr>
    </w:p>
    <w:p w14:paraId="132FD3AA"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9.1.1 유형 주석 및 기타 클로저 컴파일러 주석 </w:t>
      </w:r>
    </w:p>
    <w:p w14:paraId="2CD7D0A3" w14:textId="3B1A1DA3" w:rsidR="00A834D8" w:rsidRDefault="00A834D8" w:rsidP="008D71E1">
      <w:pPr>
        <w:jc w:val="left"/>
        <w:rPr>
          <w:rFonts w:ascii="바탕" w:eastAsia="바탕" w:hAnsi="바탕"/>
          <w:szCs w:val="20"/>
        </w:rPr>
      </w:pPr>
      <w:r w:rsidRPr="00B14CB1">
        <w:rPr>
          <w:rFonts w:ascii="바탕" w:eastAsia="바탕" w:hAnsi="바탕" w:hint="eastAsia"/>
          <w:szCs w:val="20"/>
        </w:rPr>
        <w:t>클로저</w:t>
      </w:r>
      <w:r w:rsidRPr="00B14CB1">
        <w:rPr>
          <w:rFonts w:ascii="바탕" w:eastAsia="바탕" w:hAnsi="바탕"/>
          <w:szCs w:val="20"/>
        </w:rPr>
        <w:t xml:space="preserve"> 컴파일러에서 사용하는 JSDoc에 대한 문서 는 클로저 컴파일러 및 클로저 유형 시스템의 유형에 대한 JavaScript 주석 달기에 설명되어 있습니다.</w:t>
      </w:r>
    </w:p>
    <w:p w14:paraId="73EFCBDB" w14:textId="77777777" w:rsidR="00C52D8A" w:rsidRPr="00B14CB1" w:rsidRDefault="00C52D8A" w:rsidP="008D71E1">
      <w:pPr>
        <w:jc w:val="left"/>
        <w:rPr>
          <w:rFonts w:ascii="바탕" w:eastAsia="바탕" w:hAnsi="바탕"/>
          <w:szCs w:val="20"/>
        </w:rPr>
      </w:pPr>
    </w:p>
    <w:p w14:paraId="6E6BD9AD"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9.1.2 문서 주석 </w:t>
      </w:r>
    </w:p>
    <w:p w14:paraId="3A8AA13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Closure Compiler를위한 Annotating JavaScript에 설명 된 JSDoc 외에도 다음 태그는 순전히 문서화 목적으로 다양한 문서 생성 도구 (예 : JsDossier )에서 일반적이며 잘 지원 됩니다.</w:t>
      </w:r>
    </w:p>
    <w:p w14:paraId="7358371D" w14:textId="516C8200" w:rsidR="00A834D8" w:rsidRDefault="00A834D8" w:rsidP="008D71E1">
      <w:pPr>
        <w:jc w:val="left"/>
        <w:rPr>
          <w:rFonts w:ascii="바탕" w:eastAsia="바탕" w:hAnsi="바탕"/>
          <w:szCs w:val="20"/>
        </w:rPr>
      </w:pPr>
      <w:r w:rsidRPr="00B14CB1">
        <w:rPr>
          <w:rFonts w:ascii="바탕" w:eastAsia="바탕" w:hAnsi="바탕" w:hint="eastAsia"/>
          <w:szCs w:val="20"/>
        </w:rPr>
        <w:t>타사</w:t>
      </w:r>
      <w:r w:rsidRPr="00B14CB1">
        <w:rPr>
          <w:rFonts w:ascii="바탕" w:eastAsia="바탕" w:hAnsi="바탕"/>
          <w:szCs w:val="20"/>
        </w:rPr>
        <w:t xml:space="preserve"> 코드에서 다른 유형의 JSDoc 주석을 볼 수도 있습니다. 이러한 주석은 JSDoc Toolkit 태그 참조에 표시 되지만 유효한 Google 스타일의 일부로 간주되지 않습니다.</w:t>
      </w:r>
    </w:p>
    <w:p w14:paraId="4AC41423" w14:textId="77777777" w:rsidR="00C52D8A" w:rsidRPr="00B14CB1" w:rsidRDefault="00C52D8A" w:rsidP="008D71E1">
      <w:pPr>
        <w:jc w:val="left"/>
        <w:rPr>
          <w:rFonts w:ascii="바탕" w:eastAsia="바탕" w:hAnsi="바탕"/>
          <w:szCs w:val="20"/>
        </w:rPr>
      </w:pPr>
    </w:p>
    <w:p w14:paraId="1A4735D8"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9.1.2.1 @author또는 @owner- 권장하지 않습니다.</w:t>
      </w:r>
    </w:p>
    <w:p w14:paraId="38E95EE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권장하지</w:t>
      </w:r>
      <w:r w:rsidRPr="00B14CB1">
        <w:rPr>
          <w:rFonts w:ascii="바탕" w:eastAsia="바탕" w:hAnsi="바탕"/>
          <w:szCs w:val="20"/>
        </w:rPr>
        <w:t xml:space="preserve"> 않습니다.</w:t>
      </w:r>
    </w:p>
    <w:p w14:paraId="6BEBCAE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@author username@google.com (First Last)</w:t>
      </w:r>
    </w:p>
    <w:p w14:paraId="4FD3856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0B10AD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@fileoverview 텍스트 영역 처리를위한 유틸리티.</w:t>
      </w:r>
    </w:p>
    <w:p w14:paraId="22F9DF2E"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@author kuth@google.com (Uthur Pendragon)</w:t>
      </w:r>
    </w:p>
    <w:p w14:paraId="66F3B1F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2DFF364C" w14:textId="5F457042" w:rsidR="00A834D8" w:rsidRDefault="00A834D8" w:rsidP="008D71E1">
      <w:pPr>
        <w:jc w:val="left"/>
        <w:rPr>
          <w:rFonts w:ascii="바탕" w:eastAsia="바탕" w:hAnsi="바탕"/>
          <w:szCs w:val="20"/>
        </w:rPr>
      </w:pPr>
      <w:r w:rsidRPr="00B14CB1">
        <w:rPr>
          <w:rFonts w:ascii="바탕" w:eastAsia="바탕" w:hAnsi="바탕" w:hint="eastAsia"/>
          <w:szCs w:val="20"/>
        </w:rPr>
        <w:t>일반적으로</w:t>
      </w:r>
      <w:r w:rsidRPr="00B14CB1">
        <w:rPr>
          <w:rFonts w:ascii="바탕" w:eastAsia="바탕" w:hAnsi="바탕"/>
          <w:szCs w:val="20"/>
        </w:rPr>
        <w:t xml:space="preserve"> @fileoverview주석 에서만 사용되는 파일 작성자 또는 테스트 소유자를 문서화합니다 . @owner태그는 시험 결과를 누가 소유하고 결정하는 단위 테스트 대시 보드에서 사용됩니다.</w:t>
      </w:r>
    </w:p>
    <w:p w14:paraId="05F08340" w14:textId="77777777" w:rsidR="00C52D8A" w:rsidRPr="00B14CB1" w:rsidRDefault="00C52D8A" w:rsidP="008D71E1">
      <w:pPr>
        <w:jc w:val="left"/>
        <w:rPr>
          <w:rFonts w:ascii="바탕" w:eastAsia="바탕" w:hAnsi="바탕"/>
          <w:szCs w:val="20"/>
        </w:rPr>
      </w:pPr>
    </w:p>
    <w:p w14:paraId="32D2D06F"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9.1.2.2 @bug</w:t>
      </w:r>
    </w:p>
    <w:p w14:paraId="5C930F7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@bug bugnumber</w:t>
      </w:r>
    </w:p>
    <w:p w14:paraId="6E8C8FC5" w14:textId="76E7D79B" w:rsidR="00A834D8" w:rsidRPr="00B14CB1" w:rsidRDefault="00A834D8" w:rsidP="008D71E1">
      <w:pPr>
        <w:jc w:val="left"/>
        <w:rPr>
          <w:rFonts w:ascii="바탕" w:eastAsia="바탕" w:hAnsi="바탕"/>
          <w:szCs w:val="20"/>
        </w:rPr>
      </w:pPr>
      <w:r w:rsidRPr="00B14CB1">
        <w:rPr>
          <w:rFonts w:ascii="바탕" w:eastAsia="바탕" w:hAnsi="바탕"/>
          <w:szCs w:val="20"/>
        </w:rPr>
        <w:t>/ ** @bug 1234567 * / function testSomething () { //… }</w:t>
      </w:r>
    </w:p>
    <w:p w14:paraId="21745F2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872DB8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버그 1234568</w:t>
      </w:r>
    </w:p>
    <w:p w14:paraId="395D39D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버그 1234569</w:t>
      </w:r>
    </w:p>
    <w:p w14:paraId="487FC3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function testTwoBugs () { //… }</w:t>
      </w:r>
    </w:p>
    <w:p w14:paraId="2759719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주어진</w:t>
      </w:r>
      <w:r w:rsidRPr="00B14CB1">
        <w:rPr>
          <w:rFonts w:ascii="바탕" w:eastAsia="바탕" w:hAnsi="바탕"/>
          <w:szCs w:val="20"/>
        </w:rPr>
        <w:t xml:space="preserve"> 테스트 함수 회귀가 테스트하는 버그를 나타냅니다.</w:t>
      </w:r>
    </w:p>
    <w:p w14:paraId="2D669D05" w14:textId="37475FB4" w:rsidR="00A834D8" w:rsidRDefault="00A834D8" w:rsidP="008D71E1">
      <w:pPr>
        <w:jc w:val="left"/>
        <w:rPr>
          <w:rFonts w:ascii="바탕" w:eastAsia="바탕" w:hAnsi="바탕"/>
          <w:szCs w:val="20"/>
        </w:rPr>
      </w:pPr>
      <w:r w:rsidRPr="00B14CB1">
        <w:rPr>
          <w:rFonts w:ascii="바탕" w:eastAsia="바탕" w:hAnsi="바탕"/>
          <w:szCs w:val="20"/>
        </w:rPr>
        <w:t>@bug회귀 테스트를 최대한 쉽게 검색 할 수 있도록 여러 버그에 각각 고유 한 줄 이 있어야 합니다.</w:t>
      </w:r>
    </w:p>
    <w:p w14:paraId="482F42C0" w14:textId="77777777" w:rsidR="00C52D8A" w:rsidRPr="00B14CB1" w:rsidRDefault="00C52D8A" w:rsidP="008D71E1">
      <w:pPr>
        <w:jc w:val="left"/>
        <w:rPr>
          <w:rFonts w:ascii="바탕" w:eastAsia="바탕" w:hAnsi="바탕"/>
          <w:szCs w:val="20"/>
        </w:rPr>
      </w:pPr>
    </w:p>
    <w:p w14:paraId="54A29E62"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9.1.2.3 @code- 추천하지 않습니다. 사용하지 마세요.</w:t>
      </w:r>
    </w:p>
    <w:p w14:paraId="7DA3001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대신 마크 다운 백틱을 사용하세요.</w:t>
      </w:r>
    </w:p>
    <w:p w14:paraId="7146B70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{@code ...}</w:t>
      </w:r>
    </w:p>
    <w:p w14:paraId="40E7CD5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역사적</w:t>
      </w:r>
      <w:r w:rsidRPr="00B14CB1">
        <w:rPr>
          <w:rFonts w:ascii="바탕" w:eastAsia="바탕" w:hAnsi="바탕"/>
          <w:szCs w:val="20"/>
        </w:rPr>
        <w:t xml:space="preserve"> `BatchItem`으로 {@code BatchItem}.</w:t>
      </w:r>
    </w:p>
    <w:p w14:paraId="3ECDE4BD" w14:textId="732A449F" w:rsidR="00A834D8" w:rsidRPr="00B14CB1" w:rsidRDefault="00A834D8" w:rsidP="008D71E1">
      <w:pPr>
        <w:jc w:val="left"/>
        <w:rPr>
          <w:rFonts w:ascii="바탕" w:eastAsia="바탕" w:hAnsi="바탕"/>
          <w:szCs w:val="20"/>
        </w:rPr>
      </w:pPr>
      <w:r w:rsidRPr="00B14CB1">
        <w:rPr>
          <w:rFonts w:ascii="바탕" w:eastAsia="바탕" w:hAnsi="바탕"/>
          <w:szCs w:val="20"/>
        </w:rPr>
        <w:t>/ ** 보류중인`BatchItem` 인스턴스를 처리합니다. * / function processBatchItems () {}</w:t>
      </w:r>
    </w:p>
    <w:p w14:paraId="7BCD0BBC" w14:textId="37978E09" w:rsidR="00A834D8" w:rsidRDefault="00A834D8" w:rsidP="008D71E1">
      <w:pPr>
        <w:jc w:val="left"/>
        <w:rPr>
          <w:rFonts w:ascii="바탕" w:eastAsia="바탕" w:hAnsi="바탕"/>
          <w:szCs w:val="20"/>
        </w:rPr>
      </w:pPr>
      <w:r w:rsidRPr="00B14CB1">
        <w:rPr>
          <w:rFonts w:ascii="바탕" w:eastAsia="바탕" w:hAnsi="바탕"/>
          <w:szCs w:val="20"/>
        </w:rPr>
        <w:t>JSDoc 설명의 용어가 코드이므로 생성 된 문서에서 올바르게 형식화 될 수 있음을 나타냅니다.</w:t>
      </w:r>
    </w:p>
    <w:p w14:paraId="4C30B5ED" w14:textId="77777777" w:rsidR="00C52D8A" w:rsidRPr="00B14CB1" w:rsidRDefault="00C52D8A" w:rsidP="008D71E1">
      <w:pPr>
        <w:jc w:val="left"/>
        <w:rPr>
          <w:rFonts w:ascii="바탕" w:eastAsia="바탕" w:hAnsi="바탕"/>
          <w:szCs w:val="20"/>
        </w:rPr>
      </w:pPr>
    </w:p>
    <w:p w14:paraId="04482CC7"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9.1.2.4 @desc</w:t>
      </w:r>
    </w:p>
    <w:p w14:paraId="5FEA7CF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@desc Message description</w:t>
      </w:r>
    </w:p>
    <w:p w14:paraId="41C93C8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@desc 계정이 생성되었음을 사용자에게 알립니다. * / </w:t>
      </w:r>
    </w:p>
    <w:p w14:paraId="6023688C" w14:textId="03C029F5" w:rsidR="00A834D8" w:rsidRDefault="00A834D8" w:rsidP="008D71E1">
      <w:pPr>
        <w:jc w:val="left"/>
        <w:rPr>
          <w:rFonts w:ascii="바탕" w:eastAsia="바탕" w:hAnsi="바탕"/>
          <w:szCs w:val="20"/>
        </w:rPr>
      </w:pPr>
      <w:r w:rsidRPr="00B14CB1">
        <w:rPr>
          <w:rFonts w:ascii="바탕" w:eastAsia="바탕" w:hAnsi="바탕" w:hint="eastAsia"/>
          <w:szCs w:val="20"/>
        </w:rPr>
        <w:t>수출</w:t>
      </w:r>
      <w:r w:rsidRPr="00B14CB1">
        <w:rPr>
          <w:rFonts w:ascii="바탕" w:eastAsia="바탕" w:hAnsi="바탕"/>
          <w:szCs w:val="20"/>
        </w:rPr>
        <w:t xml:space="preserve"> . MSG_ACCOUNT_CREATED = goog . getMsg ( '귀하의 계정이 성공적으로 생성되었습니다.' );</w:t>
      </w:r>
    </w:p>
    <w:p w14:paraId="7E163BD8" w14:textId="77777777" w:rsidR="00C52D8A" w:rsidRPr="00B14CB1" w:rsidRDefault="00C52D8A" w:rsidP="008D71E1">
      <w:pPr>
        <w:jc w:val="left"/>
        <w:rPr>
          <w:rFonts w:ascii="바탕" w:eastAsia="바탕" w:hAnsi="바탕"/>
          <w:szCs w:val="20"/>
        </w:rPr>
      </w:pPr>
    </w:p>
    <w:p w14:paraId="33E8ABEA"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9.1.2.5 @link</w:t>
      </w:r>
    </w:p>
    <w:p w14:paraId="00180A6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{@link ...}</w:t>
      </w:r>
    </w:p>
    <w:p w14:paraId="3552BA9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이</w:t>
      </w:r>
      <w:r w:rsidRPr="00B14CB1">
        <w:rPr>
          <w:rFonts w:ascii="바탕" w:eastAsia="바탕" w:hAnsi="바탕"/>
          <w:szCs w:val="20"/>
        </w:rPr>
        <w:t xml:space="preserve"> 태그는 생성 된 문서 내에서 상호 참조 링크를 생성하는 데 사용됩니다.</w:t>
      </w:r>
    </w:p>
    <w:p w14:paraId="41CD627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보류중인 {@link BatchItem} 인스턴스를 처리합니다. * / function processBatchItems () {}</w:t>
      </w:r>
    </w:p>
    <w:p w14:paraId="0FFBB3E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기록</w:t>
      </w:r>
      <w:r w:rsidRPr="00B14CB1">
        <w:rPr>
          <w:rFonts w:ascii="바탕" w:eastAsia="바탕" w:hAnsi="바탕"/>
          <w:szCs w:val="20"/>
        </w:rPr>
        <w:t xml:space="preserve"> 참고 : @link 태그는 생성 된 문서에서 외부 링크를 만드는데도 사용되었습니다. 외부 링크의 경우 항상 Markdown의 링크 구문을 대신 사용하십시오.</w:t>
      </w:r>
    </w:p>
    <w:p w14:paraId="46318B5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5BB946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*이 클래스는</w:t>
      </w:r>
    </w:p>
    <w:p w14:paraId="3839CAD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[네이티브 이벤트 인터페이스] (https://dom.spec.whatwg.org/#event).</w:t>
      </w:r>
    </w:p>
    <w:p w14:paraId="1C26E788" w14:textId="3602D53D" w:rsidR="00A834D8" w:rsidRDefault="00A834D8" w:rsidP="008D71E1">
      <w:pPr>
        <w:jc w:val="left"/>
        <w:rPr>
          <w:rFonts w:ascii="바탕" w:eastAsia="바탕" w:hAnsi="바탕"/>
          <w:szCs w:val="20"/>
        </w:rPr>
      </w:pPr>
      <w:r w:rsidRPr="00B14CB1">
        <w:rPr>
          <w:rFonts w:ascii="바탕" w:eastAsia="바탕" w:hAnsi="바탕"/>
          <w:szCs w:val="20"/>
        </w:rPr>
        <w:t xml:space="preserve"> * / 클래스 ApplicationEvent {}</w:t>
      </w:r>
    </w:p>
    <w:p w14:paraId="25BB6419" w14:textId="77777777" w:rsidR="00C52D8A" w:rsidRPr="00B14CB1" w:rsidRDefault="00C52D8A" w:rsidP="008D71E1">
      <w:pPr>
        <w:jc w:val="left"/>
        <w:rPr>
          <w:rFonts w:ascii="바탕" w:eastAsia="바탕" w:hAnsi="바탕"/>
          <w:szCs w:val="20"/>
        </w:rPr>
      </w:pPr>
    </w:p>
    <w:p w14:paraId="0D8318C8"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9.1.2.6 @see</w:t>
      </w:r>
    </w:p>
    <w:p w14:paraId="795A735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@see Link</w:t>
      </w:r>
    </w:p>
    <w:p w14:paraId="1E07C3C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AEE3D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무모하게 단일 항목을 추가합니다.</w:t>
      </w:r>
    </w:p>
    <w:p w14:paraId="10B8394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#addSafely 참조</w:t>
      </w:r>
    </w:p>
    <w:p w14:paraId="067AEE4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@see goog.Collect</w:t>
      </w:r>
    </w:p>
    <w:p w14:paraId="3512FE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@see goog.RecklessAdder # add</w:t>
      </w:r>
    </w:p>
    <w:p w14:paraId="34C1A64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0415447F" w14:textId="20FBCBE1" w:rsidR="00A834D8"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클래스 함수 또는 메서드에 대한 조회를 참조합니다.</w:t>
      </w:r>
    </w:p>
    <w:p w14:paraId="76C94470" w14:textId="77777777" w:rsidR="00C52D8A" w:rsidRPr="00B14CB1" w:rsidRDefault="00C52D8A" w:rsidP="008D71E1">
      <w:pPr>
        <w:jc w:val="left"/>
        <w:rPr>
          <w:rFonts w:ascii="바탕" w:eastAsia="바탕" w:hAnsi="바탕"/>
          <w:szCs w:val="20"/>
        </w:rPr>
      </w:pPr>
    </w:p>
    <w:p w14:paraId="3EF166EC"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9.1.2.7 @supported</w:t>
      </w:r>
    </w:p>
    <w:p w14:paraId="4E063AB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@supported Description</w:t>
      </w:r>
    </w:p>
    <w:p w14:paraId="60071CD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BE9BA2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@fileoverview 이벤트 관리자</w:t>
      </w:r>
    </w:p>
    <w:p w14:paraId="2097021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브라우저의 이벤트 시스템에 추상화 된 인터페이스를 제공합니다.</w:t>
      </w:r>
    </w:p>
    <w:p w14:paraId="5C3744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@supported IE10 +, Chrome, Safari</w:t>
      </w:r>
    </w:p>
    <w:p w14:paraId="4F406CA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75956D34" w14:textId="22536464" w:rsidR="00A834D8" w:rsidRDefault="00A834D8" w:rsidP="008D71E1">
      <w:pPr>
        <w:jc w:val="left"/>
        <w:rPr>
          <w:rFonts w:ascii="바탕" w:eastAsia="바탕" w:hAnsi="바탕"/>
          <w:szCs w:val="20"/>
        </w:rPr>
      </w:pPr>
      <w:r w:rsidRPr="00B14CB1">
        <w:rPr>
          <w:rFonts w:ascii="바탕" w:eastAsia="바탕" w:hAnsi="바탕" w:hint="eastAsia"/>
          <w:szCs w:val="20"/>
        </w:rPr>
        <w:t>파일에서</w:t>
      </w:r>
      <w:r w:rsidRPr="00B14CB1">
        <w:rPr>
          <w:rFonts w:ascii="바탕" w:eastAsia="바탕" w:hAnsi="바탕"/>
          <w:szCs w:val="20"/>
        </w:rPr>
        <w:t xml:space="preserve"> 지원하는 브라우저를 나타 내기 위해 파일 개요에 사용됩니다.</w:t>
      </w:r>
    </w:p>
    <w:p w14:paraId="743F12C9" w14:textId="77777777" w:rsidR="00C52D8A" w:rsidRPr="00B14CB1" w:rsidRDefault="00C52D8A" w:rsidP="008D71E1">
      <w:pPr>
        <w:jc w:val="left"/>
        <w:rPr>
          <w:rFonts w:ascii="바탕" w:eastAsia="바탕" w:hAnsi="바탕"/>
          <w:szCs w:val="20"/>
        </w:rPr>
      </w:pPr>
    </w:p>
    <w:p w14:paraId="008B4D9E"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9.1.3 프레임 워크 특정 주석 </w:t>
      </w:r>
    </w:p>
    <w:p w14:paraId="7B2D654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주석은 특정 프레임 워크에 고유합니다.</w:t>
      </w:r>
    </w:p>
    <w:p w14:paraId="1792A46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@ngInjectAngular 1의 경우 9.1.3.1</w:t>
      </w:r>
    </w:p>
    <w:p w14:paraId="6FB968AA"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@polymerBehavior폴리머의 경우 9.1.3.2</w:t>
      </w:r>
    </w:p>
    <w:p w14:paraId="36F147E1" w14:textId="5233FF89" w:rsidR="00A834D8" w:rsidRDefault="00024C22" w:rsidP="008D71E1">
      <w:pPr>
        <w:jc w:val="left"/>
        <w:rPr>
          <w:rFonts w:ascii="바탕" w:eastAsia="바탕" w:hAnsi="바탕"/>
          <w:szCs w:val="20"/>
        </w:rPr>
      </w:pPr>
      <w:hyperlink r:id="rId4" w:history="1">
        <w:r w:rsidR="00C52D8A" w:rsidRPr="00CF1D43">
          <w:rPr>
            <w:rStyle w:val="a3"/>
            <w:rFonts w:ascii="바탕" w:eastAsia="바탕" w:hAnsi="바탕"/>
            <w:szCs w:val="20"/>
          </w:rPr>
          <w:t>https://github.com/google/closure-compiler/wiki/Polymer-Pass</w:t>
        </w:r>
      </w:hyperlink>
    </w:p>
    <w:p w14:paraId="24D259E7" w14:textId="77777777" w:rsidR="00C52D8A" w:rsidRPr="00C52D8A" w:rsidRDefault="00C52D8A" w:rsidP="008D71E1">
      <w:pPr>
        <w:jc w:val="left"/>
        <w:rPr>
          <w:rFonts w:ascii="바탕" w:eastAsia="바탕" w:hAnsi="바탕"/>
          <w:szCs w:val="20"/>
        </w:rPr>
      </w:pPr>
    </w:p>
    <w:p w14:paraId="615F61F8"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9.1.4 표준 클로저 컴파일러 주석에 대한 참고 사항 </w:t>
      </w:r>
    </w:p>
    <w:p w14:paraId="233E622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태그는 표준 이었지만 이제는 더 이상 사용되지 않습니다.</w:t>
      </w:r>
    </w:p>
    <w:p w14:paraId="2B474935"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9.1.4.1 @expose- 추천하지 않습니다. 사용하지 마세요.</w:t>
      </w:r>
    </w:p>
    <w:p w14:paraId="68D03916" w14:textId="485279DB" w:rsidR="00A834D8" w:rsidRDefault="00A834D8" w:rsidP="008D71E1">
      <w:pPr>
        <w:jc w:val="left"/>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@export및 / 또는 @nocollapse대신 사용하십시오 .</w:t>
      </w:r>
    </w:p>
    <w:p w14:paraId="1F19A26C" w14:textId="77777777" w:rsidR="00C52D8A" w:rsidRPr="00B14CB1" w:rsidRDefault="00C52D8A" w:rsidP="008D71E1">
      <w:pPr>
        <w:jc w:val="left"/>
        <w:rPr>
          <w:rFonts w:ascii="바탕" w:eastAsia="바탕" w:hAnsi="바탕"/>
          <w:szCs w:val="20"/>
        </w:rPr>
      </w:pPr>
    </w:p>
    <w:p w14:paraId="172B0219"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9.1.4.2 @inheritDoc- 추천하지 않습니다. 사용하지 마세요.</w:t>
      </w:r>
    </w:p>
    <w:p w14:paraId="67FC2B48" w14:textId="4C1B8311" w:rsidR="00A834D8" w:rsidRDefault="00A834D8" w:rsidP="008D71E1">
      <w:pPr>
        <w:jc w:val="left"/>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@override대신 사용하십시오.</w:t>
      </w:r>
    </w:p>
    <w:p w14:paraId="77E5F601" w14:textId="77777777" w:rsidR="00C52D8A" w:rsidRPr="00B14CB1" w:rsidRDefault="00C52D8A" w:rsidP="008D71E1">
      <w:pPr>
        <w:jc w:val="left"/>
        <w:rPr>
          <w:rFonts w:ascii="바탕" w:eastAsia="바탕" w:hAnsi="바탕"/>
          <w:szCs w:val="20"/>
        </w:rPr>
      </w:pPr>
    </w:p>
    <w:p w14:paraId="50155DD2"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9.2 일반적으로 오해되는 스타일 규칙 </w:t>
      </w:r>
    </w:p>
    <w:p w14:paraId="5EBD140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다음은</w:t>
      </w:r>
      <w:r w:rsidRPr="00B14CB1">
        <w:rPr>
          <w:rFonts w:ascii="바탕" w:eastAsia="바탕" w:hAnsi="바탕"/>
          <w:szCs w:val="20"/>
        </w:rPr>
        <w:t xml:space="preserve"> JavaScript 용 Google 스타일에 대해 잘 알려지지 않았거나 일반적으로 오해되는 사실의 모음입니다. (다음은 진실한 진술입니다. 이것은 신화 목록이 아닙니다 . )</w:t>
      </w:r>
    </w:p>
    <w:p w14:paraId="16B57EF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@author소스 파일 에는 저작권 진술이나 크레딧이 필요 하지 않습니다 . (둘 다 명시 적으로 권장되지 않습니다.)</w:t>
      </w:r>
    </w:p>
    <w:p w14:paraId="4BD3EB2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클래스 ( 5.4 클래스 ) 의 구성원을 정렬하는 방법을 결정하는 엄격 하고 빠른 규칙 은 없습니다 .</w:t>
      </w:r>
    </w:p>
    <w:p w14:paraId="1BF1C7F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빈 블록은 일반적으로 {}( 4.1.3 빈 블록 : 간결 할 수 있음 )에 자세히 설명 된대로 간결하게 표현할 수 있습니다 .</w:t>
      </w:r>
    </w:p>
    <w:p w14:paraId="2591CF9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줄 바꿈의 주요 지침은 더 높은 구문 수준에서 중단하는 것을 선호합니다 ( 4.5.1 Where to break ).</w:t>
      </w:r>
    </w:p>
    <w:p w14:paraId="65D57A71" w14:textId="56800302" w:rsidR="00A834D8"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비 ASCII 문자는 문자열 리터럴, 주석 및 JSDoc에 허용되며 실제로 동등한 유니 코드 이스케이프 ( 2.3.3 비 ASCII 문자 ) 보다 코드를 더 쉽게 읽을 수있는 경우 권장됩니다 .</w:t>
      </w:r>
    </w:p>
    <w:p w14:paraId="080049C8" w14:textId="77777777" w:rsidR="00C52D8A" w:rsidRPr="00B14CB1" w:rsidRDefault="00C52D8A" w:rsidP="008D71E1">
      <w:pPr>
        <w:jc w:val="left"/>
        <w:rPr>
          <w:rFonts w:ascii="바탕" w:eastAsia="바탕" w:hAnsi="바탕"/>
          <w:szCs w:val="20"/>
        </w:rPr>
      </w:pPr>
    </w:p>
    <w:p w14:paraId="49C72FCB" w14:textId="77777777" w:rsidR="00A834D8" w:rsidRPr="00610C54" w:rsidRDefault="00A834D8" w:rsidP="008D71E1">
      <w:pPr>
        <w:jc w:val="left"/>
        <w:rPr>
          <w:rFonts w:ascii="바탕" w:eastAsia="바탕" w:hAnsi="바탕"/>
          <w:b/>
          <w:bCs/>
          <w:sz w:val="28"/>
          <w:szCs w:val="28"/>
        </w:rPr>
      </w:pPr>
      <w:r w:rsidRPr="00610C54">
        <w:rPr>
          <w:rFonts w:ascii="바탕" w:eastAsia="바탕" w:hAnsi="바탕"/>
          <w:b/>
          <w:bCs/>
          <w:sz w:val="28"/>
          <w:szCs w:val="28"/>
        </w:rPr>
        <w:t xml:space="preserve">9.3 스타일 관련 도구 </w:t>
      </w:r>
    </w:p>
    <w:p w14:paraId="79816A6A" w14:textId="357609FE" w:rsidR="00A834D8" w:rsidRDefault="00A834D8" w:rsidP="008D71E1">
      <w:pPr>
        <w:jc w:val="left"/>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도구는 Google 스타일의 다양한 측면을 지원하기 위해 존재합니다.</w:t>
      </w:r>
    </w:p>
    <w:p w14:paraId="0C6A3496" w14:textId="77777777" w:rsidR="00610C54" w:rsidRPr="00B14CB1" w:rsidRDefault="00610C54" w:rsidP="008D71E1">
      <w:pPr>
        <w:jc w:val="left"/>
        <w:rPr>
          <w:rFonts w:ascii="바탕" w:eastAsia="바탕" w:hAnsi="바탕"/>
          <w:szCs w:val="20"/>
        </w:rPr>
      </w:pPr>
    </w:p>
    <w:p w14:paraId="74DC6562" w14:textId="77777777" w:rsidR="00A834D8" w:rsidRPr="00610C54" w:rsidRDefault="00A834D8" w:rsidP="008D71E1">
      <w:pPr>
        <w:jc w:val="left"/>
        <w:rPr>
          <w:rFonts w:ascii="바탕" w:eastAsia="바탕" w:hAnsi="바탕"/>
          <w:b/>
          <w:bCs/>
          <w:sz w:val="24"/>
          <w:szCs w:val="24"/>
        </w:rPr>
      </w:pPr>
      <w:r w:rsidRPr="00610C54">
        <w:rPr>
          <w:rFonts w:ascii="바탕" w:eastAsia="바탕" w:hAnsi="바탕"/>
          <w:b/>
          <w:bCs/>
          <w:sz w:val="24"/>
          <w:szCs w:val="24"/>
        </w:rPr>
        <w:t xml:space="preserve">9.3.1 클로저 컴파일러 </w:t>
      </w:r>
    </w:p>
    <w:p w14:paraId="462A4AA0" w14:textId="617013C4"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유형 검사 및 기타 검사, 최적화 및 기타 변환 (예 : ECMAScript 6에서 ECMAScript 5 코드 낮추기)을 수행합니다.</w:t>
      </w:r>
    </w:p>
    <w:p w14:paraId="23B325AA" w14:textId="77777777" w:rsidR="00610C54" w:rsidRPr="00B14CB1" w:rsidRDefault="00610C54" w:rsidP="008D71E1">
      <w:pPr>
        <w:jc w:val="left"/>
        <w:rPr>
          <w:rFonts w:ascii="바탕" w:eastAsia="바탕" w:hAnsi="바탕"/>
          <w:szCs w:val="20"/>
        </w:rPr>
      </w:pPr>
    </w:p>
    <w:p w14:paraId="5F7DB6DD" w14:textId="77777777" w:rsidR="00A834D8" w:rsidRPr="00215774" w:rsidRDefault="00A834D8" w:rsidP="008D71E1">
      <w:pPr>
        <w:jc w:val="left"/>
        <w:rPr>
          <w:rFonts w:ascii="바탕" w:eastAsia="바탕" w:hAnsi="바탕"/>
          <w:b/>
          <w:bCs/>
          <w:sz w:val="24"/>
          <w:szCs w:val="24"/>
        </w:rPr>
      </w:pPr>
      <w:r w:rsidRPr="00215774">
        <w:rPr>
          <w:rFonts w:ascii="바탕" w:eastAsia="바탕" w:hAnsi="바탕"/>
          <w:b/>
          <w:bCs/>
          <w:sz w:val="24"/>
          <w:szCs w:val="24"/>
        </w:rPr>
        <w:lastRenderedPageBreak/>
        <w:t xml:space="preserve">9.3.2 clang-format </w:t>
      </w:r>
    </w:p>
    <w:p w14:paraId="74DD14D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자바 스크립트 소스 코드를 Google 스타일로 형식화하고 필수는 아니지만 자주 가독성을 높이는 형식 지정 관행을 따릅니다. 에서 생성 한 출력 clang-format은 스타일 가이드를 준수합니다.</w:t>
      </w:r>
    </w:p>
    <w:p w14:paraId="6075BD7E" w14:textId="3E284D2C" w:rsidR="00A834D8" w:rsidRDefault="00A834D8" w:rsidP="008D71E1">
      <w:pPr>
        <w:jc w:val="left"/>
        <w:rPr>
          <w:rFonts w:ascii="바탕" w:eastAsia="바탕" w:hAnsi="바탕"/>
          <w:szCs w:val="20"/>
        </w:rPr>
      </w:pPr>
      <w:r w:rsidRPr="00B14CB1">
        <w:rPr>
          <w:rFonts w:ascii="바탕" w:eastAsia="바탕" w:hAnsi="바탕"/>
          <w:szCs w:val="20"/>
        </w:rPr>
        <w:t>clang-format필요하지 않습니다. 작성자는 출력을 변경할 수 있으며 검토자는 이러한 변경을 요청할 수 있습니다. 분쟁은 일반적인 방식으로 해결됩니다. 그러나 하위 트리는 로컬에서 이러한 시행을 선택할 수 있습니다.</w:t>
      </w:r>
    </w:p>
    <w:p w14:paraId="2B2564E8" w14:textId="77777777" w:rsidR="00215774" w:rsidRPr="00B14CB1" w:rsidRDefault="00215774" w:rsidP="008D71E1">
      <w:pPr>
        <w:jc w:val="left"/>
        <w:rPr>
          <w:rFonts w:ascii="바탕" w:eastAsia="바탕" w:hAnsi="바탕"/>
          <w:szCs w:val="20"/>
        </w:rPr>
      </w:pPr>
    </w:p>
    <w:p w14:paraId="1FF383EF" w14:textId="77777777" w:rsidR="00A834D8" w:rsidRPr="00215774" w:rsidRDefault="00A834D8" w:rsidP="008D71E1">
      <w:pPr>
        <w:jc w:val="left"/>
        <w:rPr>
          <w:rFonts w:ascii="바탕" w:eastAsia="바탕" w:hAnsi="바탕"/>
          <w:b/>
          <w:bCs/>
          <w:sz w:val="24"/>
          <w:szCs w:val="24"/>
        </w:rPr>
      </w:pPr>
      <w:r w:rsidRPr="00215774">
        <w:rPr>
          <w:rFonts w:ascii="바탕" w:eastAsia="바탕" w:hAnsi="바탕"/>
          <w:b/>
          <w:bCs/>
          <w:sz w:val="24"/>
          <w:szCs w:val="24"/>
        </w:rPr>
        <w:t xml:space="preserve">9.3.3 클로저 컴파일러 린터 </w:t>
      </w:r>
    </w:p>
    <w:p w14:paraId="5C1936A6" w14:textId="549CDC8A"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다양한 실수와 안티 패턴을 검사합니다.</w:t>
      </w:r>
    </w:p>
    <w:p w14:paraId="20C5862E" w14:textId="77777777" w:rsidR="00215774" w:rsidRPr="00B14CB1" w:rsidRDefault="00215774" w:rsidP="008D71E1">
      <w:pPr>
        <w:jc w:val="left"/>
        <w:rPr>
          <w:rFonts w:ascii="바탕" w:eastAsia="바탕" w:hAnsi="바탕"/>
          <w:szCs w:val="20"/>
        </w:rPr>
      </w:pPr>
    </w:p>
    <w:p w14:paraId="4E525B71" w14:textId="77777777" w:rsidR="00A834D8" w:rsidRPr="004D717C" w:rsidRDefault="00A834D8" w:rsidP="008D71E1">
      <w:pPr>
        <w:jc w:val="left"/>
        <w:rPr>
          <w:rFonts w:ascii="바탕" w:eastAsia="바탕" w:hAnsi="바탕"/>
          <w:b/>
          <w:bCs/>
          <w:sz w:val="24"/>
          <w:szCs w:val="24"/>
        </w:rPr>
      </w:pPr>
      <w:r w:rsidRPr="004D717C">
        <w:rPr>
          <w:rFonts w:ascii="바탕" w:eastAsia="바탕" w:hAnsi="바탕"/>
          <w:b/>
          <w:bCs/>
          <w:sz w:val="24"/>
          <w:szCs w:val="24"/>
        </w:rPr>
        <w:t xml:space="preserve">9.3.4 적합성 프레임 워크 </w:t>
      </w:r>
    </w:p>
    <w:p w14:paraId="488ACF6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 Conformance Framework는 개발자에게 표준 검사보다 높은 코드 기반에 대해 실행할 추가 검사 집합을 지정하는 간단한 방법을 제공하는 Closure Compiler의 일부인 도구입니다. 예를 들어 적합성 검사는 특정 속성에 대한 액세스, 특정 함수 호출 또는 유형 정보 누락 (알 수 없음)을 금지 할 수 있습니다.</w:t>
      </w:r>
    </w:p>
    <w:p w14:paraId="1044461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이러한</w:t>
      </w:r>
      <w:r w:rsidRPr="00B14CB1">
        <w:rPr>
          <w:rFonts w:ascii="바탕" w:eastAsia="바탕" w:hAnsi="바탕"/>
          <w:szCs w:val="20"/>
        </w:rPr>
        <w:t xml:space="preserve"> 규칙은 일반적으로 중요한 제한 (예 : 코드베이스를 손상시킬 수있는 전역 정의) 및 보안 패턴 (예 : 사용 eval또는 할당 innerHTML)을 적용하거나 코드 품질을 개선하기 위해 더 느슨하게 사용됩니다.</w:t>
      </w:r>
    </w:p>
    <w:p w14:paraId="2642A53F" w14:textId="16508C18" w:rsidR="00A834D8" w:rsidRDefault="00A834D8" w:rsidP="008D71E1">
      <w:pPr>
        <w:jc w:val="left"/>
        <w:rPr>
          <w:rFonts w:ascii="바탕" w:eastAsia="바탕" w:hAnsi="바탕"/>
          <w:szCs w:val="20"/>
        </w:rPr>
      </w:pPr>
      <w:r w:rsidRPr="00B14CB1">
        <w:rPr>
          <w:rFonts w:ascii="바탕" w:eastAsia="바탕" w:hAnsi="바탕" w:hint="eastAsia"/>
          <w:szCs w:val="20"/>
        </w:rPr>
        <w:t>추가</w:t>
      </w:r>
      <w:r w:rsidRPr="00B14CB1">
        <w:rPr>
          <w:rFonts w:ascii="바탕" w:eastAsia="바탕" w:hAnsi="바탕"/>
          <w:szCs w:val="20"/>
        </w:rPr>
        <w:t xml:space="preserve"> 정보는 JS Conformance Framework의 공식 문서를 참조하십시오.</w:t>
      </w:r>
    </w:p>
    <w:p w14:paraId="2B1B36A8" w14:textId="77777777" w:rsidR="004D717C" w:rsidRPr="00B14CB1" w:rsidRDefault="004D717C" w:rsidP="008D71E1">
      <w:pPr>
        <w:jc w:val="left"/>
        <w:rPr>
          <w:rFonts w:ascii="바탕" w:eastAsia="바탕" w:hAnsi="바탕"/>
          <w:szCs w:val="20"/>
        </w:rPr>
      </w:pPr>
    </w:p>
    <w:p w14:paraId="65CA2C24" w14:textId="77777777" w:rsidR="00A834D8" w:rsidRPr="004D717C" w:rsidRDefault="00A834D8" w:rsidP="008D71E1">
      <w:pPr>
        <w:jc w:val="left"/>
        <w:rPr>
          <w:rFonts w:ascii="바탕" w:eastAsia="바탕" w:hAnsi="바탕"/>
          <w:b/>
          <w:bCs/>
          <w:sz w:val="28"/>
          <w:szCs w:val="28"/>
        </w:rPr>
      </w:pPr>
      <w:r w:rsidRPr="004D717C">
        <w:rPr>
          <w:rFonts w:ascii="바탕" w:eastAsia="바탕" w:hAnsi="바탕"/>
          <w:b/>
          <w:bCs/>
          <w:sz w:val="28"/>
          <w:szCs w:val="28"/>
        </w:rPr>
        <w:t xml:space="preserve">9.4 레거시 플랫폼의 예외 </w:t>
      </w:r>
    </w:p>
    <w:p w14:paraId="180C3B25" w14:textId="77777777" w:rsidR="00A834D8" w:rsidRPr="004D717C" w:rsidRDefault="00A834D8" w:rsidP="008D71E1">
      <w:pPr>
        <w:jc w:val="left"/>
        <w:rPr>
          <w:rFonts w:ascii="바탕" w:eastAsia="바탕" w:hAnsi="바탕"/>
          <w:b/>
          <w:bCs/>
          <w:sz w:val="24"/>
          <w:szCs w:val="24"/>
        </w:rPr>
      </w:pPr>
      <w:r w:rsidRPr="004D717C">
        <w:rPr>
          <w:rFonts w:ascii="바탕" w:eastAsia="바탕" w:hAnsi="바탕"/>
          <w:b/>
          <w:bCs/>
          <w:sz w:val="24"/>
          <w:szCs w:val="24"/>
        </w:rPr>
        <w:t xml:space="preserve">9.4.1 개요 </w:t>
      </w:r>
    </w:p>
    <w:p w14:paraId="2845BAA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섹션에서는 코드 작성자가 최신 ECMAScript 6 구문을 사용할 수없는 경우 따라야 할 예외 및 추가 규칙에 대해 설명합니다. 권장 스타일에 대한 예외는 ECMAScript 6 구문이 불가능할 때 필요하며 여기에 설명되어 있습니다.</w:t>
      </w:r>
    </w:p>
    <w:p w14:paraId="16168C0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var선언 사용 이 허용됩니다.</w:t>
      </w:r>
    </w:p>
    <w:p w14:paraId="7A07EAC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사용 arguments이 허용됩니다</w:t>
      </w:r>
    </w:p>
    <w:p w14:paraId="1CC77BA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기본값이없는 선택적 매개 변수가 허용됩니다.</w:t>
      </w:r>
    </w:p>
    <w:p w14:paraId="2BDFDD6F" w14:textId="77777777" w:rsidR="00A834D8" w:rsidRPr="004D717C" w:rsidRDefault="00A834D8" w:rsidP="008D71E1">
      <w:pPr>
        <w:jc w:val="left"/>
        <w:rPr>
          <w:rFonts w:ascii="바탕" w:eastAsia="바탕" w:hAnsi="바탕"/>
          <w:b/>
          <w:bCs/>
          <w:sz w:val="24"/>
          <w:szCs w:val="24"/>
        </w:rPr>
      </w:pPr>
      <w:r w:rsidRPr="004D717C">
        <w:rPr>
          <w:rFonts w:ascii="바탕" w:eastAsia="바탕" w:hAnsi="바탕"/>
          <w:b/>
          <w:bCs/>
          <w:sz w:val="24"/>
          <w:szCs w:val="24"/>
        </w:rPr>
        <w:t xml:space="preserve">9.4.2 사용 var </w:t>
      </w:r>
    </w:p>
    <w:p w14:paraId="463EB966" w14:textId="77777777" w:rsidR="00A834D8" w:rsidRPr="004D717C" w:rsidRDefault="00A834D8" w:rsidP="008D71E1">
      <w:pPr>
        <w:jc w:val="left"/>
        <w:rPr>
          <w:rFonts w:ascii="바탕" w:eastAsia="바탕" w:hAnsi="바탕"/>
          <w:b/>
          <w:bCs/>
          <w:sz w:val="24"/>
          <w:szCs w:val="24"/>
        </w:rPr>
      </w:pPr>
      <w:r w:rsidRPr="004D717C">
        <w:rPr>
          <w:rFonts w:ascii="바탕" w:eastAsia="바탕" w:hAnsi="바탕"/>
          <w:b/>
          <w:bCs/>
          <w:sz w:val="24"/>
          <w:szCs w:val="24"/>
        </w:rPr>
        <w:t>9.4.2.1 var선언은 블록 범위가 아닙니다.</w:t>
      </w:r>
    </w:p>
    <w:p w14:paraId="6F5B623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var선언은 가장 가까운 둘러싸는 함수, 스크립트 또는 모듈의 시작으로 범위가 지정되며, 이는 특히 var루프 내부의 선언 을 참조하는 함수 클로저에서 예기치 않은 동작을 유발할 수 있습니다 . 다음 코드는 예를 제공합니다.</w:t>
      </w:r>
    </w:p>
    <w:p w14:paraId="1FD46C0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for ( var i = 0 ; i &lt; 3 ; ++ i ) { var iteration = i ; </w:t>
      </w:r>
    </w:p>
    <w:p w14:paraId="733E9118" w14:textId="4E0C9EE0"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setTimeout ( function () { console . log ( iteration ); }, i * 1000 ); }     </w:t>
      </w:r>
    </w:p>
    <w:p w14:paraId="428145A8" w14:textId="5ADA8BB6" w:rsidR="00A834D8" w:rsidRDefault="00A834D8" w:rsidP="008D71E1">
      <w:pPr>
        <w:jc w:val="left"/>
        <w:rPr>
          <w:rFonts w:ascii="바탕" w:eastAsia="바탕" w:hAnsi="바탕"/>
          <w:szCs w:val="20"/>
        </w:rPr>
      </w:pPr>
      <w:r w:rsidRPr="00B14CB1">
        <w:rPr>
          <w:rFonts w:ascii="바탕" w:eastAsia="바탕" w:hAnsi="바탕"/>
          <w:szCs w:val="20"/>
        </w:rPr>
        <w:t>// 로그 2, 2, 2 금지 - 0, 1, 2 // iteration` 기능 범위의 루프에 로컬이 아닌`때문이다.</w:t>
      </w:r>
    </w:p>
    <w:p w14:paraId="0D2E9BBD" w14:textId="77777777" w:rsidR="004D717C" w:rsidRPr="00B14CB1" w:rsidRDefault="004D717C" w:rsidP="008D71E1">
      <w:pPr>
        <w:jc w:val="left"/>
        <w:rPr>
          <w:rFonts w:ascii="바탕" w:eastAsia="바탕" w:hAnsi="바탕"/>
          <w:szCs w:val="20"/>
        </w:rPr>
      </w:pPr>
    </w:p>
    <w:p w14:paraId="745A0369"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9.4.2.2 최초 사용에 최대한 가깝게 변수 선언</w:t>
      </w:r>
    </w:p>
    <w:p w14:paraId="3C41DAF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var선언의 범위가 둘러싸는 함수의 시작으로 지정 되더라도 선언은 var가독성을 위해 가능한 한 첫 번째 사용과 가까워 야합니다. 그러나 var해당 변수가 블록 외부에서 참조되는 경우 블록 내부 에 선언을 넣지 마십시오 . 예를 들면 :</w:t>
      </w:r>
    </w:p>
    <w:p w14:paraId="457B01E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sillyFunction () { var count = 0 ; for ( var x in y ) { // "count"는 여기서 선언 할 수 있지만 그렇게하지 마십시오. </w:t>
      </w:r>
    </w:p>
    <w:p w14:paraId="1B0443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카운트 ++; } </w:t>
      </w:r>
    </w:p>
    <w:p w14:paraId="0D9D42E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콘솔 . log ( count + 'items in y' ); } </w:t>
      </w:r>
    </w:p>
    <w:p w14:paraId="6C62A104" w14:textId="649CACCA" w:rsidR="00A834D8" w:rsidRPr="00B14CB1" w:rsidRDefault="00A834D8" w:rsidP="008D71E1">
      <w:pPr>
        <w:jc w:val="left"/>
        <w:rPr>
          <w:rFonts w:ascii="바탕" w:eastAsia="바탕" w:hAnsi="바탕"/>
          <w:szCs w:val="20"/>
        </w:rPr>
      </w:pPr>
    </w:p>
    <w:p w14:paraId="1EC803B3"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9.4.2.3 상수 변수에 @const 사용</w:t>
      </w:r>
    </w:p>
    <w:p w14:paraId="7A42BD92" w14:textId="699DA14A" w:rsidR="00A834D8" w:rsidRDefault="00A834D8" w:rsidP="008D71E1">
      <w:pPr>
        <w:jc w:val="left"/>
        <w:rPr>
          <w:rFonts w:ascii="바탕" w:eastAsia="바탕" w:hAnsi="바탕"/>
          <w:szCs w:val="20"/>
        </w:rPr>
      </w:pPr>
      <w:r w:rsidRPr="00B14CB1">
        <w:rPr>
          <w:rFonts w:ascii="바탕" w:eastAsia="바탕" w:hAnsi="바탕"/>
          <w:szCs w:val="20"/>
        </w:rPr>
        <w:t>const키워드가 사용되는 전역 선언의 경우 사용 가능한 경우 var대신 @const를 사용 하여 선언에 주석을 추가합니다 (지역 변수의 경우 선택 사항).</w:t>
      </w:r>
    </w:p>
    <w:p w14:paraId="5F4180E7" w14:textId="77777777" w:rsidR="00625973" w:rsidRPr="00B14CB1" w:rsidRDefault="00625973" w:rsidP="008D71E1">
      <w:pPr>
        <w:jc w:val="left"/>
        <w:rPr>
          <w:rFonts w:ascii="바탕" w:eastAsia="바탕" w:hAnsi="바탕"/>
          <w:szCs w:val="20"/>
        </w:rPr>
      </w:pPr>
    </w:p>
    <w:p w14:paraId="6D6F782E"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 xml:space="preserve">9.4.3 블록 범위 함수 선언을 사용하지 마십시오 </w:t>
      </w:r>
    </w:p>
    <w:p w14:paraId="68627D8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마</w:t>
      </w:r>
      <w:r w:rsidRPr="00B14CB1">
        <w:rPr>
          <w:rFonts w:ascii="바탕" w:eastAsia="바탕" w:hAnsi="바탕"/>
          <w:szCs w:val="20"/>
        </w:rPr>
        <w:t xml:space="preserve"> 하지 이렇게 :</w:t>
      </w:r>
    </w:p>
    <w:p w14:paraId="2575EDB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x ) { function foo () {} }  </w:t>
      </w:r>
    </w:p>
    <w:p w14:paraId="473767A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ECMAScript 6 이전에 구현 된 대부분의 JavaScript VM은 블록 내에서 함수 선언을 지원하지만 표준화되지 않았습니다. 구현은 서로 일치하지 않고 블록 범위 함수 선언에 대한 현재 표준 ECMAScript 6 동작과 일치하지 않았습니다. ECMAScript 5 및 이전 버전에서는 스크립트 또는 함수의 루트 문 목록에서만 함수 선언을 허용하고 엄격 모드의 블록 범위에서 명시 적으로 금지합니다.</w:t>
      </w:r>
    </w:p>
    <w:p w14:paraId="33917AE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일관된</w:t>
      </w:r>
      <w:r w:rsidRPr="00B14CB1">
        <w:rPr>
          <w:rFonts w:ascii="바탕" w:eastAsia="바탕" w:hAnsi="바탕"/>
          <w:szCs w:val="20"/>
        </w:rPr>
        <w:t xml:space="preserve"> 동작을 얻으려면 대신 var함수 표현식으로 초기화 된을 사용 하여 블록 내에서 함수를 정의하십시오.</w:t>
      </w:r>
    </w:p>
    <w:p w14:paraId="6F246041" w14:textId="6EFB02C5" w:rsidR="00A834D8" w:rsidRDefault="00A834D8" w:rsidP="008D71E1">
      <w:pPr>
        <w:jc w:val="left"/>
        <w:rPr>
          <w:rFonts w:ascii="바탕" w:eastAsia="바탕" w:hAnsi="바탕"/>
          <w:szCs w:val="20"/>
        </w:rPr>
      </w:pPr>
      <w:r w:rsidRPr="00B14CB1">
        <w:rPr>
          <w:rFonts w:ascii="바탕" w:eastAsia="바탕" w:hAnsi="바탕"/>
          <w:szCs w:val="20"/>
        </w:rPr>
        <w:t xml:space="preserve">if ( x ) { var foo = function () {}; }  </w:t>
      </w:r>
    </w:p>
    <w:p w14:paraId="2EA62C24" w14:textId="77777777" w:rsidR="00625973" w:rsidRPr="00B14CB1" w:rsidRDefault="00625973" w:rsidP="008D71E1">
      <w:pPr>
        <w:jc w:val="left"/>
        <w:rPr>
          <w:rFonts w:ascii="바탕" w:eastAsia="바탕" w:hAnsi="바탕"/>
          <w:szCs w:val="20"/>
        </w:rPr>
      </w:pPr>
    </w:p>
    <w:p w14:paraId="1122CA4B"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 xml:space="preserve">9.4.4 goog.provide/를 사용한 종속성 관리goog.require </w:t>
      </w:r>
    </w:p>
    <w:p w14:paraId="7EB75EA2"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9.4.4.1 요약</w:t>
      </w:r>
    </w:p>
    <w:p w14:paraId="5BB6605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경고</w:t>
      </w:r>
      <w:r w:rsidRPr="00B14CB1">
        <w:rPr>
          <w:rFonts w:ascii="바탕" w:eastAsia="바탕" w:hAnsi="바탕"/>
          <w:szCs w:val="20"/>
        </w:rPr>
        <w:t xml:space="preserve"> : goog.provide종속성 관리는 더 이상 사용되지 않습니다. goog.provide이전 파일을 사용 하는 프로젝트에서도 모든 새 파일 은 goog.module. 다음 규칙은 기존 goog.provide파일에만 적용됩니다.</w:t>
      </w:r>
    </w:p>
    <w:p w14:paraId="7E99D9D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모든 goog.provides를 먼저 배치하고 goog.requires를 두 번째로 배치하십시오. 빈 줄로 요구 사항에서 제공을 분리하십시오.</w:t>
      </w:r>
    </w:p>
    <w:p w14:paraId="6F46115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w:t>
      </w:r>
      <w:r w:rsidRPr="00B14CB1">
        <w:rPr>
          <w:rFonts w:ascii="바탕" w:eastAsia="바탕" w:hAnsi="바탕"/>
          <w:szCs w:val="20"/>
        </w:rPr>
        <w:tab/>
        <w:t>항목을 알파벳순으로 정렬합니다 (대문자 먼저).</w:t>
      </w:r>
    </w:p>
    <w:p w14:paraId="6E13744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포장 goog.provide및 goog.require진술 하지 마십시오 . 필요한 경우 80 열을 초과하십시오.</w:t>
      </w:r>
    </w:p>
    <w:p w14:paraId="7B6144A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최상위 기호 만 제공하십시오.</w:t>
      </w:r>
    </w:p>
    <w:p w14:paraId="5D947C2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goog.provide진술은 함께 그룹화되고 먼저 배치되어야합니다. 모든 goog.require진술은 따라야합니다. 두 목록은 빈 줄로 구분해야합니다.</w:t>
      </w:r>
    </w:p>
    <w:p w14:paraId="246D011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언어의 import 문과 유사 goog.provide하며 goog.require문은 80 개 열 줄 길이 제한을 초과하더라도 한 줄로 작성해야합니다.</w:t>
      </w:r>
    </w:p>
    <w:p w14:paraId="04CFF6C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행은</w:t>
      </w:r>
      <w:r w:rsidRPr="00B14CB1">
        <w:rPr>
          <w:rFonts w:ascii="바탕" w:eastAsia="바탕" w:hAnsi="바탕"/>
          <w:szCs w:val="20"/>
        </w:rPr>
        <w:t xml:space="preserve"> 알파벳순으로 정렬되어야하며 대문자가 먼저옵니다.</w:t>
      </w:r>
    </w:p>
    <w:p w14:paraId="3939CEF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 ); </w:t>
      </w:r>
    </w:p>
    <w:p w14:paraId="4C28DB71" w14:textId="37F81C33" w:rsidR="00A834D8" w:rsidRPr="00B14CB1" w:rsidRDefault="00A834D8" w:rsidP="008D71E1">
      <w:pPr>
        <w:jc w:val="left"/>
        <w:rPr>
          <w:rFonts w:ascii="바탕" w:eastAsia="바탕" w:hAnsi="바탕"/>
          <w:szCs w:val="20"/>
        </w:rPr>
      </w:pPr>
      <w:r w:rsidRPr="00B14CB1">
        <w:rPr>
          <w:rFonts w:ascii="바탕" w:eastAsia="바탕" w:hAnsi="바탕"/>
          <w:szCs w:val="20"/>
        </w:rPr>
        <w:t>goog . 제공 ( 'namespace.helperFoo' );</w:t>
      </w:r>
    </w:p>
    <w:p w14:paraId="5677498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require ( 'an.extremelyLongNamespace.thatSomeoneThought.wouldBeNice.andNowItIsLonger.Than80Columns' ); </w:t>
      </w:r>
    </w:p>
    <w:p w14:paraId="394BB05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'goog.dom' ); </w:t>
      </w:r>
    </w:p>
    <w:p w14:paraId="27B877E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'goog.dom.TagName' ); </w:t>
      </w:r>
    </w:p>
    <w:p w14:paraId="6ADBEC1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'goog.dom.classes' ); </w:t>
      </w:r>
    </w:p>
    <w:p w14:paraId="11FE44F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 . 필요 ( 'goog.dominoes' );</w:t>
      </w:r>
    </w:p>
    <w:p w14:paraId="62A9951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클래스에</w:t>
      </w:r>
      <w:r w:rsidRPr="00B14CB1">
        <w:rPr>
          <w:rFonts w:ascii="바탕" w:eastAsia="바탕" w:hAnsi="바탕"/>
          <w:szCs w:val="20"/>
        </w:rPr>
        <w:t xml:space="preserve"> 정의 된 모든 멤버는 동일한 파일에 있어야합니다. 동일한 클래스 (예 : 열거 형, 내부 클래스 등)에 정의 된 여러 멤버가 포함 된 파일에는 최상위 클래스 만 제공되어야합니다.</w:t>
      </w:r>
    </w:p>
    <w:p w14:paraId="1ECA9FB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작업을 수행:</w:t>
      </w:r>
    </w:p>
    <w:p w14:paraId="5E5E77C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 . 제공 ( 'namespace.MyClass' );</w:t>
      </w:r>
    </w:p>
    <w:p w14:paraId="692561D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이거</w:t>
      </w:r>
      <w:r w:rsidRPr="00B14CB1">
        <w:rPr>
          <w:rFonts w:ascii="바탕" w:eastAsia="바탕" w:hAnsi="바탕"/>
          <w:szCs w:val="20"/>
        </w:rPr>
        <w:t xml:space="preserve"> 말고:</w:t>
      </w:r>
    </w:p>
    <w:p w14:paraId="5A271B1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 ); </w:t>
      </w:r>
    </w:p>
    <w:p w14:paraId="2947451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'namespace.MyClass.CONSTANT' ); </w:t>
      </w:r>
    </w:p>
    <w:p w14:paraId="2E31F68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'namespace.MyClass.Enum' ); </w:t>
      </w:r>
    </w:p>
    <w:p w14:paraId="4DCC0A0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'namespace.MyClass.InnerClass' ); </w:t>
      </w:r>
    </w:p>
    <w:p w14:paraId="27A8F4E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'namespace.MyClass.TypeDef' ); </w:t>
      </w:r>
    </w:p>
    <w:p w14:paraId="17C8E7C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 . 제공 ( 'namespace.MyClass.staticMethod' );</w:t>
      </w:r>
    </w:p>
    <w:p w14:paraId="1170F2F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네임</w:t>
      </w:r>
      <w:r w:rsidRPr="00B14CB1">
        <w:rPr>
          <w:rFonts w:ascii="바탕" w:eastAsia="바탕" w:hAnsi="바탕"/>
          <w:szCs w:val="20"/>
        </w:rPr>
        <w:t xml:space="preserve"> 스페이스의 멤버도 제공 될 수 있습니다.</w:t>
      </w:r>
    </w:p>
    <w:p w14:paraId="3526E6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'foo.bar' ); </w:t>
      </w:r>
    </w:p>
    <w:p w14:paraId="30646E8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'foo.bar.CONSTANT' ); </w:t>
      </w:r>
    </w:p>
    <w:p w14:paraId="17F0D7DC" w14:textId="445E9011" w:rsidR="00A834D8" w:rsidRDefault="00A834D8" w:rsidP="008D71E1">
      <w:pPr>
        <w:jc w:val="left"/>
        <w:rPr>
          <w:rFonts w:ascii="바탕" w:eastAsia="바탕" w:hAnsi="바탕"/>
          <w:szCs w:val="20"/>
        </w:rPr>
      </w:pPr>
      <w:r w:rsidRPr="00B14CB1">
        <w:rPr>
          <w:rFonts w:ascii="바탕" w:eastAsia="바탕" w:hAnsi="바탕"/>
          <w:szCs w:val="20"/>
        </w:rPr>
        <w:t>goog . 제공 ( 'foo.bar.method' );</w:t>
      </w:r>
    </w:p>
    <w:p w14:paraId="7AC9B736" w14:textId="77777777" w:rsidR="00625973" w:rsidRPr="00B14CB1" w:rsidRDefault="00625973" w:rsidP="008D71E1">
      <w:pPr>
        <w:jc w:val="left"/>
        <w:rPr>
          <w:rFonts w:ascii="바탕" w:eastAsia="바탕" w:hAnsi="바탕"/>
          <w:szCs w:val="20"/>
        </w:rPr>
      </w:pPr>
    </w:p>
    <w:p w14:paraId="0D95C9D9"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9.4.4.2 별칭 지정 goog.scope</w:t>
      </w:r>
    </w:p>
    <w:p w14:paraId="466D42C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경고</w:t>
      </w:r>
      <w:r w:rsidRPr="00B14CB1">
        <w:rPr>
          <w:rFonts w:ascii="바탕" w:eastAsia="바탕" w:hAnsi="바탕"/>
          <w:szCs w:val="20"/>
        </w:rPr>
        <w:t xml:space="preserve"> : goog.scope더 이상 사용되지 않습니다. 새 파일은 goog.scope 기존 goog.scope사용이 있는 프로젝트에서도 사용해서는 안됩니다 .</w:t>
      </w:r>
    </w:p>
    <w:p w14:paraId="68A7A7E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goog.scopegoog.provide/ goog.require종속성 관리를 사용하여 코드에서 네임 스페이스 기호에 대한 참조를 단축하는 데 사용할 수 있습니다 .</w:t>
      </w:r>
    </w:p>
    <w:p w14:paraId="02E234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goog.scope파일 당 하나의 호출 만 추가 할 수 있습니다. 항상 전역 범위에 배치하십시오.</w:t>
      </w:r>
    </w:p>
    <w:p w14:paraId="3B1504F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열기</w:t>
      </w:r>
      <w:r w:rsidRPr="00B14CB1">
        <w:rPr>
          <w:rFonts w:ascii="바탕" w:eastAsia="바탕" w:hAnsi="바탕"/>
          <w:szCs w:val="20"/>
        </w:rPr>
        <w:t xml:space="preserve"> goog.scope(function() {호출은 정확히 하나의 빈 행 앞에 와야하며 모든 goog.provide명령문, goog.require명령문 또는 최상위 주석 뒤에 와야합니다 . 호출은 파일의 마지막 줄에서 닫아야합니다. // goog.scope범위의 닫는 문에 추가 하십시오. 세미콜론에서 두 개의 공백으로 주석을 분리하십시오.</w:t>
      </w:r>
    </w:p>
    <w:p w14:paraId="306B8F2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 ++ 네임 스페이스와 유사하게 goog.scope선언 아래에서 들여 쓰지 마십시오 . 대신 0 열부터 계속하십시오.</w:t>
      </w:r>
    </w:p>
    <w:p w14:paraId="295EE65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개체 (예 : 대부분의 생성자, 열거 형 및 네임 스페이스)에 다시 할당되지 않는 이름에 대해서만 별칭을 만듭니다. 이렇게하지 마십시오 (생성자의 별칭을 지정하는 방법은 아래 참조).</w:t>
      </w:r>
    </w:p>
    <w:p w14:paraId="2CF1B09A" w14:textId="2786870F"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scope ( function () { var Button = goog . ui . Button ; </w:t>
      </w:r>
    </w:p>
    <w:p w14:paraId="4F10C13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버튼</w:t>
      </w:r>
      <w:r w:rsidRPr="00B14CB1">
        <w:rPr>
          <w:rFonts w:ascii="바탕" w:eastAsia="바탕" w:hAnsi="바탕"/>
          <w:szCs w:val="20"/>
        </w:rPr>
        <w:t xml:space="preserve"> = function () { ... }; ...     </w:t>
      </w:r>
    </w:p>
    <w:p w14:paraId="50D20AF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이름은</w:t>
      </w:r>
      <w:r w:rsidRPr="00B14CB1">
        <w:rPr>
          <w:rFonts w:ascii="바탕" w:eastAsia="바탕" w:hAnsi="바탕"/>
          <w:szCs w:val="20"/>
        </w:rPr>
        <w:t xml:space="preserve"> 별칭을 지정하는 전역의 마지막 속성과 동일해야합니다.</w:t>
      </w:r>
    </w:p>
    <w:p w14:paraId="5EDE3B45" w14:textId="6EF8086A" w:rsidR="00A834D8" w:rsidRPr="00B14CB1" w:rsidRDefault="00A834D8" w:rsidP="008D71E1">
      <w:pPr>
        <w:jc w:val="left"/>
        <w:rPr>
          <w:rFonts w:ascii="바탕" w:eastAsia="바탕" w:hAnsi="바탕"/>
          <w:szCs w:val="20"/>
        </w:rPr>
      </w:pPr>
      <w:r w:rsidRPr="00B14CB1">
        <w:rPr>
          <w:rFonts w:ascii="바탕" w:eastAsia="바탕" w:hAnsi="바탕"/>
          <w:szCs w:val="20"/>
        </w:rPr>
        <w:t>goog . 제공 ( 'my.module.SomeType' );</w:t>
      </w:r>
    </w:p>
    <w:p w14:paraId="0E94B7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'goog.dom' ); </w:t>
      </w:r>
    </w:p>
    <w:p w14:paraId="50370607" w14:textId="3C67ACAA" w:rsidR="00A834D8" w:rsidRPr="00B14CB1" w:rsidRDefault="00A834D8" w:rsidP="008D71E1">
      <w:pPr>
        <w:jc w:val="left"/>
        <w:rPr>
          <w:rFonts w:ascii="바탕" w:eastAsia="바탕" w:hAnsi="바탕"/>
          <w:szCs w:val="20"/>
        </w:rPr>
      </w:pPr>
      <w:r w:rsidRPr="00B14CB1">
        <w:rPr>
          <w:rFonts w:ascii="바탕" w:eastAsia="바탕" w:hAnsi="바탕"/>
          <w:szCs w:val="20"/>
        </w:rPr>
        <w:t>goog . 필요 ( 'goog.ui.Button' );</w:t>
      </w:r>
    </w:p>
    <w:p w14:paraId="540095F0" w14:textId="7057CDCC"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scope ( function () { var Button = goog . ui . Button ; var dom = goog . dom ; </w:t>
      </w:r>
    </w:p>
    <w:p w14:paraId="3584F68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생성자 선언 후 새 유형 별칭. </w:t>
      </w:r>
    </w:p>
    <w:p w14:paraId="548339E7" w14:textId="737EF55B" w:rsidR="00A834D8" w:rsidRPr="00B14CB1" w:rsidRDefault="00A834D8" w:rsidP="008D71E1">
      <w:pPr>
        <w:jc w:val="left"/>
        <w:rPr>
          <w:rFonts w:ascii="바탕" w:eastAsia="바탕" w:hAnsi="바탕"/>
          <w:szCs w:val="20"/>
        </w:rPr>
      </w:pPr>
      <w:r w:rsidRPr="00B14CB1">
        <w:rPr>
          <w:rFonts w:ascii="바탕" w:eastAsia="바탕" w:hAnsi="바탕" w:hint="eastAsia"/>
          <w:szCs w:val="20"/>
        </w:rPr>
        <w:t>내</w:t>
      </w:r>
      <w:r w:rsidRPr="00B14CB1">
        <w:rPr>
          <w:rFonts w:ascii="바탕" w:eastAsia="바탕" w:hAnsi="바탕"/>
          <w:szCs w:val="20"/>
        </w:rPr>
        <w:t xml:space="preserve"> . 모듈 . SomeType = function () { ... }; var SomeType = my . 모듈 . SomeType ;     </w:t>
      </w:r>
    </w:p>
    <w:p w14:paraId="21CD96B2" w14:textId="689793C6" w:rsidR="00A834D8" w:rsidRPr="00B14CB1" w:rsidRDefault="00A834D8" w:rsidP="008D71E1">
      <w:pPr>
        <w:jc w:val="left"/>
        <w:rPr>
          <w:rFonts w:ascii="바탕" w:eastAsia="바탕" w:hAnsi="바탕"/>
          <w:szCs w:val="20"/>
        </w:rPr>
      </w:pPr>
      <w:r w:rsidRPr="00B14CB1">
        <w:rPr>
          <w:rFonts w:ascii="바탕" w:eastAsia="바탕" w:hAnsi="바탕"/>
          <w:szCs w:val="20"/>
        </w:rPr>
        <w:t>// 평소와 같이 프로토 타입에 메서드를 선언합니다. SomeType . 프로토 타입 . findButton = function () { // 위에서 별칭이 지정된 버튼. 이 . button = new Button ( dom . getElement ( 'my-button' )); }; ... }); // goog.scope</w:t>
      </w:r>
    </w:p>
    <w:p w14:paraId="671AF10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0F9D3C2A"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9.4.4.3 goog.forwardDeclare</w:t>
      </w:r>
    </w:p>
    <w:p w14:paraId="1E19C79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동일한</w:t>
      </w:r>
      <w:r w:rsidRPr="00B14CB1">
        <w:rPr>
          <w:rFonts w:ascii="바탕" w:eastAsia="바탕" w:hAnsi="바탕"/>
          <w:szCs w:val="20"/>
        </w:rPr>
        <w:t xml:space="preserve"> 라이브러리에있는 파일 간의 순환 종속성을 끊는 goog.requireType대신 사용하는 것이 좋습니다 goog.forwardDeclare. 달리가 goog.require하는 goog.requireType문은 정의하기 전에 네임 스페이스를 가져올 수있다.</w:t>
      </w:r>
    </w:p>
    <w:p w14:paraId="5E0AA56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goog.forwardDeclare 라이브러리 경계를 가로 지르는 순환 참조를 끊기 위해 레거시 코드에서 여전히 사용될 수 있지만 새로운 코드는이를 방지하기 위해 구조화되어야합니다.</w:t>
      </w:r>
    </w:p>
    <w:p w14:paraId="5978271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goog.forwardDeclare문은 같은 스타일 규칙을 준수해야 goog.require하고 goog.requireType. </w:t>
      </w:r>
      <w:r w:rsidRPr="00B14CB1">
        <w:rPr>
          <w:rFonts w:ascii="바탕" w:eastAsia="바탕" w:hAnsi="바탕"/>
          <w:szCs w:val="20"/>
        </w:rPr>
        <w:lastRenderedPageBreak/>
        <w:t>goog.forwardDeclare, goog.require및 goog.requireType문의 전체 블록은 알파벳순으로 정렬됩니다.</w:t>
      </w:r>
    </w:p>
    <w:p w14:paraId="563FC7F7" w14:textId="77777777" w:rsidR="00B14CB1" w:rsidRPr="00B14CB1" w:rsidRDefault="00B14CB1" w:rsidP="008D71E1">
      <w:pPr>
        <w:jc w:val="left"/>
        <w:rPr>
          <w:rFonts w:ascii="바탕" w:eastAsia="바탕" w:hAnsi="바탕"/>
          <w:szCs w:val="20"/>
        </w:rPr>
      </w:pPr>
    </w:p>
    <w:sectPr w:rsidR="00B14CB1" w:rsidRPr="00B14C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D8"/>
    <w:rsid w:val="00015609"/>
    <w:rsid w:val="00024C22"/>
    <w:rsid w:val="00057B68"/>
    <w:rsid w:val="00072A78"/>
    <w:rsid w:val="00091BBB"/>
    <w:rsid w:val="000A4CF6"/>
    <w:rsid w:val="000C1D89"/>
    <w:rsid w:val="000F3460"/>
    <w:rsid w:val="000F47E0"/>
    <w:rsid w:val="00123CD7"/>
    <w:rsid w:val="001354CD"/>
    <w:rsid w:val="00144EF1"/>
    <w:rsid w:val="00172602"/>
    <w:rsid w:val="00187A79"/>
    <w:rsid w:val="001909D0"/>
    <w:rsid w:val="001A0488"/>
    <w:rsid w:val="001A17B3"/>
    <w:rsid w:val="001C769E"/>
    <w:rsid w:val="002140B7"/>
    <w:rsid w:val="00215774"/>
    <w:rsid w:val="00221242"/>
    <w:rsid w:val="00252319"/>
    <w:rsid w:val="002C2DB3"/>
    <w:rsid w:val="00301AA7"/>
    <w:rsid w:val="003358D1"/>
    <w:rsid w:val="00386630"/>
    <w:rsid w:val="003A4C4F"/>
    <w:rsid w:val="003B0D0F"/>
    <w:rsid w:val="00402D60"/>
    <w:rsid w:val="00411AE2"/>
    <w:rsid w:val="00423525"/>
    <w:rsid w:val="00442545"/>
    <w:rsid w:val="004471AB"/>
    <w:rsid w:val="004576BA"/>
    <w:rsid w:val="00463686"/>
    <w:rsid w:val="00486319"/>
    <w:rsid w:val="004A28B4"/>
    <w:rsid w:val="004B64AD"/>
    <w:rsid w:val="004B6B88"/>
    <w:rsid w:val="004C02FC"/>
    <w:rsid w:val="004D3D7A"/>
    <w:rsid w:val="004D717C"/>
    <w:rsid w:val="00500737"/>
    <w:rsid w:val="00501BF0"/>
    <w:rsid w:val="00524D88"/>
    <w:rsid w:val="0054106F"/>
    <w:rsid w:val="00553C58"/>
    <w:rsid w:val="005740E8"/>
    <w:rsid w:val="005B12BB"/>
    <w:rsid w:val="005D67CD"/>
    <w:rsid w:val="005E69BB"/>
    <w:rsid w:val="00600874"/>
    <w:rsid w:val="0060577A"/>
    <w:rsid w:val="00610C54"/>
    <w:rsid w:val="00625973"/>
    <w:rsid w:val="0063470F"/>
    <w:rsid w:val="00681A8A"/>
    <w:rsid w:val="00695615"/>
    <w:rsid w:val="007017A0"/>
    <w:rsid w:val="00721539"/>
    <w:rsid w:val="00724E64"/>
    <w:rsid w:val="00737731"/>
    <w:rsid w:val="00742FA6"/>
    <w:rsid w:val="0078134A"/>
    <w:rsid w:val="007830E2"/>
    <w:rsid w:val="00785279"/>
    <w:rsid w:val="007A7A66"/>
    <w:rsid w:val="007F3081"/>
    <w:rsid w:val="00824B67"/>
    <w:rsid w:val="00830BEC"/>
    <w:rsid w:val="008945DA"/>
    <w:rsid w:val="008C32F3"/>
    <w:rsid w:val="008D71E1"/>
    <w:rsid w:val="008F15E0"/>
    <w:rsid w:val="00912615"/>
    <w:rsid w:val="00914B65"/>
    <w:rsid w:val="009268EF"/>
    <w:rsid w:val="00941A78"/>
    <w:rsid w:val="00963463"/>
    <w:rsid w:val="00975057"/>
    <w:rsid w:val="00985C83"/>
    <w:rsid w:val="00997242"/>
    <w:rsid w:val="009C6639"/>
    <w:rsid w:val="009E6F11"/>
    <w:rsid w:val="009E7B80"/>
    <w:rsid w:val="00A43F9B"/>
    <w:rsid w:val="00A61266"/>
    <w:rsid w:val="00A81AAF"/>
    <w:rsid w:val="00A834D8"/>
    <w:rsid w:val="00AA6136"/>
    <w:rsid w:val="00AC26D7"/>
    <w:rsid w:val="00AE18B0"/>
    <w:rsid w:val="00AE7C40"/>
    <w:rsid w:val="00B14CB1"/>
    <w:rsid w:val="00B5095C"/>
    <w:rsid w:val="00B75D3C"/>
    <w:rsid w:val="00B83CE1"/>
    <w:rsid w:val="00BA0F90"/>
    <w:rsid w:val="00BB53D7"/>
    <w:rsid w:val="00BD410C"/>
    <w:rsid w:val="00BD7347"/>
    <w:rsid w:val="00C04373"/>
    <w:rsid w:val="00C066E2"/>
    <w:rsid w:val="00C20244"/>
    <w:rsid w:val="00C31D88"/>
    <w:rsid w:val="00C33182"/>
    <w:rsid w:val="00C52D8A"/>
    <w:rsid w:val="00C5684C"/>
    <w:rsid w:val="00C7247B"/>
    <w:rsid w:val="00CA09FD"/>
    <w:rsid w:val="00CC4ECB"/>
    <w:rsid w:val="00CC67DC"/>
    <w:rsid w:val="00CF04FF"/>
    <w:rsid w:val="00CF799C"/>
    <w:rsid w:val="00D626AD"/>
    <w:rsid w:val="00D676ED"/>
    <w:rsid w:val="00D700AF"/>
    <w:rsid w:val="00D82510"/>
    <w:rsid w:val="00D84848"/>
    <w:rsid w:val="00DA626E"/>
    <w:rsid w:val="00DE40EF"/>
    <w:rsid w:val="00DF7E6E"/>
    <w:rsid w:val="00E03A13"/>
    <w:rsid w:val="00E0459D"/>
    <w:rsid w:val="00E1326B"/>
    <w:rsid w:val="00E13ED3"/>
    <w:rsid w:val="00E15080"/>
    <w:rsid w:val="00E60E07"/>
    <w:rsid w:val="00E63BCE"/>
    <w:rsid w:val="00E653F3"/>
    <w:rsid w:val="00E76F67"/>
    <w:rsid w:val="00EB6180"/>
    <w:rsid w:val="00EB6D95"/>
    <w:rsid w:val="00EE41D0"/>
    <w:rsid w:val="00F807A7"/>
    <w:rsid w:val="00FA1116"/>
    <w:rsid w:val="00FB3CA9"/>
    <w:rsid w:val="00FC0925"/>
    <w:rsid w:val="00FC697B"/>
    <w:rsid w:val="00FD2078"/>
    <w:rsid w:val="00FD5D11"/>
    <w:rsid w:val="00FD7C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CF00"/>
  <w15:chartTrackingRefBased/>
  <w15:docId w15:val="{44D1737B-B01E-429D-BB68-D8568DCB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2D8A"/>
    <w:rPr>
      <w:color w:val="0563C1" w:themeColor="hyperlink"/>
      <w:u w:val="single"/>
    </w:rPr>
  </w:style>
  <w:style w:type="character" w:styleId="a4">
    <w:name w:val="Unresolved Mention"/>
    <w:basedOn w:val="a0"/>
    <w:uiPriority w:val="99"/>
    <w:semiHidden/>
    <w:unhideWhenUsed/>
    <w:rsid w:val="00C52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oogle/closure-compiler/wiki/Polymer-Pas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62</Pages>
  <Words>10460</Words>
  <Characters>59623</Characters>
  <Application>Microsoft Office Word</Application>
  <DocSecurity>0</DocSecurity>
  <Lines>496</Lines>
  <Paragraphs>139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kys123</dc:creator>
  <cp:keywords/>
  <dc:description/>
  <cp:lastModifiedBy>kys123</cp:lastModifiedBy>
  <cp:revision>137</cp:revision>
  <dcterms:created xsi:type="dcterms:W3CDTF">2020-10-14T01:51:00Z</dcterms:created>
  <dcterms:modified xsi:type="dcterms:W3CDTF">2020-10-14T05:09:00Z</dcterms:modified>
</cp:coreProperties>
</file>