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52"/>
        <w:gridCol w:w="992"/>
        <w:gridCol w:w="4210"/>
      </w:tblGrid>
      <w:tr w:rsidR="00260394" w:rsidTr="0088025C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</w:p>
        </w:tc>
        <w:tc>
          <w:tcPr>
            <w:tcW w:w="3152" w:type="dxa"/>
          </w:tcPr>
          <w:p w:rsidR="00260394" w:rsidRPr="004D43B0" w:rsidRDefault="0088025C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SHORTSTORMERS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4210" w:type="dxa"/>
            <w:vAlign w:val="center"/>
          </w:tcPr>
          <w:p w:rsidR="00260394" w:rsidRPr="004D43B0" w:rsidRDefault="0088025C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5월 </w:t>
            </w:r>
            <w:r>
              <w:rPr>
                <w:rFonts w:eastAsiaTheme="minorHAnsi"/>
                <w:sz w:val="18"/>
                <w:szCs w:val="20"/>
              </w:rPr>
              <w:t>14</w:t>
            </w:r>
            <w:r>
              <w:rPr>
                <w:rFonts w:eastAsiaTheme="minorHAnsi" w:hint="eastAsia"/>
                <w:sz w:val="18"/>
                <w:szCs w:val="20"/>
              </w:rPr>
              <w:t>일</w:t>
            </w:r>
          </w:p>
        </w:tc>
      </w:tr>
      <w:tr w:rsidR="00260394" w:rsidTr="0088025C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152" w:type="dxa"/>
          </w:tcPr>
          <w:p w:rsidR="00260394" w:rsidRPr="004D43B0" w:rsidRDefault="0088025C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제 </w:t>
            </w:r>
            <w:r>
              <w:rPr>
                <w:rFonts w:eastAsiaTheme="minorHAnsi"/>
                <w:sz w:val="18"/>
                <w:szCs w:val="20"/>
              </w:rPr>
              <w:t>1</w:t>
            </w:r>
            <w:r>
              <w:rPr>
                <w:rFonts w:eastAsiaTheme="minorHAnsi" w:hint="eastAsia"/>
                <w:sz w:val="18"/>
                <w:szCs w:val="20"/>
              </w:rPr>
              <w:t xml:space="preserve">공학관 </w:t>
            </w:r>
            <w:r>
              <w:rPr>
                <w:rFonts w:eastAsiaTheme="minorHAnsi"/>
                <w:sz w:val="18"/>
                <w:szCs w:val="20"/>
              </w:rPr>
              <w:t>310</w:t>
            </w:r>
            <w:r>
              <w:rPr>
                <w:rFonts w:eastAsiaTheme="minorHAnsi" w:hint="eastAsia"/>
                <w:sz w:val="18"/>
                <w:szCs w:val="20"/>
              </w:rPr>
              <w:t>호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4210" w:type="dxa"/>
            <w:vAlign w:val="center"/>
          </w:tcPr>
          <w:p w:rsidR="00260394" w:rsidRPr="004D43B0" w:rsidRDefault="0088025C" w:rsidP="00260394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김철환,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임명진,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이한울,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조은재,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조성윤,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천정호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88025C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요구사항 추가 및 수정사항에 따른 문서 수정 사항 논의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8025C" w:rsidRPr="00D67402" w:rsidRDefault="0088025C" w:rsidP="0088025C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이번주 계획 내용</w:t>
            </w:r>
            <w:r w:rsidR="00F517CB" w:rsidRPr="00D67402">
              <w:rPr>
                <w:rFonts w:eastAsiaTheme="minorHAnsi" w:hint="eastAsia"/>
                <w:sz w:val="18"/>
                <w:szCs w:val="20"/>
              </w:rPr>
              <w:t xml:space="preserve"> </w:t>
            </w:r>
          </w:p>
          <w:p w:rsidR="00F517CB" w:rsidRPr="00D67402" w:rsidRDefault="0088025C" w:rsidP="00F517CB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 xml:space="preserve">요구사항 추가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-&gt; </w:t>
            </w:r>
            <w:r w:rsidRPr="00D67402">
              <w:rPr>
                <w:rFonts w:eastAsiaTheme="minorHAnsi" w:hint="eastAsia"/>
                <w:sz w:val="18"/>
                <w:szCs w:val="20"/>
              </w:rPr>
              <w:t xml:space="preserve">문서 변경하기 </w:t>
            </w:r>
          </w:p>
          <w:p w:rsidR="00F517CB" w:rsidRPr="00D67402" w:rsidRDefault="00F517CB" w:rsidP="00F517CB">
            <w:pPr>
              <w:pStyle w:val="a8"/>
              <w:ind w:leftChars="0" w:left="760"/>
              <w:rPr>
                <w:rFonts w:eastAsiaTheme="minorHAnsi" w:hint="eastAsia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 xml:space="preserve">지난 주 이슈 사항(구현 과정에서 생긴 문서 변경 사항) 논의 </w:t>
            </w:r>
          </w:p>
          <w:p w:rsidR="0088025C" w:rsidRPr="00D67402" w:rsidRDefault="0088025C" w:rsidP="0088025C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 xml:space="preserve">프로젝트 계획서 수정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– </w:t>
            </w:r>
            <w:r w:rsidRPr="00D67402">
              <w:rPr>
                <w:rFonts w:eastAsiaTheme="minorHAnsi" w:hint="eastAsia"/>
                <w:sz w:val="18"/>
                <w:szCs w:val="20"/>
              </w:rPr>
              <w:t>임명진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목차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주요 일정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조직도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WBS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</w:t>
            </w:r>
            <w:r w:rsidRPr="00D67402">
              <w:rPr>
                <w:rFonts w:eastAsiaTheme="minorHAnsi" w:hint="eastAsia"/>
                <w:sz w:val="18"/>
                <w:szCs w:val="20"/>
              </w:rPr>
              <w:t>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일정 수정</w:t>
            </w:r>
          </w:p>
          <w:p w:rsidR="0088025C" w:rsidRPr="00D67402" w:rsidRDefault="0088025C" w:rsidP="0088025C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 xml:space="preserve">요구사항 명세서 수정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– </w:t>
            </w:r>
            <w:r w:rsidRPr="00D67402">
              <w:rPr>
                <w:rFonts w:eastAsiaTheme="minorHAnsi" w:hint="eastAsia"/>
                <w:sz w:val="18"/>
                <w:szCs w:val="20"/>
              </w:rPr>
              <w:t>조성윤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목차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시스템 개요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사용자 분석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고객 기능 요구사항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유스케이스 목록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 xml:space="preserve">유스케이스 다이어그램 수정(담당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: </w:t>
            </w:r>
            <w:r w:rsidRPr="00D67402">
              <w:rPr>
                <w:rFonts w:eastAsiaTheme="minorHAnsi" w:hint="eastAsia"/>
                <w:sz w:val="18"/>
                <w:szCs w:val="20"/>
              </w:rPr>
              <w:t>조은재)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사용자 인터페이스 요구사항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 w:hint="eastAsia"/>
                <w:sz w:val="18"/>
                <w:szCs w:val="20"/>
              </w:rPr>
            </w:pPr>
          </w:p>
          <w:p w:rsidR="0088025C" w:rsidRPr="00D67402" w:rsidRDefault="0088025C" w:rsidP="0088025C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/>
                <w:sz w:val="18"/>
                <w:szCs w:val="20"/>
              </w:rPr>
              <w:t xml:space="preserve">Class </w:t>
            </w:r>
            <w:r w:rsidRPr="00D67402">
              <w:rPr>
                <w:rFonts w:eastAsiaTheme="minorHAnsi" w:hint="eastAsia"/>
                <w:sz w:val="18"/>
                <w:szCs w:val="20"/>
              </w:rPr>
              <w:t xml:space="preserve">설계서 수정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– </w:t>
            </w:r>
            <w:r w:rsidRPr="00D67402">
              <w:rPr>
                <w:rFonts w:eastAsiaTheme="minorHAnsi" w:hint="eastAsia"/>
                <w:sz w:val="18"/>
                <w:szCs w:val="20"/>
              </w:rPr>
              <w:t>임명진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불필요한 멤버필드,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</w:t>
            </w:r>
            <w:r w:rsidRPr="00D67402">
              <w:rPr>
                <w:rFonts w:eastAsiaTheme="minorHAnsi" w:hint="eastAsia"/>
                <w:sz w:val="18"/>
                <w:szCs w:val="20"/>
              </w:rPr>
              <w:t>메소드 삭제</w:t>
            </w:r>
          </w:p>
          <w:p w:rsidR="0088025C" w:rsidRPr="00D67402" w:rsidRDefault="0088025C" w:rsidP="0088025C">
            <w:pPr>
              <w:rPr>
                <w:rFonts w:eastAsiaTheme="minorHAnsi"/>
                <w:sz w:val="18"/>
                <w:szCs w:val="20"/>
              </w:rPr>
            </w:pPr>
          </w:p>
          <w:p w:rsidR="0088025C" w:rsidRPr="00D67402" w:rsidRDefault="0088025C" w:rsidP="0088025C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UI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</w:t>
            </w:r>
            <w:r w:rsidRPr="00D67402">
              <w:rPr>
                <w:rFonts w:eastAsiaTheme="minorHAnsi" w:hint="eastAsia"/>
                <w:sz w:val="18"/>
                <w:szCs w:val="20"/>
              </w:rPr>
              <w:t xml:space="preserve">설계서 수정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– </w:t>
            </w:r>
            <w:r w:rsidRPr="00D67402">
              <w:rPr>
                <w:rFonts w:eastAsiaTheme="minorHAnsi" w:hint="eastAsia"/>
                <w:sz w:val="18"/>
                <w:szCs w:val="20"/>
              </w:rPr>
              <w:t>조성윤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각 화면 제목 색상 명시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휴지통 화면 크기 수정</w:t>
            </w:r>
          </w:p>
          <w:p w:rsidR="0088025C" w:rsidRPr="00D67402" w:rsidRDefault="0088025C" w:rsidP="0088025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투두리스트 숨기기 버튼 명시</w:t>
            </w:r>
          </w:p>
          <w:p w:rsidR="003E6BEC" w:rsidRPr="00D67402" w:rsidRDefault="003E6BEC" w:rsidP="0088025C">
            <w:pPr>
              <w:pStyle w:val="a8"/>
              <w:ind w:leftChars="0" w:left="1120"/>
              <w:rPr>
                <w:rFonts w:eastAsiaTheme="minorHAnsi" w:hint="eastAsia"/>
                <w:sz w:val="18"/>
                <w:szCs w:val="20"/>
              </w:rPr>
            </w:pPr>
          </w:p>
          <w:p w:rsidR="003E6BEC" w:rsidRPr="00D67402" w:rsidRDefault="003E6BEC" w:rsidP="003E6BEC">
            <w:pPr>
              <w:pStyle w:val="a8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조교님 피드백</w:t>
            </w:r>
          </w:p>
          <w:p w:rsidR="003E6BEC" w:rsidRPr="00D67402" w:rsidRDefault="003E6BEC" w:rsidP="003E6BEC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/>
                <w:sz w:val="18"/>
                <w:szCs w:val="20"/>
              </w:rPr>
              <w:t xml:space="preserve">UTF-8에도 종류가 있으므로 비트 수에 상관없이 UTF-8 사용 가능으로 변경하면 한글이 깨지는 문제 해결할 수 </w:t>
            </w:r>
            <w:r w:rsidRPr="00D67402">
              <w:rPr>
                <w:rFonts w:eastAsiaTheme="minorHAnsi"/>
                <w:sz w:val="18"/>
                <w:szCs w:val="20"/>
              </w:rPr>
              <w:t>있</w:t>
            </w:r>
            <w:r w:rsidRPr="00D67402">
              <w:rPr>
                <w:rFonts w:eastAsiaTheme="minorHAnsi" w:hint="eastAsia"/>
                <w:sz w:val="18"/>
                <w:szCs w:val="20"/>
              </w:rPr>
              <w:t>다.</w:t>
            </w:r>
          </w:p>
          <w:p w:rsidR="003E6BEC" w:rsidRPr="00D67402" w:rsidRDefault="003E6BEC" w:rsidP="003E6BEC">
            <w:pPr>
              <w:pStyle w:val="a8"/>
              <w:ind w:leftChars="0" w:left="1120"/>
              <w:rPr>
                <w:rFonts w:eastAsiaTheme="minorHAnsi" w:hint="eastAsia"/>
                <w:sz w:val="18"/>
                <w:szCs w:val="20"/>
              </w:rPr>
            </w:pPr>
            <w:r w:rsidRPr="00D67402">
              <w:rPr>
                <w:rFonts w:eastAsiaTheme="minorHAnsi"/>
                <w:sz w:val="18"/>
                <w:szCs w:val="20"/>
              </w:rPr>
              <w:t>(모든 팀원들의 컴퓨터를 확인할 것)</w:t>
            </w:r>
          </w:p>
          <w:p w:rsidR="0088025C" w:rsidRPr="00D67402" w:rsidRDefault="003E6BEC" w:rsidP="003E6BEC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 xml:space="preserve">액터 다이어그램 </w:t>
            </w:r>
          </w:p>
          <w:p w:rsidR="003E6BEC" w:rsidRPr="00D67402" w:rsidRDefault="003E6BEC" w:rsidP="003E6BEC">
            <w:pPr>
              <w:pStyle w:val="a8"/>
              <w:ind w:firstLineChars="200" w:firstLine="360"/>
              <w:rPr>
                <w:rFonts w:eastAsiaTheme="minorHAnsi" w:hint="eastAsia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문제점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: </w:t>
            </w:r>
            <w:r w:rsidRPr="00D67402">
              <w:rPr>
                <w:rFonts w:eastAsiaTheme="minorHAnsi" w:hint="eastAsia"/>
                <w:sz w:val="18"/>
                <w:szCs w:val="20"/>
              </w:rPr>
              <w:t xml:space="preserve">액터 다이어그램에는 </w:t>
            </w:r>
            <w:r w:rsidRPr="00D67402">
              <w:rPr>
                <w:rFonts w:eastAsiaTheme="minorHAnsi"/>
                <w:sz w:val="18"/>
                <w:szCs w:val="20"/>
              </w:rPr>
              <w:t>액터</w:t>
            </w:r>
            <w:r w:rsidRPr="00D67402">
              <w:rPr>
                <w:rFonts w:eastAsiaTheme="minorHAnsi" w:hint="eastAsia"/>
                <w:sz w:val="18"/>
                <w:szCs w:val="20"/>
              </w:rPr>
              <w:t>가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2개인데 액터 정의에</w:t>
            </w:r>
            <w:r w:rsidRPr="00D67402">
              <w:rPr>
                <w:rFonts w:eastAsiaTheme="minorHAnsi" w:hint="eastAsia"/>
                <w:sz w:val="18"/>
                <w:szCs w:val="20"/>
              </w:rPr>
              <w:t>는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1</w:t>
            </w:r>
            <w:r w:rsidRPr="00D67402">
              <w:rPr>
                <w:rFonts w:eastAsiaTheme="minorHAnsi"/>
                <w:sz w:val="18"/>
                <w:szCs w:val="20"/>
              </w:rPr>
              <w:t>개</w:t>
            </w:r>
            <w:r w:rsidRPr="00D67402">
              <w:rPr>
                <w:rFonts w:eastAsiaTheme="minorHAnsi" w:hint="eastAsia"/>
                <w:sz w:val="18"/>
                <w:szCs w:val="20"/>
              </w:rPr>
              <w:t>이다.</w:t>
            </w:r>
          </w:p>
          <w:p w:rsidR="003E6BEC" w:rsidRPr="00D67402" w:rsidRDefault="003E6BEC" w:rsidP="003E6BEC">
            <w:pPr>
              <w:pStyle w:val="a8"/>
              <w:ind w:firstLineChars="600" w:firstLine="108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/>
                <w:sz w:val="18"/>
                <w:szCs w:val="20"/>
              </w:rPr>
              <w:t>(</w:t>
            </w:r>
            <w:r w:rsidRPr="00D67402">
              <w:rPr>
                <w:rFonts w:eastAsiaTheme="minorHAnsi"/>
                <w:sz w:val="18"/>
                <w:szCs w:val="20"/>
              </w:rPr>
              <w:t xml:space="preserve">액터 정의와 액터 다이어그램 수가 맞아야 </w:t>
            </w:r>
            <w:r w:rsidRPr="00D67402">
              <w:rPr>
                <w:rFonts w:eastAsiaTheme="minorHAnsi" w:hint="eastAsia"/>
                <w:sz w:val="18"/>
                <w:szCs w:val="20"/>
              </w:rPr>
              <w:t>한다.</w:t>
            </w:r>
            <w:r w:rsidRPr="00D67402">
              <w:rPr>
                <w:rFonts w:eastAsiaTheme="minorHAnsi"/>
                <w:sz w:val="18"/>
                <w:szCs w:val="20"/>
              </w:rPr>
              <w:t>)</w:t>
            </w:r>
          </w:p>
          <w:p w:rsidR="003E6BEC" w:rsidRPr="00D67402" w:rsidRDefault="003E6BEC" w:rsidP="003E6BEC">
            <w:pPr>
              <w:pStyle w:val="a8"/>
              <w:rPr>
                <w:rFonts w:eastAsiaTheme="minorHAnsi"/>
                <w:sz w:val="18"/>
                <w:szCs w:val="20"/>
              </w:rPr>
            </w:pPr>
          </w:p>
          <w:p w:rsidR="003E6BEC" w:rsidRPr="00D67402" w:rsidRDefault="003E6BEC" w:rsidP="003E6BEC">
            <w:pPr>
              <w:pStyle w:val="a8"/>
              <w:ind w:firstLineChars="200" w:firstLine="360"/>
              <w:rPr>
                <w:rFonts w:eastAsiaTheme="minorHAnsi" w:hint="eastAsia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액터를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굳이 2개 뽑을 필요 없고 한</w:t>
            </w:r>
            <w:r w:rsidRPr="00D67402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개만 해도 </w:t>
            </w:r>
            <w:r w:rsidRPr="00D67402">
              <w:rPr>
                <w:rFonts w:eastAsiaTheme="minorHAnsi" w:hint="eastAsia"/>
                <w:sz w:val="18"/>
                <w:szCs w:val="20"/>
              </w:rPr>
              <w:t>된다.</w:t>
            </w:r>
          </w:p>
          <w:p w:rsidR="003E6BEC" w:rsidRPr="00D67402" w:rsidRDefault="003E6BEC" w:rsidP="003E6BEC">
            <w:pPr>
              <w:pStyle w:val="a8"/>
              <w:ind w:firstLineChars="200" w:firstLine="360"/>
              <w:rPr>
                <w:rFonts w:eastAsiaTheme="minorHAnsi" w:hint="eastAsia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액터에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외부라이브러리도 포함될 수 </w:t>
            </w:r>
            <w:r w:rsidRPr="00D67402">
              <w:rPr>
                <w:rFonts w:eastAsiaTheme="minorHAnsi"/>
                <w:sz w:val="18"/>
                <w:szCs w:val="20"/>
              </w:rPr>
              <w:t>있</w:t>
            </w:r>
            <w:r w:rsidRPr="00D67402">
              <w:rPr>
                <w:rFonts w:eastAsiaTheme="minorHAnsi" w:hint="eastAsia"/>
                <w:sz w:val="18"/>
                <w:szCs w:val="20"/>
              </w:rPr>
              <w:t>다.</w:t>
            </w:r>
          </w:p>
          <w:p w:rsidR="003E6BEC" w:rsidRPr="00D67402" w:rsidRDefault="003E6BEC" w:rsidP="003E6BEC">
            <w:pPr>
              <w:pStyle w:val="a8"/>
              <w:rPr>
                <w:rFonts w:eastAsiaTheme="minorHAnsi"/>
                <w:sz w:val="18"/>
                <w:szCs w:val="20"/>
              </w:rPr>
            </w:pPr>
          </w:p>
          <w:p w:rsidR="003E6BEC" w:rsidRPr="00D67402" w:rsidRDefault="003E6BEC" w:rsidP="003E6BEC">
            <w:pPr>
              <w:pStyle w:val="a8"/>
              <w:ind w:firstLineChars="200" w:firstLine="36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lastRenderedPageBreak/>
              <w:t>액터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다이어그램</w:t>
            </w:r>
          </w:p>
          <w:p w:rsidR="003E6BEC" w:rsidRPr="00D67402" w:rsidRDefault="003E6BEC" w:rsidP="003E6BEC">
            <w:pPr>
              <w:pStyle w:val="a8"/>
              <w:ind w:firstLineChars="200" w:firstLine="360"/>
              <w:rPr>
                <w:rFonts w:eastAsiaTheme="minorHAnsi" w:hint="eastAsia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사용자와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외부라이브러리는 관계가 없으면 따로 그려도 </w:t>
            </w:r>
            <w:r w:rsidRPr="00D67402">
              <w:rPr>
                <w:rFonts w:eastAsiaTheme="minorHAnsi" w:hint="eastAsia"/>
                <w:sz w:val="18"/>
                <w:szCs w:val="20"/>
              </w:rPr>
              <w:t>된다.</w:t>
            </w:r>
          </w:p>
          <w:p w:rsidR="003E6BEC" w:rsidRPr="00D67402" w:rsidRDefault="003E6BEC" w:rsidP="003E6BEC">
            <w:pPr>
              <w:pStyle w:val="a8"/>
              <w:ind w:firstLineChars="200" w:firstLine="360"/>
              <w:rPr>
                <w:rFonts w:eastAsiaTheme="minorHAnsi" w:hint="eastAsia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관계가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있을 때만 명시</w:t>
            </w:r>
            <w:r w:rsidRPr="00D67402">
              <w:rPr>
                <w:rFonts w:eastAsiaTheme="minorHAnsi" w:hint="eastAsia"/>
                <w:sz w:val="18"/>
                <w:szCs w:val="20"/>
              </w:rPr>
              <w:t>한다.</w:t>
            </w:r>
          </w:p>
          <w:p w:rsidR="003E6BEC" w:rsidRPr="00D67402" w:rsidRDefault="003E6BEC" w:rsidP="003E6BEC">
            <w:pPr>
              <w:ind w:firstLineChars="200" w:firstLine="36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/>
                <w:sz w:val="18"/>
                <w:szCs w:val="20"/>
              </w:rPr>
              <w:t xml:space="preserve">-&gt; 결론 : 액터는 user와 엑셀 라이브러리 2개. </w:t>
            </w:r>
          </w:p>
          <w:p w:rsidR="003E6BEC" w:rsidRPr="00D67402" w:rsidRDefault="003E6BEC" w:rsidP="003E6BEC">
            <w:pPr>
              <w:ind w:firstLineChars="200" w:firstLine="36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액터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다이어그램은 user, 엑셀 라이브러리 따로 관계를 표현하지 않고 둘 다 명시</w:t>
            </w:r>
            <w:r w:rsidRPr="00D67402">
              <w:rPr>
                <w:rFonts w:eastAsiaTheme="minorHAnsi" w:hint="eastAsia"/>
                <w:sz w:val="18"/>
                <w:szCs w:val="20"/>
              </w:rPr>
              <w:t>한다.</w:t>
            </w:r>
          </w:p>
          <w:p w:rsidR="003E6BEC" w:rsidRPr="00D67402" w:rsidRDefault="003E6BEC" w:rsidP="003E6BEC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</w:p>
          <w:p w:rsidR="003E6BEC" w:rsidRPr="00D67402" w:rsidRDefault="003E6BEC" w:rsidP="003E6BEC">
            <w:pPr>
              <w:pStyle w:val="a8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유스케이스 다이어그램</w:t>
            </w:r>
          </w:p>
          <w:p w:rsidR="003E6BEC" w:rsidRPr="00D67402" w:rsidRDefault="003E6BEC" w:rsidP="003E6BEC">
            <w:pPr>
              <w:pStyle w:val="a8"/>
              <w:ind w:leftChars="0" w:left="1120"/>
              <w:rPr>
                <w:rFonts w:eastAsiaTheme="minorHAnsi" w:hint="eastAsia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문제점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: 유스케이스 목록과 유스케이스 다어이그램 개수가 </w:t>
            </w:r>
            <w:r w:rsidR="00AF0C0D" w:rsidRPr="00D67402">
              <w:rPr>
                <w:rFonts w:eastAsiaTheme="minorHAnsi"/>
                <w:sz w:val="18"/>
                <w:szCs w:val="20"/>
              </w:rPr>
              <w:t>다</w:t>
            </w:r>
            <w:r w:rsidR="00AF0C0D" w:rsidRPr="00D67402">
              <w:rPr>
                <w:rFonts w:eastAsiaTheme="minorHAnsi" w:hint="eastAsia"/>
                <w:sz w:val="18"/>
                <w:szCs w:val="20"/>
              </w:rPr>
              <w:t>르다.</w:t>
            </w:r>
          </w:p>
          <w:p w:rsidR="00AF0C0D" w:rsidRPr="00D67402" w:rsidRDefault="003E6BEC" w:rsidP="00AF0C0D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/>
                <w:sz w:val="18"/>
                <w:szCs w:val="20"/>
              </w:rPr>
              <w:t>"과목 명/담당 교수/요일, 시간/수강년도, 학기"는 과목을 등록할 때 필요한 필드 값이므로 유스케이스 다이어그램에서 삭제</w:t>
            </w:r>
            <w:r w:rsidR="00AF0C0D" w:rsidRPr="00D67402">
              <w:rPr>
                <w:rFonts w:eastAsiaTheme="minorHAnsi" w:hint="eastAsia"/>
                <w:sz w:val="18"/>
                <w:szCs w:val="20"/>
              </w:rPr>
              <w:t>한다.</w:t>
            </w:r>
            <w:r w:rsidR="00AF0C0D" w:rsidRPr="00D67402">
              <w:rPr>
                <w:rFonts w:eastAsiaTheme="minorHAnsi"/>
                <w:sz w:val="18"/>
                <w:szCs w:val="20"/>
              </w:rPr>
              <w:t xml:space="preserve">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(목록 개수가 </w:t>
            </w:r>
            <w:r w:rsidR="00AF0C0D" w:rsidRPr="00D67402">
              <w:rPr>
                <w:rFonts w:eastAsiaTheme="minorHAnsi"/>
                <w:sz w:val="18"/>
                <w:szCs w:val="20"/>
              </w:rPr>
              <w:t>맞</w:t>
            </w:r>
            <w:r w:rsidR="00AF0C0D" w:rsidRPr="00D67402">
              <w:rPr>
                <w:rFonts w:eastAsiaTheme="minorHAnsi" w:hint="eastAsia"/>
                <w:sz w:val="18"/>
                <w:szCs w:val="20"/>
              </w:rPr>
              <w:t>다.</w:t>
            </w:r>
            <w:r w:rsidRPr="00D67402">
              <w:rPr>
                <w:rFonts w:eastAsiaTheme="minorHAnsi"/>
                <w:sz w:val="18"/>
                <w:szCs w:val="20"/>
              </w:rPr>
              <w:t>)</w:t>
            </w:r>
          </w:p>
          <w:p w:rsidR="00AF0C0D" w:rsidRPr="00D67402" w:rsidRDefault="00AF0C0D" w:rsidP="00AF0C0D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 xml:space="preserve">외부로 엑셀 라이브러리가 빠지고 그에 해당되는 유스케이스를 </w:t>
            </w:r>
            <w:r w:rsidRPr="00D67402">
              <w:rPr>
                <w:rFonts w:eastAsiaTheme="minorHAnsi"/>
                <w:sz w:val="18"/>
                <w:szCs w:val="20"/>
              </w:rPr>
              <w:t>mapping</w:t>
            </w:r>
            <w:r w:rsidRPr="00D67402">
              <w:rPr>
                <w:rFonts w:eastAsiaTheme="minorHAnsi" w:hint="eastAsia"/>
                <w:sz w:val="18"/>
                <w:szCs w:val="20"/>
              </w:rPr>
              <w:t>한다.</w:t>
            </w:r>
          </w:p>
          <w:p w:rsidR="00AF0C0D" w:rsidRPr="00D67402" w:rsidRDefault="00AF0C0D" w:rsidP="00AF0C0D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과목 등록은 사용자와 외부 라이브러리 둘 다 연결이 되어야 한다.</w:t>
            </w:r>
          </w:p>
          <w:p w:rsidR="00AF0C0D" w:rsidRPr="00AF0C0D" w:rsidRDefault="00AF0C0D" w:rsidP="00AF0C0D">
            <w:pPr>
              <w:pStyle w:val="a8"/>
              <w:ind w:leftChars="0" w:left="1120"/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시스템 관점에서 수정,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</w:t>
            </w:r>
            <w:r w:rsidRPr="00D67402">
              <w:rPr>
                <w:rFonts w:eastAsiaTheme="minorHAnsi" w:hint="eastAsia"/>
                <w:sz w:val="18"/>
                <w:szCs w:val="20"/>
              </w:rPr>
              <w:t xml:space="preserve">삭제 모두 외부와 연결되어 있으므로 다 연결해야 하지만 등록과 </w:t>
            </w:r>
            <w:r w:rsidRPr="00D67402">
              <w:rPr>
                <w:rFonts w:eastAsiaTheme="minorHAnsi"/>
                <w:sz w:val="18"/>
                <w:szCs w:val="20"/>
              </w:rPr>
              <w:t>include</w:t>
            </w:r>
            <w:r w:rsidRPr="00D67402">
              <w:rPr>
                <w:rFonts w:eastAsiaTheme="minorHAnsi" w:hint="eastAsia"/>
                <w:sz w:val="18"/>
                <w:szCs w:val="20"/>
              </w:rPr>
              <w:t xml:space="preserve">관계이므로 보기 불편하면 과목 등록만 양쪽에 </w:t>
            </w:r>
            <w:r w:rsidRPr="00D67402">
              <w:rPr>
                <w:rFonts w:eastAsiaTheme="minorHAnsi"/>
                <w:sz w:val="18"/>
                <w:szCs w:val="20"/>
              </w:rPr>
              <w:t>mapping</w:t>
            </w:r>
            <w:r w:rsidRPr="00D67402">
              <w:rPr>
                <w:rFonts w:eastAsiaTheme="minorHAnsi" w:hint="eastAsia"/>
                <w:sz w:val="18"/>
                <w:szCs w:val="20"/>
              </w:rPr>
              <w:t>되어 있어도 된다.</w:t>
            </w:r>
            <w:r w:rsidRPr="00D67402">
              <w:rPr>
                <w:rFonts w:eastAsiaTheme="minorHAnsi"/>
                <w:sz w:val="18"/>
                <w:szCs w:val="20"/>
              </w:rPr>
              <w:t xml:space="preserve"> </w:t>
            </w:r>
          </w:p>
        </w:tc>
      </w:tr>
      <w:tr w:rsidR="005F432E" w:rsidRPr="00141A3A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lastRenderedPageBreak/>
              <w:t>이 슈</w:t>
            </w:r>
          </w:p>
        </w:tc>
        <w:tc>
          <w:tcPr>
            <w:tcW w:w="8186" w:type="dxa"/>
            <w:vAlign w:val="center"/>
          </w:tcPr>
          <w:p w:rsidR="00141A3A" w:rsidRDefault="00141A3A" w:rsidP="00141A3A">
            <w:pPr>
              <w:pStyle w:val="a8"/>
              <w:ind w:leftChars="0" w:left="760"/>
              <w:rPr>
                <w:rFonts w:eastAsiaTheme="minorHAnsi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>중요도 표시 방법을 변경할 가능성이 있음</w:t>
            </w:r>
          </w:p>
          <w:p w:rsidR="00D67402" w:rsidRPr="00D67402" w:rsidRDefault="00D67402" w:rsidP="00141A3A">
            <w:pPr>
              <w:pStyle w:val="a8"/>
              <w:ind w:leftChars="0" w:left="76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변경</w:t>
            </w:r>
            <w:r w:rsidR="00B30CE9">
              <w:rPr>
                <w:rFonts w:eastAsiaTheme="minorHAnsi" w:hint="eastAsia"/>
                <w:sz w:val="18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eastAsiaTheme="minorHAnsi" w:hint="eastAsia"/>
                <w:sz w:val="18"/>
                <w:szCs w:val="20"/>
              </w:rPr>
              <w:t>방법(확정 아님)</w:t>
            </w:r>
          </w:p>
          <w:p w:rsidR="00141A3A" w:rsidRPr="005F432E" w:rsidRDefault="00141A3A" w:rsidP="00141A3A">
            <w:pPr>
              <w:pStyle w:val="a8"/>
              <w:ind w:leftChars="0" w:left="760"/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</w:pPr>
            <w:r w:rsidRPr="00D67402">
              <w:rPr>
                <w:rFonts w:eastAsiaTheme="minorHAnsi" w:hint="eastAsia"/>
                <w:sz w:val="18"/>
                <w:szCs w:val="20"/>
              </w:rPr>
              <w:t xml:space="preserve">리스트에서 빨강색 글씨로 표현 </w:t>
            </w:r>
            <w:r w:rsidRPr="00D67402">
              <w:rPr>
                <w:rFonts w:eastAsiaTheme="minorHAnsi"/>
                <w:sz w:val="18"/>
                <w:szCs w:val="20"/>
              </w:rPr>
              <w:t xml:space="preserve">-&gt; </w:t>
            </w:r>
            <w:r w:rsidRPr="00D67402">
              <w:rPr>
                <w:rFonts w:eastAsiaTheme="minorHAnsi" w:hint="eastAsia"/>
                <w:sz w:val="18"/>
                <w:szCs w:val="20"/>
              </w:rPr>
              <w:t>숫자(</w:t>
            </w:r>
            <w:r w:rsidRPr="00D67402">
              <w:rPr>
                <w:rFonts w:eastAsiaTheme="minorHAnsi"/>
                <w:sz w:val="18"/>
                <w:szCs w:val="20"/>
              </w:rPr>
              <w:t>1, 2, 3)</w:t>
            </w:r>
            <w:r w:rsidRPr="00D67402">
              <w:rPr>
                <w:rFonts w:eastAsiaTheme="minorHAnsi" w:hint="eastAsia"/>
                <w:sz w:val="18"/>
                <w:szCs w:val="20"/>
              </w:rPr>
              <w:t xml:space="preserve">로 중요도 표현 </w:t>
            </w:r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r>
        <w:rPr>
          <w:rFonts w:eastAsiaTheme="minorHAnsi" w:hint="eastAsia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F1B0B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프로젝트 계획서 수정</w:t>
            </w:r>
          </w:p>
        </w:tc>
        <w:tc>
          <w:tcPr>
            <w:tcW w:w="4094" w:type="dxa"/>
            <w:vAlign w:val="center"/>
          </w:tcPr>
          <w:p w:rsidR="00260394" w:rsidRPr="004D43B0" w:rsidRDefault="003F1B0B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F1B0B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요구사항 명세서 수정</w:t>
            </w:r>
          </w:p>
        </w:tc>
        <w:tc>
          <w:tcPr>
            <w:tcW w:w="4094" w:type="dxa"/>
            <w:vAlign w:val="center"/>
          </w:tcPr>
          <w:p w:rsidR="00260394" w:rsidRPr="00212A18" w:rsidRDefault="003F1B0B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조성윤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F1B0B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유스케이스 다이어그램 수정</w:t>
            </w:r>
          </w:p>
        </w:tc>
        <w:tc>
          <w:tcPr>
            <w:tcW w:w="4094" w:type="dxa"/>
            <w:vAlign w:val="center"/>
          </w:tcPr>
          <w:p w:rsidR="00260394" w:rsidRPr="00212A18" w:rsidRDefault="003F1B0B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조은재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F1B0B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Class 설계서 수정</w:t>
            </w:r>
          </w:p>
        </w:tc>
        <w:tc>
          <w:tcPr>
            <w:tcW w:w="4094" w:type="dxa"/>
            <w:vAlign w:val="center"/>
          </w:tcPr>
          <w:p w:rsidR="00260394" w:rsidRPr="00212A18" w:rsidRDefault="003F1B0B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임명진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3F1B0B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U</w:t>
            </w:r>
            <w:r>
              <w:rPr>
                <w:rFonts w:eastAsiaTheme="minorHAnsi" w:hint="eastAsia"/>
                <w:sz w:val="18"/>
                <w:szCs w:val="20"/>
              </w:rPr>
              <w:t>I 설계서 수정</w:t>
            </w:r>
          </w:p>
        </w:tc>
        <w:tc>
          <w:tcPr>
            <w:tcW w:w="4094" w:type="dxa"/>
            <w:vAlign w:val="center"/>
          </w:tcPr>
          <w:p w:rsidR="00260394" w:rsidRPr="00212A18" w:rsidRDefault="003F1B0B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조성윤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E58" w:rsidRDefault="005D0E58" w:rsidP="002A11F7">
      <w:pPr>
        <w:spacing w:after="0" w:line="240" w:lineRule="auto"/>
      </w:pPr>
      <w:r>
        <w:separator/>
      </w:r>
    </w:p>
  </w:endnote>
  <w:endnote w:type="continuationSeparator" w:id="0">
    <w:p w:rsidR="005D0E58" w:rsidRDefault="005D0E58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E58" w:rsidRDefault="005D0E58" w:rsidP="002A11F7">
      <w:pPr>
        <w:spacing w:after="0" w:line="240" w:lineRule="auto"/>
      </w:pPr>
      <w:r>
        <w:separator/>
      </w:r>
    </w:p>
  </w:footnote>
  <w:footnote w:type="continuationSeparator" w:id="0">
    <w:p w:rsidR="005D0E58" w:rsidRDefault="005D0E58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3C107D7"/>
    <w:multiLevelType w:val="multilevel"/>
    <w:tmpl w:val="1C88F67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6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125BC5"/>
    <w:rsid w:val="00141A3A"/>
    <w:rsid w:val="001A1DE0"/>
    <w:rsid w:val="00212A18"/>
    <w:rsid w:val="00260394"/>
    <w:rsid w:val="002A11F7"/>
    <w:rsid w:val="002B7A2F"/>
    <w:rsid w:val="00324A35"/>
    <w:rsid w:val="00341F9C"/>
    <w:rsid w:val="00375A43"/>
    <w:rsid w:val="003D326F"/>
    <w:rsid w:val="003E6BEC"/>
    <w:rsid w:val="003F1B0B"/>
    <w:rsid w:val="0044432A"/>
    <w:rsid w:val="004D43B0"/>
    <w:rsid w:val="00503C8B"/>
    <w:rsid w:val="005D0E58"/>
    <w:rsid w:val="005F432E"/>
    <w:rsid w:val="008054CC"/>
    <w:rsid w:val="0088025C"/>
    <w:rsid w:val="00AF0C0D"/>
    <w:rsid w:val="00B30CE9"/>
    <w:rsid w:val="00BD5094"/>
    <w:rsid w:val="00BF140D"/>
    <w:rsid w:val="00BF7B37"/>
    <w:rsid w:val="00D67402"/>
    <w:rsid w:val="00F517CB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121B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C99FB-3AC2-40C5-9F50-BD7F3783E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User</cp:lastModifiedBy>
  <cp:revision>14</cp:revision>
  <dcterms:created xsi:type="dcterms:W3CDTF">2018-02-26T05:14:00Z</dcterms:created>
  <dcterms:modified xsi:type="dcterms:W3CDTF">2018-05-14T11:27:00Z</dcterms:modified>
</cp:coreProperties>
</file>