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0"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5"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15875" b="171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6"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hint="eastAsia" w:ascii="黑体" w:hAnsi="黑体" w:eastAsia="黑体" w:cs="黑体"/>
          <w:b/>
          <w:sz w:val="52"/>
          <w:szCs w:val="52"/>
        </w:rPr>
      </w:pPr>
      <w:r>
        <w:rPr>
          <w:rFonts w:hint="eastAsia" w:ascii="黑体" w:hAnsi="黑体" w:eastAsia="黑体" w:cs="黑体"/>
          <w:b/>
          <w:sz w:val="52"/>
          <w:szCs w:val="52"/>
        </w:rPr>
        <w:t>本科学士毕业论文</w:t>
      </w:r>
    </w:p>
    <w:p>
      <w:pPr>
        <w:autoSpaceDE w:val="0"/>
        <w:spacing w:line="360" w:lineRule="auto"/>
        <w:jc w:val="center"/>
        <w:rPr>
          <w:rFonts w:hint="eastAsia" w:ascii="黑体" w:hAnsi="黑体" w:eastAsia="黑体" w:cs="黑体"/>
          <w:b w:val="0"/>
          <w:bCs/>
          <w:sz w:val="52"/>
          <w:szCs w:val="52"/>
          <w:lang w:val="en-US" w:eastAsia="zh-CN"/>
        </w:rPr>
      </w:pPr>
      <w:r>
        <w:rPr>
          <w:rFonts w:hint="eastAsia" w:ascii="黑体" w:hAnsi="黑体" w:eastAsia="黑体" w:cs="黑体"/>
          <w:b w:val="0"/>
          <w:bCs/>
          <w:sz w:val="52"/>
          <w:szCs w:val="52"/>
        </w:rPr>
        <w:t>基于</w:t>
      </w:r>
      <w:r>
        <w:rPr>
          <w:rFonts w:hint="eastAsia" w:ascii="黑体" w:hAnsi="黑体" w:eastAsia="黑体" w:cs="黑体"/>
          <w:b w:val="0"/>
          <w:bCs/>
          <w:sz w:val="52"/>
          <w:szCs w:val="52"/>
          <w:lang w:val="en-US"/>
        </w:rPr>
        <w:t>Java EE</w:t>
      </w:r>
      <w:r>
        <w:rPr>
          <w:rFonts w:hint="eastAsia" w:ascii="黑体" w:hAnsi="黑体" w:eastAsia="黑体" w:cs="黑体"/>
          <w:b w:val="0"/>
          <w:bCs/>
          <w:sz w:val="52"/>
          <w:szCs w:val="52"/>
          <w:lang w:val="en-US" w:eastAsia="zh-CN"/>
        </w:rPr>
        <w:t>技术的校园阅览室图书借阅管理系统的设计与实现</w:t>
      </w:r>
    </w:p>
    <w:p>
      <w:pPr>
        <w:autoSpaceDE w:val="0"/>
        <w:spacing w:line="360" w:lineRule="auto"/>
        <w:jc w:val="center"/>
        <w:rPr>
          <w:rFonts w:ascii="Times New Roman" w:hAnsi="Times New Roman" w:eastAsia="宋体" w:cs="Times New Roman"/>
          <w:sz w:val="52"/>
          <w:szCs w:val="52"/>
        </w:rPr>
      </w:pP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路城</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20151104760</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计算机</w:t>
      </w:r>
      <w:r>
        <w:rPr>
          <w:rFonts w:hint="eastAsia" w:ascii="宋体" w:hAnsi="宋体" w:eastAsia="宋体" w:cs="Times New Roman"/>
          <w:sz w:val="32"/>
          <w:szCs w:val="32"/>
          <w:u w:val="single"/>
          <w:lang w:val="en-US" w:eastAsia="zh-CN"/>
        </w:rPr>
        <w:t>科学技术学院</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eastAsia="宋体" w:cs="Times New Roman"/>
          <w:sz w:val="32"/>
          <w:szCs w:val="32"/>
          <w:u w:val="single"/>
          <w:lang w:val="en-US" w:eastAsia="zh-CN"/>
        </w:rPr>
        <w:t>5</w:t>
      </w:r>
      <w:r>
        <w:rPr>
          <w:rFonts w:hint="eastAsia" w:ascii="宋体" w:hAnsi="宋体" w:eastAsia="宋体" w:cs="Times New Roman"/>
          <w:sz w:val="32"/>
          <w:szCs w:val="32"/>
          <w:u w:val="single"/>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u w:val="single"/>
        </w:rPr>
        <w:t>计算机科学与技术(</w:t>
      </w:r>
      <w:r>
        <w:rPr>
          <w:rFonts w:hint="eastAsia" w:ascii="宋体" w:hAnsi="宋体" w:eastAsia="宋体" w:cs="Times New Roman"/>
          <w:sz w:val="32"/>
          <w:szCs w:val="32"/>
          <w:u w:val="single"/>
          <w:lang w:val="en-US" w:eastAsia="zh-CN"/>
        </w:rPr>
        <w:t>嵌入式</w:t>
      </w:r>
      <w:r>
        <w:rPr>
          <w:rFonts w:hint="eastAsia" w:ascii="宋体" w:hAnsi="宋体" w:eastAsia="宋体" w:cs="Times New Roman"/>
          <w:sz w:val="32"/>
          <w:szCs w:val="32"/>
          <w:u w:val="single"/>
        </w:rPr>
        <w:t>)</w:t>
      </w:r>
      <w:r>
        <w:rPr>
          <w:rFonts w:hint="eastAsia" w:ascii="宋体" w:hAnsi="宋体" w:eastAsia="宋体" w:cs="Times New Roman"/>
          <w:sz w:val="32"/>
          <w:szCs w:val="32"/>
          <w:u w:val="single"/>
          <w:lang w:val="en-US" w:eastAsia="zh-CN"/>
        </w:rPr>
        <w:t xml:space="preserve">  </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高宾</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ascii="宋体" w:hAnsi="宋体" w:eastAsia="宋体" w:cs="Times New Roman"/>
          <w:sz w:val="32"/>
          <w:szCs w:val="32"/>
          <w:u w:val="single"/>
        </w:rPr>
        <w:t xml:space="preserve"> </w:t>
      </w:r>
      <w:bookmarkStart w:id="1" w:name="_Toc3025"/>
      <w:bookmarkStart w:id="2" w:name="_Toc25375"/>
      <w:bookmarkStart w:id="3" w:name="_Toc28920"/>
      <w:bookmarkStart w:id="4" w:name="_Toc30876"/>
    </w:p>
    <w:bookmarkEnd w:id="0"/>
    <w:bookmarkEnd w:id="1"/>
    <w:bookmarkEnd w:id="2"/>
    <w:bookmarkEnd w:id="3"/>
    <w:bookmarkEnd w:id="4"/>
    <w:p>
      <w:pPr>
        <w:autoSpaceDE w:val="0"/>
        <w:spacing w:line="360" w:lineRule="auto"/>
        <w:jc w:val="center"/>
        <w:rPr>
          <w:rFonts w:hint="eastAsia" w:ascii="黑体" w:hAnsi="黑体" w:eastAsia="黑体" w:cs="黑体"/>
          <w:b w:val="0"/>
          <w:bCs/>
          <w:sz w:val="36"/>
          <w:szCs w:val="36"/>
          <w:lang w:val="en-US" w:eastAsia="zh-CN"/>
        </w:rPr>
      </w:pPr>
      <w:r>
        <w:rPr>
          <w:rFonts w:hint="eastAsia" w:ascii="黑体" w:hAnsi="黑体" w:eastAsia="黑体" w:cs="黑体"/>
          <w:b w:val="0"/>
          <w:bCs/>
          <w:sz w:val="36"/>
          <w:szCs w:val="36"/>
        </w:rPr>
        <w:t>基于</w:t>
      </w:r>
      <w:r>
        <w:rPr>
          <w:rFonts w:hint="eastAsia" w:ascii="黑体" w:hAnsi="黑体" w:eastAsia="黑体" w:cs="黑体"/>
          <w:b w:val="0"/>
          <w:bCs/>
          <w:sz w:val="36"/>
          <w:szCs w:val="36"/>
          <w:lang w:val="en-US"/>
        </w:rPr>
        <w:t>Java EE</w:t>
      </w:r>
      <w:r>
        <w:rPr>
          <w:rFonts w:hint="eastAsia" w:ascii="黑体" w:hAnsi="黑体" w:eastAsia="黑体" w:cs="黑体"/>
          <w:b w:val="0"/>
          <w:bCs/>
          <w:sz w:val="36"/>
          <w:szCs w:val="36"/>
          <w:lang w:val="en-US" w:eastAsia="zh-CN"/>
        </w:rPr>
        <w:t>技术的校园阅览室图书借阅管理系统的设计与实现</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rPr>
        <w:t>计算机</w:t>
      </w:r>
      <w:r>
        <w:rPr>
          <w:rFonts w:hint="eastAsia" w:ascii="楷体_GB2312" w:hAnsi="宋体" w:eastAsia="楷体_GB2312" w:cs="Times New Roman"/>
          <w:color w:val="000000"/>
          <w:sz w:val="24"/>
          <w:lang w:val="en-US" w:eastAsia="zh-CN"/>
        </w:rPr>
        <w:t>科学技术</w:t>
      </w:r>
      <w:r>
        <w:rPr>
          <w:rFonts w:hint="eastAsia" w:ascii="楷体_GB2312" w:hAnsi="宋体" w:eastAsia="楷体_GB2312" w:cs="Times New Roman"/>
          <w:color w:val="000000"/>
          <w:sz w:val="24"/>
        </w:rPr>
        <w:t>学院  201</w:t>
      </w:r>
      <w:r>
        <w:rPr>
          <w:rFonts w:hint="eastAsia" w:ascii="楷体_GB2312" w:hAnsi="宋体" w:eastAsia="楷体_GB2312" w:cs="Times New Roman"/>
          <w:color w:val="000000"/>
          <w:sz w:val="24"/>
          <w:lang w:val="en-US" w:eastAsia="zh-CN"/>
        </w:rPr>
        <w:t>5</w:t>
      </w:r>
      <w:r>
        <w:rPr>
          <w:rFonts w:hint="eastAsia" w:ascii="楷体_GB2312" w:hAnsi="宋体" w:eastAsia="楷体_GB2312" w:cs="Times New Roman"/>
          <w:color w:val="000000"/>
          <w:sz w:val="24"/>
        </w:rPr>
        <w:t>级</w:t>
      </w:r>
      <w:r>
        <w:rPr>
          <w:rFonts w:hint="eastAsia" w:ascii="楷体_GB2312" w:hAnsi="宋体" w:eastAsia="楷体_GB2312" w:cs="Times New Roman"/>
          <w:color w:val="000000"/>
          <w:sz w:val="24"/>
          <w:lang w:val="en-US" w:eastAsia="zh-CN"/>
        </w:rPr>
        <w:t>嵌入式</w:t>
      </w:r>
      <w:r>
        <w:rPr>
          <w:rFonts w:hint="eastAsia" w:ascii="楷体_GB2312" w:hAnsi="宋体" w:eastAsia="楷体_GB2312" w:cs="Times New Roman"/>
          <w:color w:val="000000"/>
          <w:sz w:val="24"/>
        </w:rPr>
        <w:t xml:space="preserve">班  </w:t>
      </w:r>
      <w:r>
        <w:rPr>
          <w:rFonts w:hint="eastAsia" w:ascii="楷体_GB2312" w:hAnsi="宋体" w:eastAsia="楷体_GB2312" w:cs="Times New Roman"/>
          <w:color w:val="000000"/>
          <w:sz w:val="24"/>
          <w:lang w:val="en-US" w:eastAsia="zh-CN"/>
        </w:rPr>
        <w:t>路城</w:t>
      </w:r>
      <w:r>
        <w:rPr>
          <w:rFonts w:hint="eastAsia" w:ascii="楷体_GB2312" w:hAnsi="宋体" w:eastAsia="楷体_GB2312" w:cs="Times New Roman"/>
          <w:color w:val="000000"/>
          <w:sz w:val="24"/>
        </w:rPr>
        <w:t xml:space="preserve">  </w:t>
      </w:r>
      <w:r>
        <w:rPr>
          <w:rFonts w:hint="eastAsia" w:ascii="楷体_GB2312" w:hAnsi="宋体" w:eastAsia="楷体_GB2312" w:cs="Times New Roman"/>
          <w:color w:val="000000"/>
          <w:sz w:val="24"/>
          <w:lang w:val="en-US" w:eastAsia="zh-CN"/>
        </w:rPr>
        <w:t>20151104760</w:t>
      </w:r>
    </w:p>
    <w:p>
      <w:pPr>
        <w:spacing w:line="360" w:lineRule="auto"/>
        <w:jc w:val="center"/>
        <w:rPr>
          <w:rFonts w:hint="eastAsia" w:ascii="楷体_GB2312" w:hAnsi="宋体" w:eastAsia="楷体_GB2312" w:cs="Times New Roman"/>
          <w:color w:val="000000"/>
          <w:sz w:val="24"/>
        </w:rPr>
      </w:pPr>
      <w:r>
        <w:rPr>
          <w:rFonts w:hint="eastAsia" w:ascii="楷体_GB2312" w:hAnsi="宋体" w:eastAsia="楷体_GB2312" w:cs="Times New Roman"/>
          <w:color w:val="000000"/>
          <w:sz w:val="24"/>
        </w:rPr>
        <w:t xml:space="preserve">指导教师  </w:t>
      </w:r>
      <w:r>
        <w:rPr>
          <w:rFonts w:hint="eastAsia" w:ascii="楷体_GB2312" w:hAnsi="宋体" w:eastAsia="楷体_GB2312" w:cs="Times New Roman"/>
          <w:color w:val="000000"/>
          <w:sz w:val="24"/>
          <w:lang w:val="en-US" w:eastAsia="zh-CN"/>
        </w:rPr>
        <w:t>高宾</w:t>
      </w:r>
      <w:r>
        <w:rPr>
          <w:rFonts w:hint="eastAsia" w:ascii="楷体_GB2312" w:hAnsi="宋体" w:eastAsia="楷体_GB2312" w:cs="Times New Roman"/>
          <w:color w:val="000000"/>
          <w:sz w:val="24"/>
        </w:rPr>
        <w:t xml:space="preserve"> 讲师</w:t>
      </w:r>
    </w:p>
    <w:p>
      <w:pPr>
        <w:spacing w:line="360" w:lineRule="auto"/>
        <w:ind w:firstLine="420" w:firstLineChars="200"/>
        <w:rPr>
          <w:rFonts w:hint="eastAsia" w:ascii="楷体" w:hAnsi="楷体" w:eastAsia="楷体" w:cs="宋体"/>
          <w:szCs w:val="21"/>
          <w:lang w:val="en-US" w:eastAsia="zh-CN"/>
        </w:rPr>
      </w:pPr>
      <w:r>
        <w:rPr>
          <w:rFonts w:hint="eastAsia" w:ascii="黑体" w:hAnsi="黑体" w:eastAsia="黑体" w:cs="宋体"/>
          <w:szCs w:val="21"/>
        </w:rPr>
        <w:t>摘要</w:t>
      </w:r>
      <w:r>
        <w:rPr>
          <w:rFonts w:hint="eastAsia" w:ascii="楷体" w:hAnsi="楷体" w:eastAsia="楷体" w:cs="宋体"/>
          <w:szCs w:val="21"/>
        </w:rPr>
        <w:t xml:space="preserve"> </w:t>
      </w:r>
      <w:r>
        <w:rPr>
          <w:rFonts w:hint="eastAsia" w:ascii="楷体" w:hAnsi="楷体" w:eastAsia="楷体" w:cs="宋体"/>
          <w:szCs w:val="21"/>
          <w:lang w:val="en-US" w:eastAsia="zh-CN"/>
        </w:rPr>
        <w:t>校园阅览室图书借阅管理系统主要是为了同学们能够更好、更快以及更加便捷的借阅图书而设计的，基于Java EE技术的校园阅览室图书借阅管理系统主要</w:t>
      </w:r>
      <w:r>
        <w:rPr>
          <w:rFonts w:hint="eastAsia" w:ascii="楷体" w:hAnsi="楷体" w:eastAsia="楷体" w:cs="楷体"/>
          <w:color w:val="000000"/>
          <w:szCs w:val="21"/>
        </w:rPr>
        <w:t>分为前端网站和后台管理这两块内容，前端网站主要是实现用户的登录和注册功能的实现，新注册的用户在登录到图书管理系统系统中，可以进行对图书的借阅、查询和归还。后台管理主要是实现管理员的管理，管理员可以进行对图书馆图书信息的管理，也可以对用户信息的管理。</w:t>
      </w:r>
      <w:r>
        <w:rPr>
          <w:rFonts w:hint="eastAsia" w:ascii="楷体" w:hAnsi="楷体" w:eastAsia="楷体" w:cs="楷体"/>
          <w:szCs w:val="21"/>
          <w:lang w:val="en-US" w:eastAsia="zh-CN"/>
        </w:rPr>
        <w:t xml:space="preserve"> </w:t>
      </w:r>
    </w:p>
    <w:p>
      <w:pPr>
        <w:spacing w:line="360" w:lineRule="auto"/>
        <w:ind w:firstLine="420"/>
        <w:rPr>
          <w:rFonts w:hint="eastAsia" w:ascii="楷体" w:hAnsi="楷体" w:eastAsia="楷体" w:cs="宋体"/>
          <w:szCs w:val="21"/>
          <w:lang w:val="en-US" w:eastAsia="zh-CN"/>
        </w:rPr>
      </w:pPr>
      <w:r>
        <w:rPr>
          <w:rFonts w:hint="eastAsia" w:ascii="黑体" w:hAnsi="黑体" w:eastAsia="黑体" w:cs="宋体"/>
          <w:szCs w:val="21"/>
        </w:rPr>
        <w:t xml:space="preserve">关键词 </w:t>
      </w:r>
      <w:r>
        <w:rPr>
          <w:rFonts w:hint="eastAsia" w:ascii="楷体" w:hAnsi="楷体" w:eastAsia="楷体" w:cs="宋体"/>
          <w:szCs w:val="21"/>
        </w:rPr>
        <w:t>J</w:t>
      </w:r>
      <w:r>
        <w:rPr>
          <w:rFonts w:hint="eastAsia" w:ascii="楷体" w:hAnsi="楷体" w:eastAsia="楷体" w:cs="宋体"/>
          <w:szCs w:val="21"/>
          <w:lang w:val="en-US" w:eastAsia="zh-CN"/>
        </w:rPr>
        <w:t>ava 编程语言；MySQL；图书馆</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1.绪论</w:t>
      </w:r>
    </w:p>
    <w:p>
      <w:pPr>
        <w:spacing w:line="360" w:lineRule="auto"/>
        <w:jc w:val="both"/>
        <w:rPr>
          <w:rFonts w:hint="eastAsia" w:asciiTheme="majorEastAsia" w:hAnsiTheme="majorEastAsia" w:eastAsiaTheme="majorEastAsia" w:cstheme="majorEastAsia"/>
          <w:color w:val="000000"/>
          <w:sz w:val="24"/>
          <w:lang w:val="en-US" w:eastAsia="zh-CN"/>
        </w:rPr>
      </w:pPr>
      <w:r>
        <w:rPr>
          <w:rFonts w:hint="eastAsia" w:asciiTheme="majorEastAsia" w:hAnsiTheme="majorEastAsia" w:eastAsiaTheme="majorEastAsia" w:cstheme="majorEastAsia"/>
          <w:color w:val="000000"/>
          <w:sz w:val="24"/>
          <w:lang w:val="en-US" w:eastAsia="zh-CN"/>
        </w:rPr>
        <w:t>1.1选题意义</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社会的发展，人类已经逐渐进入了信息化社会的时代。计算机的发展更是日新月异，而计算机的最大好处，可以利用它进行信息管理。使用计算机进行信息管理，不仅提高了工作效率，而且还能大大的提高了其安全性。将其应用在图书馆管理系统中，无论是管理人员登录还是普通用户登录，都可以进入到图书馆管系统中，通过输入想要查找的内容，可以快速并准确的查询到图书的信息。</w:t>
      </w:r>
    </w:p>
    <w:p>
      <w:pPr>
        <w:spacing w:line="360" w:lineRule="auto"/>
        <w:ind w:firstLine="480" w:firstLineChars="200"/>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一个现代化的图书馆在正常运营中总是面对大量的读者信息，书籍信息以及两者相互作用产生的借书信息，还书信息。面对图书馆数以万计的图书，纷繁复杂的读者信息，频繁更替的借还书信息，传统的直接方法不但管理出现漏洞，造成损失。因此有一个智能化、系统化、信息化的图书管理系统十分重要的。充分利用计算机的功能实现对读者管理、书籍管理，借阅管理等自动化控制，将会使图书馆的工作大大减弱。方便友好的图形界面、简便的操作、完善的数据库管理。将会使得图书馆系统极大限度的应用于现代化图书管理中。</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本系统就是为了管理好图书信息而设计的。为了更好的管理这些复杂信息，本系统实现了：</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1.登录页面的设计</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2.注册页面的设计</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3.新用户注册的功能</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4.用户登录图书馆功能</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5.管理员登录图书馆功能</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这些功能的实现，不仅方便了用户登录到图书管理系统对图书查询、借阅和归还的简易操作，还大大的提高了管理员在图书馆的工作效率，能够更加快捷的对新图书的增加，对旧图书的删除，对所有图书的修改和查询。</w:t>
      </w:r>
    </w:p>
    <w:p>
      <w:pPr>
        <w:spacing w:line="360" w:lineRule="auto"/>
        <w:jc w:val="both"/>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sz w:val="24"/>
          <w:szCs w:val="24"/>
        </w:rPr>
        <w:t>综上所述，设计一个功能完善的图书馆管理系统，既能提高工作效率，还能够减少很多复杂的操作，所以这样不仅方便了用户的需求，同时也解决了管理员的管理问题。</w:t>
      </w:r>
    </w:p>
    <w:p>
      <w:pPr>
        <w:spacing w:line="360" w:lineRule="auto"/>
        <w:jc w:val="both"/>
        <w:rPr>
          <w:rFonts w:hint="eastAsia" w:asciiTheme="majorEastAsia" w:hAnsiTheme="majorEastAsia" w:eastAsiaTheme="majorEastAsia" w:cstheme="majorEastAsia"/>
          <w:color w:val="000000"/>
          <w:sz w:val="24"/>
          <w:lang w:val="en-US" w:eastAsia="zh-CN"/>
        </w:rPr>
      </w:pPr>
      <w:r>
        <w:rPr>
          <w:rFonts w:hint="eastAsia" w:asciiTheme="majorEastAsia" w:hAnsiTheme="majorEastAsia" w:eastAsiaTheme="majorEastAsia" w:cstheme="majorEastAsia"/>
          <w:color w:val="000000"/>
          <w:sz w:val="24"/>
          <w:lang w:val="en-US" w:eastAsia="zh-CN"/>
        </w:rPr>
        <w:t>1.</w:t>
      </w:r>
      <w:r>
        <w:rPr>
          <w:rFonts w:hint="default" w:asciiTheme="majorEastAsia" w:hAnsiTheme="majorEastAsia" w:eastAsiaTheme="majorEastAsia" w:cstheme="majorEastAsia"/>
          <w:color w:val="000000"/>
          <w:sz w:val="24"/>
          <w:lang w:val="en-US" w:eastAsia="zh-CN"/>
        </w:rPr>
        <w:t>2</w:t>
      </w:r>
      <w:r>
        <w:rPr>
          <w:rFonts w:hint="eastAsia" w:asciiTheme="majorEastAsia" w:hAnsiTheme="majorEastAsia" w:eastAsiaTheme="majorEastAsia" w:cstheme="majorEastAsia"/>
          <w:color w:val="000000"/>
          <w:sz w:val="24"/>
          <w:lang w:val="en-US" w:eastAsia="zh-CN"/>
        </w:rPr>
        <w:t>研究内容</w:t>
      </w:r>
    </w:p>
    <w:p>
      <w:pPr>
        <w:numPr>
          <w:ilvl w:val="0"/>
          <w:numId w:val="1"/>
        </w:numPr>
        <w:spacing w:line="360" w:lineRule="auto"/>
        <w:rPr>
          <w:rFonts w:hint="eastAsia" w:ascii="宋体" w:hAnsi="宋体" w:cs="宋体"/>
          <w:color w:val="000000"/>
          <w:sz w:val="24"/>
          <w:szCs w:val="24"/>
        </w:rPr>
      </w:pPr>
      <w:r>
        <w:rPr>
          <w:rFonts w:hint="eastAsia" w:ascii="宋体" w:hAnsi="宋体" w:cs="宋体"/>
          <w:color w:val="000000"/>
          <w:sz w:val="24"/>
          <w:szCs w:val="24"/>
        </w:rPr>
        <w:t>用户的注册功能和登录功能，注册后的新用户可以登录到图书管理系统的页面上去，可以进行查询、借阅和归还</w:t>
      </w:r>
    </w:p>
    <w:p>
      <w:pPr>
        <w:numPr>
          <w:ilvl w:val="0"/>
          <w:numId w:val="1"/>
        </w:numPr>
        <w:spacing w:line="360" w:lineRule="auto"/>
        <w:rPr>
          <w:rFonts w:hint="eastAsia" w:ascii="宋体" w:hAnsi="宋体" w:cs="宋体"/>
          <w:color w:val="000000"/>
          <w:sz w:val="24"/>
          <w:szCs w:val="24"/>
        </w:rPr>
      </w:pPr>
      <w:r>
        <w:rPr>
          <w:rFonts w:hint="eastAsia" w:ascii="宋体" w:hAnsi="宋体" w:cs="宋体"/>
          <w:color w:val="000000"/>
          <w:sz w:val="24"/>
          <w:szCs w:val="24"/>
        </w:rPr>
        <w:t>管理员管理功能，在后台进行管理，可以对图书馆图书信息进行管理，对图书的增加、删除、修改和查询，对用户信息的管理，维护系统</w:t>
      </w:r>
    </w:p>
    <w:p>
      <w:pPr>
        <w:numPr>
          <w:ilvl w:val="0"/>
          <w:numId w:val="1"/>
        </w:numPr>
        <w:spacing w:line="360" w:lineRule="auto"/>
        <w:rPr>
          <w:rFonts w:hint="eastAsia" w:ascii="宋体" w:hAnsi="宋体" w:cs="宋体"/>
          <w:color w:val="000000"/>
          <w:sz w:val="24"/>
          <w:szCs w:val="24"/>
        </w:rPr>
      </w:pPr>
      <w:r>
        <w:rPr>
          <w:rFonts w:hint="eastAsia" w:ascii="宋体" w:hAnsi="宋体" w:cs="宋体"/>
          <w:color w:val="000000"/>
          <w:sz w:val="24"/>
          <w:szCs w:val="24"/>
        </w:rPr>
        <w:t>数据库的存储，在数据库中，分别对图书信息、用户信息和管理员信息进行建表，从而管理不同的信息</w:t>
      </w:r>
    </w:p>
    <w:p>
      <w:pPr>
        <w:spacing w:line="360" w:lineRule="auto"/>
        <w:jc w:val="both"/>
        <w:rPr>
          <w:rFonts w:hint="eastAsia" w:asciiTheme="majorEastAsia" w:hAnsiTheme="majorEastAsia" w:eastAsiaTheme="majorEastAsia" w:cstheme="majorEastAsia"/>
          <w:color w:val="000000"/>
          <w:sz w:val="24"/>
          <w:lang w:val="en-US" w:eastAsia="zh-CN"/>
        </w:rPr>
      </w:pPr>
      <w:r>
        <w:rPr>
          <w:rFonts w:hint="eastAsia" w:asciiTheme="majorEastAsia" w:hAnsiTheme="majorEastAsia" w:eastAsiaTheme="majorEastAsia" w:cstheme="majorEastAsia"/>
          <w:color w:val="000000"/>
          <w:sz w:val="24"/>
          <w:lang w:val="en-US" w:eastAsia="zh-CN"/>
        </w:rPr>
        <w:t>1.3设计思路</w:t>
      </w:r>
    </w:p>
    <w:p>
      <w:pPr>
        <w:spacing w:line="360" w:lineRule="auto"/>
        <w:ind w:firstLine="480" w:firstLineChars="200"/>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基于Java EE技术图书馆管理系统主要分为前端网站和后台管理这两块内容，前端网站主要是实现用户的登录和注册功能的实现，新注册的用户在登录到图书管理系统系统中，可以进行对图书的借阅、查询和归还。后台管理主要是实现管理员的管理，管理员可以进行对图书馆图书信息的管理，也可以对用户信息的管理。</w:t>
      </w:r>
    </w:p>
    <w:p>
      <w:pPr>
        <w:spacing w:line="360" w:lineRule="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使用技术：</w:t>
      </w:r>
    </w:p>
    <w:p>
      <w:pPr>
        <w:spacing w:line="360" w:lineRule="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1、使用Java EE编译器进行编译</w:t>
      </w:r>
    </w:p>
    <w:p>
      <w:pPr>
        <w:spacing w:line="360" w:lineRule="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2、使用MySQL数据库进行对数据的分类存储</w:t>
      </w:r>
    </w:p>
    <w:p>
      <w:pPr>
        <w:spacing w:line="360" w:lineRule="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3、使用Tomcat 8.0服务器</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2.界面</w:t>
      </w:r>
    </w:p>
    <w:p>
      <w:pPr>
        <w:spacing w:line="360" w:lineRule="auto"/>
        <w:jc w:val="both"/>
        <w:rPr>
          <w:rFonts w:hint="eastAsia" w:asciiTheme="majorEastAsia" w:hAnsiTheme="majorEastAsia" w:eastAsiaTheme="majorEastAsia" w:cstheme="majorEastAsia"/>
          <w:color w:val="000000"/>
          <w:sz w:val="24"/>
          <w:lang w:val="en-US" w:eastAsia="zh-CN"/>
        </w:rPr>
      </w:pPr>
      <w:r>
        <w:rPr>
          <w:rFonts w:hint="eastAsia" w:asciiTheme="majorEastAsia" w:hAnsiTheme="majorEastAsia" w:eastAsiaTheme="majorEastAsia" w:cstheme="majorEastAsia"/>
          <w:color w:val="000000"/>
          <w:sz w:val="24"/>
          <w:lang w:val="en-US" w:eastAsia="zh-CN"/>
        </w:rPr>
        <w:t>2.1登录界面</w:t>
      </w:r>
    </w:p>
    <w:p>
      <w:pPr>
        <w:spacing w:line="360" w:lineRule="auto"/>
        <w:ind w:firstLine="480" w:firstLineChars="200"/>
        <w:jc w:val="both"/>
        <w:rPr>
          <w:rFonts w:hint="eastAsia" w:asciiTheme="majorEastAsia" w:hAnsiTheme="majorEastAsia" w:eastAsiaTheme="majorEastAsia" w:cstheme="majorEastAsia"/>
          <w:color w:val="000000"/>
          <w:sz w:val="24"/>
          <w:lang w:val="en-US" w:eastAsia="zh-CN"/>
        </w:rPr>
      </w:pPr>
      <w:r>
        <w:rPr>
          <w:rFonts w:hint="eastAsia" w:asciiTheme="majorEastAsia" w:hAnsiTheme="majorEastAsia" w:eastAsiaTheme="majorEastAsia" w:cstheme="majorEastAsia"/>
          <w:color w:val="000000"/>
          <w:sz w:val="24"/>
          <w:lang w:val="en-US" w:eastAsia="zh-CN"/>
        </w:rPr>
        <w:t>用户需要输入自己的账户和密码进行登录。如图2.1所示：</w:t>
      </w:r>
    </w:p>
    <w:p>
      <w:pPr>
        <w:spacing w:line="360" w:lineRule="auto"/>
        <w:jc w:val="both"/>
      </w:pPr>
      <w:r>
        <w:drawing>
          <wp:inline distT="0" distB="0" distL="114300" distR="114300">
            <wp:extent cx="5271770" cy="4336415"/>
            <wp:effectExtent l="0" t="0" r="508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1770" cy="4336415"/>
                    </a:xfrm>
                    <a:prstGeom prst="rect">
                      <a:avLst/>
                    </a:prstGeom>
                    <a:noFill/>
                    <a:ln w="9525">
                      <a:noFill/>
                    </a:ln>
                  </pic:spPr>
                </pic:pic>
              </a:graphicData>
            </a:graphic>
          </wp:inline>
        </w:drawing>
      </w:r>
    </w:p>
    <w:p>
      <w:pPr>
        <w:spacing w:line="36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图2.1</w:t>
      </w:r>
    </w:p>
    <w:p>
      <w:pPr>
        <w:spacing w:line="360" w:lineRule="auto"/>
        <w:jc w:val="both"/>
        <w:rPr>
          <w:rFonts w:hint="eastAsia" w:asciiTheme="majorEastAsia" w:hAnsiTheme="majorEastAsia" w:eastAsiaTheme="majorEastAsia" w:cstheme="majorEastAsia"/>
          <w:color w:val="000000"/>
          <w:sz w:val="24"/>
          <w:lang w:val="en-US" w:eastAsia="zh-CN"/>
        </w:rPr>
      </w:pPr>
      <w:r>
        <w:rPr>
          <w:rFonts w:hint="eastAsia" w:asciiTheme="majorEastAsia" w:hAnsiTheme="majorEastAsia" w:eastAsiaTheme="majorEastAsia" w:cstheme="majorEastAsia"/>
          <w:color w:val="000000"/>
          <w:sz w:val="24"/>
          <w:lang w:val="en-US" w:eastAsia="zh-CN"/>
        </w:rPr>
        <w:t>2.2内容界面</w:t>
      </w:r>
    </w:p>
    <w:p>
      <w:pPr>
        <w:spacing w:line="360" w:lineRule="auto"/>
        <w:ind w:firstLine="480" w:firstLineChars="200"/>
        <w:jc w:val="both"/>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用户进入到这个界面就可以进行借阅图书了。如图2.2所示：</w:t>
      </w:r>
    </w:p>
    <w:p>
      <w:pPr>
        <w:spacing w:line="360" w:lineRule="auto"/>
      </w:pPr>
      <w:r>
        <w:drawing>
          <wp:inline distT="0" distB="0" distL="114300" distR="114300">
            <wp:extent cx="5271135" cy="2265045"/>
            <wp:effectExtent l="0" t="0" r="571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1135" cy="2265045"/>
                    </a:xfrm>
                    <a:prstGeom prst="rect">
                      <a:avLst/>
                    </a:prstGeom>
                    <a:noFill/>
                    <a:ln w="9525">
                      <a:noFill/>
                    </a:ln>
                  </pic:spPr>
                </pic:pic>
              </a:graphicData>
            </a:graphic>
          </wp:inline>
        </w:drawing>
      </w: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图2.</w:t>
      </w:r>
      <w:r>
        <w:rPr>
          <w:rFonts w:hint="eastAsia" w:asciiTheme="minorEastAsia" w:hAnsiTheme="minorEastAsia" w:cstheme="minorEastAsia"/>
          <w:sz w:val="24"/>
          <w:szCs w:val="24"/>
          <w:lang w:val="en-US" w:eastAsia="zh-CN"/>
        </w:rPr>
        <w:t>2</w:t>
      </w:r>
    </w:p>
    <w:p>
      <w:pPr>
        <w:spacing w:line="360" w:lineRule="auto"/>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The Design and implementation of the Library loan Management system in the Campus Reading Room based on Java EE Technology</w:t>
      </w:r>
    </w:p>
    <w:p>
      <w:pPr>
        <w:spacing w:line="360" w:lineRule="auto"/>
        <w:jc w:val="cente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School of computer Science and Technology, Class 2015 embedded Banlu City 20151104760</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Instructor Gao Bin</w:t>
      </w:r>
    </w:p>
    <w:p>
      <w:pPr>
        <w:spacing w:line="360" w:lineRule="auto"/>
        <w:ind w:firstLine="482" w:firstLineChars="200"/>
        <w:rPr>
          <w:rFonts w:hint="eastAsia" w:ascii="Times New Roman" w:hAnsi="Times New Roman" w:eastAsia="楷体" w:cs="Times New Roman"/>
          <w:b w:val="0"/>
          <w:bCs/>
          <w:sz w:val="24"/>
          <w:szCs w:val="24"/>
          <w:lang w:val="en-US" w:eastAsia="zh-CN"/>
        </w:rPr>
      </w:pPr>
      <w:r>
        <w:rPr>
          <w:rFonts w:hint="default" w:ascii="Times New Roman" w:hAnsi="Times New Roman" w:eastAsia="楷体" w:cs="Times New Roman"/>
          <w:b/>
          <w:bCs w:val="0"/>
          <w:sz w:val="24"/>
          <w:szCs w:val="24"/>
        </w:rPr>
        <w:t>Abstract</w:t>
      </w:r>
      <w:r>
        <w:rPr>
          <w:rFonts w:hint="eastAsia" w:ascii="Times New Roman" w:hAnsi="Times New Roman" w:eastAsia="楷体" w:cs="Times New Roman"/>
          <w:b/>
          <w:bCs w:val="0"/>
          <w:sz w:val="24"/>
          <w:szCs w:val="24"/>
          <w:lang w:val="en-US" w:eastAsia="zh-CN"/>
        </w:rPr>
        <w:t xml:space="preserve"> </w:t>
      </w:r>
      <w:r>
        <w:rPr>
          <w:rFonts w:hint="eastAsia" w:ascii="Times New Roman" w:hAnsi="Times New Roman" w:eastAsia="楷体" w:cs="Times New Roman"/>
          <w:b w:val="0"/>
          <w:bCs/>
          <w:sz w:val="24"/>
          <w:szCs w:val="24"/>
          <w:lang w:val="en-US" w:eastAsia="zh-CN"/>
        </w:rPr>
        <w:t>The library management system of the campus reading room is designed for students to be able to borrow books better, faster and more conveniently. The library borrowing management system of campus reading room based on Java EE technology is mainly divided into two parts: front-end website and backstage management. The front-end website mainly realizes the function of user login and registration. New users can log on to the book management system to borrow, query and return books. The background management is mainly to realize the management of the administrator, who can manage the library information as well as the user information.</w:t>
      </w:r>
    </w:p>
    <w:p>
      <w:pPr>
        <w:spacing w:line="360" w:lineRule="auto"/>
        <w:ind w:firstLine="482" w:firstLineChars="200"/>
        <w:rPr>
          <w:rFonts w:hint="eastAsia" w:ascii="Times New Roman" w:hAnsi="Times New Roman" w:eastAsia="黑体" w:cs="Times New Roman"/>
          <w:b w:val="0"/>
          <w:bCs/>
          <w:sz w:val="24"/>
          <w:szCs w:val="24"/>
          <w:lang w:val="en-US" w:eastAsia="zh-CN"/>
        </w:rPr>
      </w:pPr>
      <w:r>
        <w:rPr>
          <w:rFonts w:hint="default" w:ascii="Times New Roman" w:hAnsi="Times New Roman" w:eastAsia="黑体" w:cs="Times New Roman"/>
          <w:b/>
          <w:sz w:val="24"/>
          <w:szCs w:val="24"/>
        </w:rPr>
        <w:t>Keywords</w:t>
      </w:r>
      <w:r>
        <w:rPr>
          <w:rFonts w:hint="eastAsia" w:ascii="Times New Roman" w:hAnsi="Times New Roman" w:eastAsia="黑体" w:cs="Times New Roman"/>
          <w:b/>
          <w:sz w:val="24"/>
          <w:szCs w:val="24"/>
          <w:lang w:val="en-US" w:eastAsia="zh-CN"/>
        </w:rPr>
        <w:t xml:space="preserve"> </w:t>
      </w:r>
      <w:r>
        <w:rPr>
          <w:rFonts w:hint="eastAsia" w:ascii="Times New Roman" w:hAnsi="Times New Roman" w:eastAsia="黑体" w:cs="Times New Roman"/>
          <w:b w:val="0"/>
          <w:bCs/>
          <w:sz w:val="24"/>
          <w:szCs w:val="24"/>
          <w:lang w:val="en-US" w:eastAsia="zh-CN"/>
        </w:rPr>
        <w:t>Java programming language; MySQL; Library</w:t>
      </w:r>
    </w:p>
    <w:p>
      <w:pPr>
        <w:spacing w:line="360" w:lineRule="auto"/>
        <w:rPr>
          <w:rFonts w:hint="eastAsia"/>
          <w:b w:val="0"/>
          <w:bCs/>
          <w:sz w:val="24"/>
          <w:szCs w:val="24"/>
          <w:lang w:val="en-US" w:eastAsia="zh-CN"/>
        </w:rPr>
      </w:pPr>
    </w:p>
    <w:p>
      <w:pPr>
        <w:spacing w:line="360" w:lineRule="auto"/>
        <w:rPr>
          <w:rFonts w:hint="eastAsia" w:ascii="黑体" w:hAnsi="黑体" w:eastAsia="黑体" w:cs="黑体"/>
          <w:sz w:val="24"/>
          <w:szCs w:val="24"/>
          <w:lang w:val="en-US" w:eastAsia="zh-CN"/>
        </w:rPr>
      </w:pPr>
    </w:p>
    <w:p>
      <w:pPr>
        <w:spacing w:line="360" w:lineRule="auto"/>
        <w:jc w:val="both"/>
        <w:rPr>
          <w:rFonts w:hint="eastAsia" w:asciiTheme="majorEastAsia" w:hAnsiTheme="majorEastAsia" w:eastAsiaTheme="majorEastAsia" w:cstheme="majorEastAsia"/>
          <w:color w:val="000000"/>
          <w:sz w:val="24"/>
          <w:lang w:val="en-US" w:eastAsia="zh-CN"/>
        </w:rPr>
      </w:pPr>
    </w:p>
    <w:p>
      <w:pPr>
        <w:spacing w:line="360" w:lineRule="auto"/>
        <w:jc w:val="both"/>
        <w:rPr>
          <w:rFonts w:hint="eastAsia" w:asciiTheme="majorEastAsia" w:hAnsiTheme="majorEastAsia" w:eastAsiaTheme="majorEastAsia" w:cstheme="majorEastAsia"/>
          <w:color w:val="000000"/>
          <w:sz w:val="24"/>
          <w:lang w:val="en-US" w:eastAsia="zh-CN"/>
        </w:rPr>
      </w:pPr>
    </w:p>
    <w:p>
      <w:pPr>
        <w:numPr>
          <w:numId w:val="0"/>
        </w:numPr>
        <w:spacing w:line="360" w:lineRule="auto"/>
        <w:rPr>
          <w:rFonts w:hint="eastAsia" w:ascii="宋体" w:hAnsi="宋体" w:cs="宋体"/>
          <w:color w:val="000000"/>
          <w:szCs w:val="21"/>
        </w:rPr>
      </w:pPr>
    </w:p>
    <w:p>
      <w:pPr>
        <w:spacing w:line="360" w:lineRule="auto"/>
        <w:jc w:val="both"/>
        <w:rPr>
          <w:rFonts w:hint="eastAsia" w:asciiTheme="majorEastAsia" w:hAnsiTheme="majorEastAsia" w:eastAsiaTheme="majorEastAsia" w:cstheme="majorEastAsia"/>
          <w:color w:val="000000"/>
          <w:sz w:val="24"/>
          <w:lang w:val="en-US" w:eastAsia="zh-CN"/>
        </w:rPr>
      </w:pPr>
      <w:bookmarkStart w:id="5" w:name="_GoBack"/>
      <w:bookmarkEnd w:id="5"/>
    </w:p>
    <w:p>
      <w:pPr>
        <w:rPr>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ahnschrift SemiBold">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 w:name="微软雅黑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pP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E05FC1"/>
    <w:multiLevelType w:val="singleLevel"/>
    <w:tmpl w:val="99E05FC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9D2B4C"/>
    <w:rsid w:val="0D3C28B2"/>
    <w:rsid w:val="11B20AED"/>
    <w:rsid w:val="219D2B4C"/>
    <w:rsid w:val="329451A2"/>
    <w:rsid w:val="38543277"/>
    <w:rsid w:val="3A4B045B"/>
    <w:rsid w:val="42392321"/>
    <w:rsid w:val="44200A8C"/>
    <w:rsid w:val="6FDE7137"/>
    <w:rsid w:val="73967B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2018-12-28T02:19:00Z</dcterms:created>
  <dc:creator>LENOVO</dc:creator>
  <cp:lastModifiedBy>LENOVO</cp:lastModifiedBy>
  <dcterms:modified xsi:type="dcterms:W3CDTF">2018-12-28T09:47:28Z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