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项目管理员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ab/>
        <w:t xml:space="preserve">指导项目的开展，组织协调，吸收性的特性和缺陷修正，软件的发布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开发人员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ab/>
        <w:t xml:space="preserve">主要参与软件的实现，文档的编写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开发辅助人员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引入新的特性，报告缺陷，其他贡献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用户小组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有兴趣的客户，报告缺陷，建议新的特性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>
      <w:r>
        <w:t>2. 创建和开展开源项目需要注意的问题有哪些？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一个开源项目需要有以下特点：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清晰的依赖性和安装说明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至少有一个简要的文档指南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修改日志和仓库中的标签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关于和支持的语言、运行时、工具版本的信息和项目的成熟度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一个可以让用户提问和交流的邮件列表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开展一个开源项目时，需要注意以下问题：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有明确的项目计划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明确的目标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人员组织结构规划、开发流程规划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版本计划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具体版本的开发计划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用户管理计划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推广计划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选择正确的许可证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最初发布。当明确初步计划之后，应该将代码和设计公诸于众。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精心建立起归档的文件结构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按正确的原则来命名和准备文档</w:t>
      </w:r>
    </w:p>
    <w:p/>
    <w:p/>
    <w:p/>
    <w:p/>
    <w:p>
      <w:r>
        <w:t>3. 开源开发为什么要进行版本控制，如何进行版本控制？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4"/>
        </w:rPr>
        <w:t>https://github.com/</w:t>
      </w:r>
      <w:r>
        <w:rPr>
          <w:rStyle w:val="4"/>
        </w:rPr>
        <w:fldChar w:fldCharType="end"/>
      </w:r>
      <w:r>
        <w:rPr>
          <w:u w:val="single"/>
        </w:rPr>
        <w:t xml:space="preserve">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B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35A1E"/>
    <w:multiLevelType w:val="singleLevel"/>
    <w:tmpl w:val="A2B35A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ECAE6A"/>
    <w:multiLevelType w:val="singleLevel"/>
    <w:tmpl w:val="B2ECA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</w:rPr>
    </w:lvl>
  </w:abstractNum>
  <w:abstractNum w:abstractNumId="2">
    <w:nsid w:val="03ECBA99"/>
    <w:multiLevelType w:val="multilevel"/>
    <w:tmpl w:val="03ECBA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83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41</TotalTime>
  <ScaleCrop>false</ScaleCrop>
  <LinksUpToDate>false</LinksUpToDate>
  <CharactersWithSpaces>349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0.0.0</cp:lastModifiedBy>
  <dcterms:modified xsi:type="dcterms:W3CDTF">2020-10-25T13:01:22Z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