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40"/>
          <w:szCs w:val="40"/>
        </w:rPr>
      </w:pPr>
      <w:bookmarkStart w:id="0" w:name="_GoBack"/>
      <w:bookmarkEnd w:id="0"/>
    </w:p>
    <w:p>
      <w:pPr>
        <w:jc w:val="both"/>
        <w:rPr>
          <w:sz w:val="40"/>
          <w:szCs w:val="40"/>
        </w:rPr>
      </w:pPr>
      <w:r>
        <w:rPr>
          <w:sz w:val="40"/>
          <w:szCs w:val="40"/>
        </w:rPr>
        <w:t>1-</w:t>
      </w:r>
      <w:r>
        <w:rPr>
          <w:rFonts w:hint="eastAsia"/>
          <w:sz w:val="40"/>
          <w:szCs w:val="40"/>
          <w:lang w:val="en-US" w:eastAsia="zh-CN"/>
        </w:rPr>
        <w:t>a</w:t>
      </w:r>
      <w:r>
        <w:rPr>
          <w:sz w:val="40"/>
          <w:szCs w:val="40"/>
        </w:rPr>
        <w:t>=0.99</w:t>
      </w:r>
      <w:r>
        <w:rPr>
          <w:rFonts w:hint="eastAsia"/>
          <w:sz w:val="40"/>
          <w:szCs w:val="40"/>
        </w:rPr>
        <w:t xml:space="preserve">     </w:t>
      </w:r>
      <w:r>
        <w:rPr>
          <w:rFonts w:hint="eastAsia"/>
          <w:sz w:val="40"/>
          <w:szCs w:val="40"/>
          <w:lang w:val="en-US" w:eastAsia="zh-CN"/>
        </w:rPr>
        <w:t>a</w:t>
      </w:r>
      <w:r>
        <w:rPr>
          <w:sz w:val="40"/>
          <w:szCs w:val="40"/>
        </w:rPr>
        <w:t>=0.01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a</w:t>
      </w:r>
      <w:r>
        <w:rPr>
          <w:sz w:val="40"/>
          <w:szCs w:val="40"/>
        </w:rPr>
        <w:t>/2=0.005</w:t>
      </w:r>
      <w:r>
        <w:rPr>
          <w:rFonts w:hint="eastAsia"/>
          <w:sz w:val="40"/>
          <w:szCs w:val="40"/>
        </w:rPr>
        <w:t xml:space="preserve">    </w:t>
      </w:r>
      <w:r>
        <w:rPr>
          <w:sz w:val="40"/>
          <w:szCs w:val="40"/>
        </w:rPr>
        <w:t>Z(0.005)=2.58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n=5</w:t>
      </w:r>
      <w:r>
        <w:rPr>
          <w:rFonts w:hint="eastAsia"/>
          <w:sz w:val="40"/>
          <w:szCs w:val="40"/>
        </w:rPr>
        <w:t xml:space="preserve">          μ</w:t>
      </w:r>
      <w:r>
        <w:rPr>
          <w:sz w:val="40"/>
          <w:szCs w:val="40"/>
        </w:rPr>
        <w:t>=0.2</w:t>
      </w:r>
      <w:r>
        <w:rPr>
          <w:rFonts w:hint="eastAsia"/>
          <w:sz w:val="40"/>
          <w:szCs w:val="40"/>
        </w:rPr>
        <w:t xml:space="preserve">          σ²</w:t>
      </w:r>
      <w:r>
        <w:rPr>
          <w:sz w:val="40"/>
          <w:szCs w:val="40"/>
        </w:rPr>
        <w:t>=0.16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假设服从正态分布，</w:t>
      </w:r>
      <w:r>
        <w:rPr>
          <w:sz w:val="40"/>
          <w:szCs w:val="40"/>
        </w:rPr>
        <w:t>X~N(0.2,0.16)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μ的置信区间为</w:t>
      </w:r>
      <w:r>
        <w:rPr>
          <w:sz w:val="40"/>
          <w:szCs w:val="40"/>
        </w:rPr>
        <w:t>(0.015,0.38)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则听课人数</w:t>
      </w:r>
      <w:r>
        <w:rPr>
          <w:sz w:val="40"/>
          <w:szCs w:val="40"/>
        </w:rPr>
        <w:t>(0.66,16.72)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向上取整得最少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人，最多</w:t>
      </w:r>
      <w:r>
        <w:rPr>
          <w:sz w:val="40"/>
          <w:szCs w:val="40"/>
        </w:rPr>
        <w:t>17</w:t>
      </w:r>
      <w:r>
        <w:rPr>
          <w:rFonts w:hint="eastAsia"/>
          <w:sz w:val="40"/>
          <w:szCs w:val="40"/>
        </w:rPr>
        <w:t>人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则听课人数占总人数的比例为</w:t>
      </w:r>
      <w:r>
        <w:rPr>
          <w:sz w:val="40"/>
          <w:szCs w:val="40"/>
        </w:rPr>
        <w:t>2%~38%</w:t>
      </w:r>
    </w:p>
    <w:p>
      <w:pPr>
        <w:rPr>
          <w:sz w:val="40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45"/>
    <w:rsid w:val="00202BC1"/>
    <w:rsid w:val="00BE4C94"/>
    <w:rsid w:val="00C27945"/>
    <w:rsid w:val="77EB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2018-04-28T09:57:00Z</dcterms:created>
  <dc:creator>ASUS</dc:creator>
  <cp:lastModifiedBy>ASUS</cp:lastModifiedBy>
  <dcterms:modified xsi:type="dcterms:W3CDTF">2018-04-28T11:18:24Z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