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操作系统作业</w:t>
      </w:r>
    </w:p>
    <w:p>
      <w:pPr>
        <w:pStyle w:val="4"/>
        <w:jc w:val="right"/>
        <w:rPr>
          <w:rFonts w:hint="eastAsia"/>
          <w:lang w:val="en-US" w:eastAsia="zh-CN"/>
        </w:rPr>
      </w:pPr>
      <w:r>
        <w:rPr>
          <w:rFonts w:hint="eastAsia"/>
          <w:lang w:val="en-US" w:eastAsia="zh-CN"/>
        </w:rPr>
        <w:t>2016011977 蔡蕊蕊</w:t>
      </w:r>
    </w:p>
    <w:p>
      <w:pPr>
        <w:numPr>
          <w:ilvl w:val="0"/>
          <w:numId w:val="1"/>
        </w:numPr>
        <w:rPr>
          <w:rFonts w:hint="eastAsia"/>
          <w:lang w:val="en-US" w:eastAsia="zh-CN"/>
        </w:rPr>
      </w:pPr>
      <w:r>
        <w:rPr>
          <w:rFonts w:hint="eastAsia"/>
          <w:lang w:val="en-US" w:eastAsia="zh-CN"/>
        </w:rPr>
        <w:t>解释死锁和饥饿的定义，并标明出自哪本资料书，然后举例子来解释死锁和饥饿的区别，或者用通俗易懂的语言解释。</w:t>
      </w:r>
    </w:p>
    <w:p>
      <w:pPr>
        <w:numPr>
          <w:ilvl w:val="0"/>
          <w:numId w:val="0"/>
        </w:numPr>
        <w:rPr>
          <w:rFonts w:hint="eastAsia"/>
          <w:b/>
          <w:bCs/>
          <w:i/>
          <w:iCs/>
          <w:u w:val="single"/>
          <w:lang w:val="en-US" w:eastAsia="zh-CN"/>
        </w:rPr>
      </w:pPr>
      <w:r>
        <w:rPr>
          <w:rFonts w:hint="eastAsia"/>
          <w:lang w:val="en-US" w:eastAsia="zh-CN"/>
        </w:rPr>
        <w:t>答：（1）</w:t>
      </w:r>
      <w:r>
        <w:rPr>
          <w:rFonts w:hint="eastAsia"/>
          <w:b/>
          <w:bCs/>
          <w:lang w:val="en-US" w:eastAsia="zh-CN"/>
        </w:rPr>
        <w:t>死锁</w:t>
      </w:r>
      <w:r>
        <w:rPr>
          <w:rFonts w:hint="eastAsia"/>
          <w:lang w:val="en-US" w:eastAsia="zh-CN"/>
        </w:rPr>
        <w:t>：如果一组进程中的每一个进程都在等待仅由该组进程中的其他进程才能引发的事件，那么该组进程是死锁的。</w:t>
      </w:r>
      <w:r>
        <w:rPr>
          <w:rFonts w:hint="eastAsia"/>
          <w:b/>
          <w:bCs/>
          <w:i/>
          <w:iCs/>
          <w:u w:val="single"/>
          <w:lang w:val="en-US" w:eastAsia="zh-CN"/>
        </w:rPr>
        <w:t>-----第四版《计算机操作系统》3.5.3 P107</w:t>
      </w:r>
    </w:p>
    <w:p>
      <w:pPr>
        <w:numPr>
          <w:ilvl w:val="0"/>
          <w:numId w:val="0"/>
        </w:numPr>
        <w:rPr>
          <w:rFonts w:hint="eastAsia"/>
          <w:lang w:val="en-US" w:eastAsia="zh-CN"/>
        </w:rPr>
      </w:pPr>
      <w:r>
        <w:rPr>
          <w:rFonts w:hint="eastAsia"/>
          <w:lang w:val="en-US" w:eastAsia="zh-CN"/>
        </w:rPr>
        <w:t xml:space="preserve">        </w:t>
      </w:r>
      <w:r>
        <w:rPr>
          <w:rFonts w:hint="eastAsia"/>
          <w:b/>
          <w:bCs/>
          <w:lang w:val="en-US" w:eastAsia="zh-CN"/>
        </w:rPr>
        <w:t>饥饿</w:t>
      </w:r>
      <w:r>
        <w:rPr>
          <w:rFonts w:hint="eastAsia"/>
          <w:lang w:val="en-US" w:eastAsia="zh-CN"/>
        </w:rPr>
        <w:t>：饥饿是指系统不能保证某个进程的等待时间上界，从而使该进程长时间等待，当等待时间给进程推进和响应带来明显影响时，称发生了</w:t>
      </w:r>
      <w:r>
        <w:rPr>
          <w:rFonts w:hint="eastAsia"/>
          <w:b/>
          <w:bCs/>
          <w:lang w:val="en-US" w:eastAsia="zh-CN"/>
        </w:rPr>
        <w:t>进程饥饿</w:t>
      </w:r>
      <w:r>
        <w:rPr>
          <w:rFonts w:hint="eastAsia"/>
          <w:lang w:val="en-US" w:eastAsia="zh-CN"/>
        </w:rPr>
        <w:t>。当饥饿到一定程度的进程所赋予的任务即使完成也不再具有实际意义时称该进程被</w:t>
      </w:r>
      <w:r>
        <w:rPr>
          <w:rFonts w:hint="eastAsia"/>
          <w:b/>
          <w:bCs/>
          <w:lang w:val="en-US" w:eastAsia="zh-CN"/>
        </w:rPr>
        <w:t>饿死</w:t>
      </w:r>
      <w:r>
        <w:rPr>
          <w:rFonts w:hint="eastAsia"/>
          <w:lang w:val="en-US" w:eastAsia="zh-CN"/>
        </w:rPr>
        <w:t>。-</w:t>
      </w:r>
      <w:r>
        <w:rPr>
          <w:rFonts w:hint="eastAsia"/>
          <w:b/>
          <w:bCs/>
          <w:i/>
          <w:iCs/>
          <w:u w:val="single"/>
          <w:lang w:val="en-US" w:eastAsia="zh-CN"/>
        </w:rPr>
        <w:t>------来源于百度百科</w:t>
      </w:r>
    </w:p>
    <w:p>
      <w:pPr>
        <w:pStyle w:val="7"/>
        <w:ind w:left="720" w:firstLine="211" w:firstLineChars="100"/>
        <w:jc w:val="left"/>
        <w:rPr>
          <w:szCs w:val="21"/>
        </w:rPr>
      </w:pPr>
      <w:r>
        <w:rPr>
          <w:rFonts w:hint="eastAsia"/>
          <w:b/>
          <w:bCs/>
          <w:lang w:val="en-US" w:eastAsia="zh-CN"/>
        </w:rPr>
        <w:t>饥饿：</w:t>
      </w:r>
      <w:r>
        <w:rPr>
          <w:rFonts w:hint="eastAsia"/>
          <w:szCs w:val="21"/>
        </w:rPr>
        <w:t xml:space="preserve">进程在其生存周期中需要很多不同类型的资源。由于进程往往是动态创建的，这样，在任何时候系统中都会出现资源申请。何时、为哪个进程、分配什么资源、以及分配多少资源，是系统分配资源的策略问题。在这种策略下，系统会出现这样一种情况：在可以预计的时间内，某个或某些进程永远得不到完成工作的机会，因为他们所需的资源总是被别的进程占有或抢占，这种状态称作“饥饿”或者“饿死”（Starvation） </w:t>
      </w:r>
      <w:r>
        <w:rPr>
          <w:rFonts w:hint="eastAsia"/>
          <w:b/>
          <w:bCs/>
          <w:i/>
          <w:iCs/>
          <w:szCs w:val="21"/>
          <w:u w:val="single"/>
        </w:rPr>
        <w:t xml:space="preserve"> </w:t>
      </w:r>
      <w:r>
        <w:rPr>
          <w:rFonts w:hint="eastAsia"/>
          <w:b/>
          <w:bCs/>
          <w:i/>
          <w:iCs/>
          <w:szCs w:val="21"/>
          <w:u w:val="single"/>
          <w:lang w:val="en-US" w:eastAsia="zh-CN"/>
        </w:rPr>
        <w:t>-----来源于第三版《计算机操作系统》</w:t>
      </w:r>
    </w:p>
    <w:p>
      <w:pPr>
        <w:numPr>
          <w:ilvl w:val="0"/>
          <w:numId w:val="0"/>
        </w:numPr>
        <w:rPr>
          <w:rFonts w:hint="eastAsia"/>
          <w:lang w:val="en-US" w:eastAsia="zh-CN"/>
        </w:rPr>
      </w:pPr>
    </w:p>
    <w:p>
      <w:pPr>
        <w:numPr>
          <w:ilvl w:val="0"/>
          <w:numId w:val="2"/>
        </w:numPr>
        <w:ind w:left="315" w:leftChars="0" w:firstLine="0" w:firstLineChars="0"/>
        <w:rPr>
          <w:rFonts w:hint="eastAsia"/>
          <w:lang w:val="en-US" w:eastAsia="zh-CN"/>
        </w:rPr>
      </w:pPr>
      <w:r>
        <w:rPr>
          <w:rFonts w:hint="eastAsia"/>
          <w:b/>
          <w:bCs/>
          <w:lang w:val="en-US" w:eastAsia="zh-CN"/>
        </w:rPr>
        <w:t>死锁的例子</w:t>
      </w:r>
      <w:r>
        <w:rPr>
          <w:rFonts w:hint="eastAsia"/>
          <w:lang w:val="en-US" w:eastAsia="zh-CN"/>
        </w:rPr>
        <w:t>可以参考哲学家进餐问题，有五个哲学家和五只筷子，使每个哲学家先拿左手的筷子，再拿右手的筷子。当每个哲学家都先拿左手的筷子并且都拿到了，此时五只筷子都被哲学家拿在手中，右手的筷子都拿不到，没有人释放“筷子”这一资源，致使没有任何一个进程被唤醒，只能无限期地等待下去，故陷入了死锁的状态。</w:t>
      </w:r>
    </w:p>
    <w:p>
      <w:pPr>
        <w:numPr>
          <w:ilvl w:val="0"/>
          <w:numId w:val="0"/>
        </w:numPr>
        <w:ind w:left="315" w:leftChars="0" w:firstLine="420"/>
        <w:rPr>
          <w:rFonts w:ascii="宋体" w:hAnsi="宋体" w:eastAsia="宋体" w:cs="宋体"/>
          <w:sz w:val="21"/>
          <w:szCs w:val="21"/>
        </w:rPr>
      </w:pPr>
      <w:r>
        <w:rPr>
          <w:rFonts w:hint="eastAsia"/>
          <w:b/>
          <w:bCs/>
          <w:lang w:val="en-US" w:eastAsia="zh-CN"/>
        </w:rPr>
        <w:t>饥饿的例子</w:t>
      </w:r>
      <w:r>
        <w:rPr>
          <w:rFonts w:hint="eastAsia"/>
          <w:b w:val="0"/>
          <w:bCs w:val="0"/>
          <w:lang w:val="en-US" w:eastAsia="zh-CN"/>
        </w:rPr>
        <w:t>如考虑一台打印机分配的问题，当有多个进程需要打印文件时，系统按照短文件优先的策略</w:t>
      </w:r>
      <w:r>
        <w:rPr>
          <w:rFonts w:ascii="宋体" w:hAnsi="宋体" w:eastAsia="宋体" w:cs="宋体"/>
          <w:sz w:val="21"/>
          <w:szCs w:val="21"/>
        </w:rPr>
        <w:t>排序，该策略具有平均等待时间短的优点，似乎非常合理，但当短文件打印任务源源不断时，长文件的打印任务将被无限期地推迟，导致饥饿以至饿死。</w:t>
      </w:r>
    </w:p>
    <w:p>
      <w:pPr>
        <w:numPr>
          <w:ilvl w:val="0"/>
          <w:numId w:val="2"/>
        </w:numPr>
        <w:ind w:left="315"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所以区别就是：</w:t>
      </w:r>
    </w:p>
    <w:p>
      <w:pPr>
        <w:numPr>
          <w:ilvl w:val="0"/>
          <w:numId w:val="3"/>
        </w:numPr>
        <w:tabs>
          <w:tab w:val="clear" w:pos="312"/>
        </w:tabs>
        <w:ind w:firstLine="840" w:firstLineChars="400"/>
        <w:rPr>
          <w:rFonts w:ascii="宋体" w:hAnsi="宋体" w:eastAsia="宋体" w:cs="宋体"/>
          <w:sz w:val="21"/>
          <w:szCs w:val="21"/>
        </w:rPr>
      </w:pPr>
      <w:r>
        <w:rPr>
          <w:rFonts w:hint="eastAsia" w:ascii="宋体" w:hAnsi="宋体" w:eastAsia="宋体" w:cs="宋体"/>
          <w:sz w:val="21"/>
          <w:szCs w:val="21"/>
          <w:lang w:val="en-US" w:eastAsia="zh-CN"/>
        </w:rPr>
        <w:t>死锁就是</w:t>
      </w:r>
      <w:r>
        <w:rPr>
          <w:rFonts w:ascii="宋体" w:hAnsi="宋体" w:eastAsia="宋体" w:cs="宋体"/>
          <w:sz w:val="21"/>
          <w:szCs w:val="21"/>
        </w:rPr>
        <w:t>进程等待永远不会被释放的资源，饿死进程等待会被释放但却不会分配给自己的资源，表现为等待时限没有上界(排队等待或忙式等待)；</w:t>
      </w:r>
    </w:p>
    <w:p>
      <w:pPr>
        <w:numPr>
          <w:ilvl w:val="0"/>
          <w:numId w:val="3"/>
        </w:numPr>
        <w:tabs>
          <w:tab w:val="clear" w:pos="312"/>
        </w:tabs>
        <w:ind w:firstLine="840" w:firstLineChars="400"/>
        <w:rPr>
          <w:rFonts w:hint="eastAsia" w:ascii="宋体" w:hAnsi="宋体" w:eastAsia="宋体" w:cs="宋体"/>
          <w:sz w:val="21"/>
          <w:szCs w:val="21"/>
          <w:lang w:val="en-US" w:eastAsia="zh-CN"/>
        </w:rPr>
      </w:pPr>
      <w:r>
        <w:rPr>
          <w:rFonts w:ascii="宋体" w:hAnsi="宋体" w:eastAsia="宋体" w:cs="宋体"/>
          <w:sz w:val="21"/>
          <w:szCs w:val="21"/>
        </w:rPr>
        <w:t>死锁一定涉及多个进程，而饥饿或被饿死的进程可能只有一个。</w:t>
      </w:r>
    </w:p>
    <w:p>
      <w:pPr>
        <w:numPr>
          <w:ilvl w:val="0"/>
          <w:numId w:val="2"/>
        </w:numPr>
        <w:ind w:left="315"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死锁就是有大家都互相占着某一样东西，都不愿意让步，但是想要达到目的，必须再拥有一个甚至更多，由于都不愿意放手，就一直僵着谁都没有办法完成任务。</w:t>
      </w:r>
    </w:p>
    <w:p>
      <w:pPr>
        <w:numPr>
          <w:ilvl w:val="0"/>
          <w:numId w:val="2"/>
        </w:numPr>
        <w:ind w:left="315"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饥饿就是类似于闹饥荒，假如我是个男人，我正在排队领碗筷，但是有个规定就是遇见老人小孩和妇女，必须让他们先领，但是老人小孩妇女源源不断，我就一直要等着，然后我可能饿死了。</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0"/>
        </w:numPr>
        <w:jc w:val="both"/>
        <w:rPr>
          <w:rFonts w:hint="eastAsia" w:ascii="宋体" w:hAnsi="宋体" w:eastAsia="宋体" w:cs="宋体"/>
          <w:sz w:val="21"/>
          <w:szCs w:val="21"/>
          <w:lang w:val="en-US" w:eastAsia="zh-CN"/>
        </w:rPr>
      </w:pPr>
    </w:p>
    <w:p>
      <w:pPr>
        <w:numPr>
          <w:ilvl w:val="0"/>
          <w:numId w:val="0"/>
        </w:numPr>
        <w:rPr>
          <w:rFonts w:ascii="宋体" w:hAnsi="宋体" w:eastAsia="宋体" w:cs="宋体"/>
          <w:kern w:val="0"/>
          <w:sz w:val="24"/>
          <w:szCs w:val="24"/>
          <w:lang w:val="en-US" w:eastAsia="zh-CN" w:bidi="ar"/>
        </w:rPr>
      </w:pPr>
    </w:p>
    <w:p>
      <w:pPr>
        <w:numPr>
          <w:ilvl w:val="0"/>
          <w:numId w:val="0"/>
        </w:numPr>
        <w:ind w:left="315" w:leftChars="0"/>
        <w:rPr>
          <w:rFonts w:ascii="宋体" w:hAnsi="宋体" w:eastAsia="宋体" w:cs="宋体"/>
          <w:kern w:val="0"/>
          <w:sz w:val="24"/>
          <w:szCs w:val="24"/>
          <w:lang w:val="en-US" w:eastAsia="zh-CN" w:bidi="ar"/>
        </w:rPr>
      </w:pPr>
      <w:bookmarkStart w:id="0" w:name="_GoBack"/>
      <w:bookmarkEnd w:id="0"/>
      <w:r>
        <w:rPr>
          <w:rFonts w:ascii="宋体" w:hAnsi="宋体" w:eastAsia="宋体" w:cs="宋体"/>
          <w:kern w:val="0"/>
          <w:sz w:val="24"/>
          <w:szCs w:val="24"/>
          <w:lang w:val="en-US" w:eastAsia="zh-CN" w:bidi="ar"/>
        </w:rPr>
        <w:drawing>
          <wp:inline distT="0" distB="0" distL="114300" distR="114300">
            <wp:extent cx="4010660" cy="2506980"/>
            <wp:effectExtent l="0" t="0" r="254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010660" cy="2506980"/>
                    </a:xfrm>
                    <a:prstGeom prst="rect">
                      <a:avLst/>
                    </a:prstGeom>
                    <a:noFill/>
                    <a:ln w="9525">
                      <a:noFill/>
                    </a:ln>
                  </pic:spPr>
                </pic:pic>
              </a:graphicData>
            </a:graphic>
          </wp:inline>
        </w:drawing>
      </w:r>
    </w:p>
    <w:p>
      <w:pPr>
        <w:numPr>
          <w:ilvl w:val="0"/>
          <w:numId w:val="0"/>
        </w:numPr>
        <w:ind w:left="315"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（1）此时为T0时刻的状态</w:t>
      </w:r>
    </w:p>
    <w:p>
      <w:pPr>
        <w:keepNext w:val="0"/>
        <w:keepLines w:val="0"/>
        <w:widowControl/>
        <w:suppressLineNumbers w:val="0"/>
        <w:jc w:val="left"/>
      </w:pPr>
      <w:r>
        <w:drawing>
          <wp:inline distT="0" distB="0" distL="114300" distR="114300">
            <wp:extent cx="5297805" cy="1720850"/>
            <wp:effectExtent l="0" t="0" r="10795" b="635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97805" cy="1720850"/>
                    </a:xfrm>
                    <a:prstGeom prst="rect">
                      <a:avLst/>
                    </a:prstGeom>
                    <a:noFill/>
                    <a:ln w="9525">
                      <a:noFill/>
                    </a:ln>
                  </pic:spPr>
                </pic:pic>
              </a:graphicData>
            </a:graphic>
          </wp:inline>
        </w:drawing>
      </w:r>
    </w:p>
    <w:p>
      <w:pPr>
        <w:keepNext w:val="0"/>
        <w:keepLines w:val="0"/>
        <w:widowControl/>
        <w:numPr>
          <w:ilvl w:val="0"/>
          <w:numId w:val="4"/>
        </w:numPr>
        <w:suppressLineNumbers w:val="0"/>
        <w:jc w:val="left"/>
        <w:rPr>
          <w:rFonts w:hint="eastAsia"/>
          <w:lang w:val="en-US" w:eastAsia="zh-CN"/>
        </w:rPr>
      </w:pPr>
      <w:r>
        <w:rPr>
          <w:rFonts w:hint="eastAsia"/>
          <w:lang w:val="en-US" w:eastAsia="zh-CN"/>
        </w:rPr>
        <w:t>由表可知，此时A、B、C三者可用资源为（2,3,3）。此时满足P4、P5的需求，那么现将资源分配给P4，则在一段时间内，P4完成任务，释放资源（4,2,5），此时可用资源为（4,3,7）。</w:t>
      </w:r>
    </w:p>
    <w:p>
      <w:pPr>
        <w:keepNext w:val="0"/>
        <w:keepLines w:val="0"/>
        <w:widowControl/>
        <w:numPr>
          <w:ilvl w:val="0"/>
          <w:numId w:val="4"/>
        </w:numPr>
        <w:suppressLineNumbers w:val="0"/>
        <w:jc w:val="left"/>
        <w:rPr>
          <w:rFonts w:hint="eastAsia"/>
          <w:lang w:val="en-US" w:eastAsia="zh-CN"/>
        </w:rPr>
      </w:pPr>
      <w:r>
        <w:rPr>
          <w:rFonts w:hint="eastAsia"/>
          <w:lang w:val="en-US" w:eastAsia="zh-CN"/>
        </w:rPr>
        <w:t>此时可用资源满足P2（1,3,4）、P3（0,0,6）、P5（1,1,0），选择P2，将资源分配给P2，则在一定时间内，P2完成任务，释放资源（5,3,6），此时可用资源为（8,3,9）。</w:t>
      </w:r>
    </w:p>
    <w:p>
      <w:pPr>
        <w:keepNext w:val="0"/>
        <w:keepLines w:val="0"/>
        <w:widowControl/>
        <w:numPr>
          <w:ilvl w:val="0"/>
          <w:numId w:val="4"/>
        </w:numPr>
        <w:suppressLineNumbers w:val="0"/>
        <w:jc w:val="left"/>
        <w:rPr>
          <w:rFonts w:hint="eastAsia"/>
          <w:lang w:val="en-US" w:eastAsia="zh-CN"/>
        </w:rPr>
      </w:pPr>
      <w:r>
        <w:rPr>
          <w:rFonts w:hint="eastAsia"/>
          <w:lang w:val="en-US" w:eastAsia="zh-CN"/>
        </w:rPr>
        <w:t>此时可用资源满足P1、P3、P5，选择P1，将资源分配给P1，则在一定时间内，P1完成任务，释放资源（5,5,9），此时可用资源为（10,4,11）。</w:t>
      </w:r>
    </w:p>
    <w:p>
      <w:pPr>
        <w:keepNext w:val="0"/>
        <w:keepLines w:val="0"/>
        <w:widowControl/>
        <w:numPr>
          <w:ilvl w:val="0"/>
          <w:numId w:val="4"/>
        </w:numPr>
        <w:suppressLineNumbers w:val="0"/>
        <w:jc w:val="left"/>
        <w:rPr>
          <w:rFonts w:hint="eastAsia"/>
          <w:lang w:val="en-US" w:eastAsia="zh-CN"/>
        </w:rPr>
      </w:pPr>
      <w:r>
        <w:rPr>
          <w:rFonts w:hint="eastAsia"/>
          <w:lang w:val="en-US" w:eastAsia="zh-CN"/>
        </w:rPr>
        <w:t>此时可用资源满足P3、P5，选择P3，将资源分配给P3，则在一定时间内，P3完成任务，释放资源（4,0,11），此时可用资源为（14,4,16）。</w:t>
      </w:r>
    </w:p>
    <w:p>
      <w:pPr>
        <w:keepNext w:val="0"/>
        <w:keepLines w:val="0"/>
        <w:widowControl/>
        <w:numPr>
          <w:ilvl w:val="0"/>
          <w:numId w:val="4"/>
        </w:numPr>
        <w:suppressLineNumbers w:val="0"/>
        <w:jc w:val="left"/>
        <w:rPr>
          <w:rFonts w:hint="eastAsia"/>
          <w:lang w:val="en-US" w:eastAsia="zh-CN"/>
        </w:rPr>
      </w:pPr>
      <w:r>
        <w:rPr>
          <w:rFonts w:hint="eastAsia"/>
          <w:lang w:val="en-US" w:eastAsia="zh-CN"/>
        </w:rPr>
        <w:t>此时可用资源满足P5，将资源分配给P5，则在一定时间内，P5完成任务，释放资源（4,2,4），</w:t>
      </w:r>
    </w:p>
    <w:p>
      <w:pPr>
        <w:keepNext w:val="0"/>
        <w:keepLines w:val="0"/>
        <w:widowControl/>
        <w:numPr>
          <w:ilvl w:val="0"/>
          <w:numId w:val="0"/>
        </w:numPr>
        <w:suppressLineNumbers w:val="0"/>
        <w:jc w:val="left"/>
        <w:rPr>
          <w:rFonts w:hint="eastAsia"/>
          <w:lang w:val="en-US" w:eastAsia="zh-CN"/>
        </w:rPr>
      </w:pPr>
      <w:r>
        <w:rPr>
          <w:rFonts w:hint="eastAsia"/>
          <w:lang w:val="en-US" w:eastAsia="zh-CN"/>
        </w:rPr>
        <w:t>可用资源为（17,5,20）</w:t>
      </w:r>
    </w:p>
    <w:p>
      <w:pPr>
        <w:keepNext w:val="0"/>
        <w:keepLines w:val="0"/>
        <w:widowControl/>
        <w:numPr>
          <w:ilvl w:val="0"/>
          <w:numId w:val="0"/>
        </w:numPr>
        <w:suppressLineNumbers w:val="0"/>
        <w:jc w:val="left"/>
        <w:rPr>
          <w:rFonts w:hint="eastAsia"/>
          <w:lang w:val="en-US" w:eastAsia="zh-CN"/>
        </w:rPr>
      </w:pPr>
      <w:r>
        <w:rPr>
          <w:rFonts w:hint="eastAsia"/>
          <w:lang w:val="en-US" w:eastAsia="zh-CN"/>
        </w:rPr>
        <w:t>最后P1-P5全部完成，没有产生死锁状态，故在T0时是安全状态，安全序列为P4-P2-P1-P3-P5。</w:t>
      </w:r>
    </w:p>
    <w:p>
      <w:pPr>
        <w:numPr>
          <w:ilvl w:val="0"/>
          <w:numId w:val="5"/>
        </w:numPr>
        <w:rPr>
          <w:rFonts w:hint="eastAsia" w:ascii="宋体" w:hAnsi="宋体" w:eastAsia="宋体" w:cs="宋体"/>
          <w:b/>
          <w:bCs/>
          <w:sz w:val="21"/>
          <w:szCs w:val="21"/>
          <w:u w:val="single"/>
          <w:lang w:val="en-US" w:eastAsia="zh-CN"/>
        </w:rPr>
      </w:pPr>
      <w:r>
        <w:rPr>
          <w:rFonts w:hint="eastAsia" w:ascii="宋体" w:hAnsi="宋体" w:eastAsia="宋体" w:cs="宋体"/>
          <w:sz w:val="21"/>
          <w:szCs w:val="21"/>
          <w:lang w:val="en-US" w:eastAsia="zh-CN"/>
        </w:rPr>
        <w:t>T0时刻，若P2 Request（0,3,4），此时在T0时刻，P2所需要资源为（1,3,4），比较可知，满足P2所请求的资源，故第一步骤得到满足。紧接着转向第二步骤，由于T0时刻可用资源为（2,3,3），比较可知，P2所请求的资源大于可用资源，</w:t>
      </w:r>
      <w:r>
        <w:rPr>
          <w:rFonts w:hint="eastAsia" w:ascii="宋体" w:hAnsi="宋体" w:eastAsia="宋体" w:cs="宋体"/>
          <w:b/>
          <w:bCs/>
          <w:sz w:val="21"/>
          <w:szCs w:val="21"/>
          <w:u w:val="single"/>
          <w:lang w:val="en-US" w:eastAsia="zh-CN"/>
        </w:rPr>
        <w:t>故尚无足够资源分配给P2，P2需要等待。</w:t>
      </w:r>
    </w:p>
    <w:p>
      <w:pPr>
        <w:numPr>
          <w:ilvl w:val="0"/>
          <w:numId w:val="5"/>
        </w:numPr>
        <w:rPr>
          <w:rFonts w:hint="eastAsia" w:ascii="宋体" w:hAnsi="宋体" w:eastAsia="宋体" w:cs="宋体"/>
          <w:b/>
          <w:bCs/>
          <w:sz w:val="21"/>
          <w:szCs w:val="21"/>
          <w:u w:val="single"/>
          <w:lang w:val="en-US" w:eastAsia="zh-CN"/>
        </w:rPr>
      </w:pPr>
      <w:r>
        <w:rPr>
          <w:rFonts w:hint="eastAsia" w:ascii="宋体" w:hAnsi="宋体" w:eastAsia="宋体" w:cs="宋体"/>
          <w:b w:val="0"/>
          <w:bCs w:val="0"/>
          <w:sz w:val="21"/>
          <w:szCs w:val="21"/>
          <w:u w:val="none"/>
          <w:lang w:val="en-US" w:eastAsia="zh-CN"/>
        </w:rPr>
        <w:t>在（2）的基础上，</w:t>
      </w:r>
      <w:r>
        <w:rPr>
          <w:rFonts w:hint="eastAsia" w:ascii="宋体" w:hAnsi="宋体" w:eastAsia="宋体" w:cs="宋体"/>
          <w:sz w:val="21"/>
          <w:szCs w:val="21"/>
          <w:lang w:val="en-US" w:eastAsia="zh-CN"/>
        </w:rPr>
        <w:t>T0时刻，若P4 Request（2,0,1），此时在T0时刻，P4所需要资源为（2,2,1），比较可知，满足P4所请求的资源，故第一步骤得到满足。紧接着转向第二步骤，由于T0时刻可用资源为（2,3,3），比较可知，P4所请求资源小于可用资源，故转向第三步骤，所以</w:t>
      </w:r>
      <w:r>
        <w:rPr>
          <w:rFonts w:hint="eastAsia" w:ascii="宋体" w:hAnsi="宋体" w:eastAsia="宋体" w:cs="宋体"/>
          <w:b/>
          <w:bCs/>
          <w:sz w:val="21"/>
          <w:szCs w:val="21"/>
          <w:u w:val="single"/>
          <w:lang w:val="en-US" w:eastAsia="zh-CN"/>
        </w:rPr>
        <w:t>系统可试探着把资源分配给P4，并进行安全性检查，检查系统是否安全。</w:t>
      </w:r>
    </w:p>
    <w:p>
      <w:pPr>
        <w:numPr>
          <w:ilvl w:val="0"/>
          <w:numId w:val="5"/>
        </w:numPr>
        <w:rPr>
          <w:rFonts w:hint="eastAsia" w:ascii="宋体" w:hAnsi="宋体" w:eastAsia="宋体" w:cs="宋体"/>
          <w:b/>
          <w:bCs/>
          <w:sz w:val="21"/>
          <w:szCs w:val="21"/>
          <w:u w:val="single"/>
          <w:lang w:val="en-US" w:eastAsia="zh-CN"/>
        </w:rPr>
      </w:pPr>
      <w:r>
        <w:rPr>
          <w:rFonts w:hint="eastAsia" w:ascii="宋体" w:hAnsi="宋体" w:eastAsia="宋体" w:cs="宋体"/>
          <w:sz w:val="21"/>
          <w:szCs w:val="21"/>
          <w:lang w:val="en-US" w:eastAsia="zh-CN"/>
        </w:rPr>
        <w:t>在（3）的基础上，T0时刻，若P1 Request（0,2,0）,此时在T0时刻，P1所需要资源为（3,4,7），比较可知，满足P1所请求的资源，故第一步骤得到满足。紧接着转向第二步骤，由于T0时刻可用资源为（0,3,2），比较可知，P1所请求资源小于可用资源，故转向第三步骤，所以</w:t>
      </w:r>
      <w:r>
        <w:rPr>
          <w:rFonts w:hint="eastAsia" w:ascii="宋体" w:hAnsi="宋体" w:eastAsia="宋体" w:cs="宋体"/>
          <w:b/>
          <w:bCs/>
          <w:sz w:val="21"/>
          <w:szCs w:val="21"/>
          <w:u w:val="single"/>
          <w:lang w:val="en-US" w:eastAsia="zh-CN"/>
        </w:rPr>
        <w:t>系统可试探着把资源分配给P1，并进行安全性检查，检查系统是否安全。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64F4CD"/>
    <w:multiLevelType w:val="singleLevel"/>
    <w:tmpl w:val="A864F4CD"/>
    <w:lvl w:ilvl="0" w:tentative="0">
      <w:start w:val="1"/>
      <w:numFmt w:val="decimal"/>
      <w:lvlText w:val="%1."/>
      <w:lvlJc w:val="left"/>
      <w:pPr>
        <w:tabs>
          <w:tab w:val="left" w:pos="312"/>
        </w:tabs>
      </w:pPr>
    </w:lvl>
  </w:abstractNum>
  <w:abstractNum w:abstractNumId="1">
    <w:nsid w:val="B52F69B4"/>
    <w:multiLevelType w:val="singleLevel"/>
    <w:tmpl w:val="B52F69B4"/>
    <w:lvl w:ilvl="0" w:tentative="0">
      <w:start w:val="1"/>
      <w:numFmt w:val="upperLetter"/>
      <w:lvlText w:val="%1."/>
      <w:lvlJc w:val="left"/>
      <w:pPr>
        <w:tabs>
          <w:tab w:val="left" w:pos="312"/>
        </w:tabs>
      </w:pPr>
    </w:lvl>
  </w:abstractNum>
  <w:abstractNum w:abstractNumId="2">
    <w:nsid w:val="BB00FA4C"/>
    <w:multiLevelType w:val="singleLevel"/>
    <w:tmpl w:val="BB00FA4C"/>
    <w:lvl w:ilvl="0" w:tentative="0">
      <w:start w:val="2"/>
      <w:numFmt w:val="decimal"/>
      <w:suff w:val="nothing"/>
      <w:lvlText w:val="（%1）"/>
      <w:lvlJc w:val="left"/>
      <w:pPr>
        <w:ind w:left="315" w:leftChars="0" w:firstLine="0" w:firstLineChars="0"/>
      </w:pPr>
    </w:lvl>
  </w:abstractNum>
  <w:abstractNum w:abstractNumId="3">
    <w:nsid w:val="397B09CA"/>
    <w:multiLevelType w:val="singleLevel"/>
    <w:tmpl w:val="397B09CA"/>
    <w:lvl w:ilvl="0" w:tentative="0">
      <w:start w:val="2"/>
      <w:numFmt w:val="decimal"/>
      <w:suff w:val="nothing"/>
      <w:lvlText w:val="（%1）"/>
      <w:lvlJc w:val="left"/>
    </w:lvl>
  </w:abstractNum>
  <w:abstractNum w:abstractNumId="4">
    <w:nsid w:val="507B4FE9"/>
    <w:multiLevelType w:val="singleLevel"/>
    <w:tmpl w:val="507B4FE9"/>
    <w:lvl w:ilvl="0" w:tentative="0">
      <w:start w:val="1"/>
      <w:numFmt w:val="lowerLetter"/>
      <w:lvlText w:val="%1."/>
      <w:lvlJc w:val="left"/>
      <w:pPr>
        <w:tabs>
          <w:tab w:val="left" w:pos="312"/>
        </w:tabs>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8A5851"/>
    <w:rsid w:val="538A5851"/>
    <w:rsid w:val="58274F1F"/>
    <w:rsid w:val="62F5493E"/>
    <w:rsid w:val="7F8A61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2018-04-11T11:00:00Z</dcterms:created>
  <dc:creator>admin</dc:creator>
  <cp:lastModifiedBy>admin</cp:lastModifiedBy>
  <dcterms:modified xsi:type="dcterms:W3CDTF">2018-04-11T16:38:14Z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