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0E272" w14:textId="5C040290" w:rsidR="003B1BEB" w:rsidRPr="001C793B" w:rsidRDefault="0088397B" w:rsidP="001F2D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Influence of China</w:t>
      </w:r>
    </w:p>
    <w:p w14:paraId="3434EB44" w14:textId="41559330" w:rsidR="0088397B" w:rsidRDefault="003B1BEB" w:rsidP="0088397B">
      <w:pPr>
        <w:jc w:val="center"/>
        <w:rPr>
          <w:rFonts w:ascii="Times New Roman" w:hAnsi="Times New Roman" w:cs="Times New Roman"/>
          <w:sz w:val="24"/>
          <w:szCs w:val="24"/>
        </w:rPr>
      </w:pPr>
      <w:r w:rsidRPr="003B1BEB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3B1BEB">
        <w:rPr>
          <w:rFonts w:ascii="Times New Roman" w:hAnsi="Times New Roman" w:cs="Times New Roman"/>
          <w:sz w:val="24"/>
          <w:szCs w:val="24"/>
        </w:rPr>
        <w:t>TongSam</w:t>
      </w:r>
      <w:proofErr w:type="spellEnd"/>
      <w:r w:rsidRPr="003B1BEB">
        <w:rPr>
          <w:rFonts w:ascii="Times New Roman" w:hAnsi="Times New Roman" w:cs="Times New Roman"/>
          <w:sz w:val="24"/>
          <w:szCs w:val="24"/>
        </w:rPr>
        <w:t xml:space="preserve"> Zheng Student Number: 2022010799</w:t>
      </w:r>
    </w:p>
    <w:p w14:paraId="0AFC64CB" w14:textId="77777777" w:rsidR="0088397B" w:rsidRDefault="0088397B" w:rsidP="0088397B">
      <w:pPr>
        <w:jc w:val="center"/>
        <w:rPr>
          <w:rFonts w:ascii="Times New Roman" w:hAnsi="Times New Roman" w:cs="Times New Roman" w:hint="eastAsia"/>
          <w:sz w:val="24"/>
          <w:szCs w:val="24"/>
        </w:rPr>
      </w:pPr>
    </w:p>
    <w:p w14:paraId="1BFBB373" w14:textId="2C0FABB7" w:rsidR="00B94B4E" w:rsidRPr="001F2DB4" w:rsidRDefault="0088397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Language is another area to show the influence of China. </w:t>
      </w:r>
      <w:r w:rsidR="00B94B4E">
        <w:rPr>
          <w:rFonts w:ascii="Times New Roman" w:hAnsi="Times New Roman" w:cs="Times New Roman" w:hint="eastAsia"/>
          <w:sz w:val="24"/>
          <w:szCs w:val="24"/>
        </w:rPr>
        <w:t>C</w:t>
      </w:r>
      <w:r w:rsidR="00B94B4E">
        <w:rPr>
          <w:rFonts w:ascii="Times New Roman" w:hAnsi="Times New Roman" w:cs="Times New Roman"/>
          <w:sz w:val="24"/>
          <w:szCs w:val="24"/>
        </w:rPr>
        <w:t xml:space="preserve">hinese is one of the </w:t>
      </w:r>
      <w:r w:rsidR="00B94B4E">
        <w:rPr>
          <w:rFonts w:ascii="Times New Roman" w:hAnsi="Times New Roman" w:cs="Times New Roman" w:hint="eastAsia"/>
          <w:sz w:val="24"/>
          <w:szCs w:val="24"/>
        </w:rPr>
        <w:t>ol</w:t>
      </w:r>
      <w:r w:rsidR="00B94B4E">
        <w:rPr>
          <w:rFonts w:ascii="Times New Roman" w:hAnsi="Times New Roman" w:cs="Times New Roman"/>
          <w:sz w:val="24"/>
          <w:szCs w:val="24"/>
        </w:rPr>
        <w:t>dest languages and oldest forms of written languages in the world.</w:t>
      </w:r>
      <w:r w:rsidR="00B94B4E" w:rsidRPr="00B94B4E">
        <w:rPr>
          <w:rFonts w:ascii="Times New Roman" w:hAnsi="Times New Roman" w:cs="Times New Roman"/>
          <w:sz w:val="24"/>
          <w:szCs w:val="24"/>
        </w:rPr>
        <w:t xml:space="preserve"> </w:t>
      </w:r>
      <w:r w:rsidR="00B3415B">
        <w:rPr>
          <w:rFonts w:ascii="Times New Roman" w:hAnsi="Times New Roman" w:cs="Times New Roman"/>
          <w:sz w:val="24"/>
          <w:szCs w:val="24"/>
        </w:rPr>
        <w:t>Almost all of t</w:t>
      </w:r>
      <w:r w:rsidR="00645A90">
        <w:rPr>
          <w:rFonts w:ascii="Times New Roman" w:hAnsi="Times New Roman" w:cs="Times New Roman" w:hint="eastAsia"/>
          <w:sz w:val="24"/>
          <w:szCs w:val="24"/>
        </w:rPr>
        <w:t>he</w:t>
      </w:r>
      <w:r w:rsidR="00645A90">
        <w:rPr>
          <w:rFonts w:ascii="Times New Roman" w:hAnsi="Times New Roman" w:cs="Times New Roman"/>
          <w:sz w:val="24"/>
          <w:szCs w:val="24"/>
        </w:rPr>
        <w:t xml:space="preserve"> </w:t>
      </w:r>
      <w:r w:rsidR="00645A90">
        <w:rPr>
          <w:rFonts w:ascii="Times New Roman" w:hAnsi="Times New Roman" w:cs="Times New Roman" w:hint="eastAsia"/>
          <w:sz w:val="24"/>
          <w:szCs w:val="24"/>
        </w:rPr>
        <w:t>lan</w:t>
      </w:r>
      <w:r w:rsidR="00645A90">
        <w:rPr>
          <w:rFonts w:ascii="Times New Roman" w:hAnsi="Times New Roman" w:cs="Times New Roman"/>
          <w:sz w:val="24"/>
          <w:szCs w:val="24"/>
        </w:rPr>
        <w:t xml:space="preserve">guages of </w:t>
      </w:r>
      <w:r w:rsidR="00B3415B">
        <w:rPr>
          <w:rFonts w:ascii="Times New Roman" w:hAnsi="Times New Roman" w:cs="Times New Roman"/>
          <w:sz w:val="24"/>
          <w:szCs w:val="24"/>
        </w:rPr>
        <w:t>a</w:t>
      </w:r>
      <w:r w:rsidR="00B3415B">
        <w:rPr>
          <w:rFonts w:ascii="Times New Roman" w:hAnsi="Times New Roman" w:cs="Times New Roman" w:hint="eastAsia"/>
          <w:sz w:val="24"/>
          <w:szCs w:val="24"/>
        </w:rPr>
        <w:t>rea</w:t>
      </w:r>
      <w:r w:rsidR="00B3415B">
        <w:rPr>
          <w:rFonts w:ascii="Times New Roman" w:hAnsi="Times New Roman" w:cs="Times New Roman"/>
          <w:sz w:val="24"/>
          <w:szCs w:val="24"/>
        </w:rPr>
        <w:t>s adjacent were influenced by it,</w:t>
      </w:r>
      <w:r w:rsidR="00B3415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3415B">
        <w:rPr>
          <w:rFonts w:ascii="Times New Roman" w:hAnsi="Times New Roman" w:cs="Times New Roman"/>
          <w:sz w:val="24"/>
          <w:szCs w:val="24"/>
        </w:rPr>
        <w:t>s</w:t>
      </w:r>
      <w:r w:rsidR="00B3415B" w:rsidRPr="00B3415B">
        <w:rPr>
          <w:rFonts w:ascii="Times New Roman" w:hAnsi="Times New Roman" w:cs="Times New Roman"/>
          <w:sz w:val="24"/>
          <w:szCs w:val="24"/>
        </w:rPr>
        <w:t>tatistically</w:t>
      </w:r>
      <w:r w:rsidR="00B3415B">
        <w:rPr>
          <w:rFonts w:ascii="Times New Roman" w:hAnsi="Times New Roman" w:cs="Times New Roman"/>
          <w:sz w:val="24"/>
          <w:szCs w:val="24"/>
        </w:rPr>
        <w:t>, a</w:t>
      </w:r>
      <w:r w:rsidR="00B94B4E">
        <w:rPr>
          <w:rFonts w:ascii="Times New Roman" w:hAnsi="Times New Roman" w:cs="Times New Roman"/>
          <w:sz w:val="24"/>
          <w:szCs w:val="24"/>
        </w:rPr>
        <w:t>bout 60 per cent of the Korean and Japanese languages have Chinese origins</w:t>
      </w:r>
      <w:r w:rsidR="00AB0A02">
        <w:rPr>
          <w:rStyle w:val="aa"/>
          <w:rFonts w:ascii="Times New Roman" w:hAnsi="Times New Roman" w:cs="Times New Roman"/>
          <w:sz w:val="24"/>
          <w:szCs w:val="24"/>
        </w:rPr>
        <w:footnoteReference w:id="1"/>
      </w:r>
      <w:r w:rsidR="00760B9B">
        <w:rPr>
          <w:rStyle w:val="aa"/>
          <w:rFonts w:ascii="Times New Roman" w:hAnsi="Times New Roman" w:cs="Times New Roman"/>
          <w:sz w:val="24"/>
          <w:szCs w:val="24"/>
        </w:rPr>
        <w:footnoteReference w:id="2"/>
      </w:r>
      <w:r w:rsidR="00B94B4E">
        <w:rPr>
          <w:rFonts w:ascii="Times New Roman" w:hAnsi="Times New Roman" w:cs="Times New Roman"/>
          <w:sz w:val="24"/>
          <w:szCs w:val="24"/>
        </w:rPr>
        <w:t>.</w:t>
      </w:r>
      <w:r w:rsidR="00B3415B">
        <w:rPr>
          <w:rFonts w:ascii="Times New Roman" w:hAnsi="Times New Roman" w:cs="Times New Roman"/>
          <w:sz w:val="24"/>
          <w:szCs w:val="24"/>
        </w:rPr>
        <w:t xml:space="preserve"> </w:t>
      </w:r>
      <w:r w:rsidR="00EE1282">
        <w:rPr>
          <w:rFonts w:ascii="Times New Roman" w:hAnsi="Times New Roman" w:cs="Times New Roman"/>
          <w:sz w:val="24"/>
          <w:szCs w:val="24"/>
        </w:rPr>
        <w:t xml:space="preserve">Nowadays, because of </w:t>
      </w:r>
      <w:r w:rsidR="00EE1282">
        <w:rPr>
          <w:rFonts w:ascii="Times New Roman" w:hAnsi="Times New Roman" w:cs="Times New Roman" w:hint="eastAsia"/>
          <w:sz w:val="24"/>
          <w:szCs w:val="24"/>
        </w:rPr>
        <w:t>Chin</w:t>
      </w:r>
      <w:r w:rsidR="00E636FF">
        <w:rPr>
          <w:rFonts w:ascii="Times New Roman" w:hAnsi="Times New Roman" w:cs="Times New Roman"/>
          <w:sz w:val="24"/>
          <w:szCs w:val="24"/>
        </w:rPr>
        <w:t>ese language’s</w:t>
      </w:r>
      <w:r w:rsidR="00EE1282">
        <w:rPr>
          <w:rFonts w:ascii="Times New Roman" w:hAnsi="Times New Roman" w:cs="Times New Roman"/>
          <w:sz w:val="24"/>
          <w:szCs w:val="24"/>
        </w:rPr>
        <w:t xml:space="preserve"> </w:t>
      </w:r>
      <w:r w:rsidR="00EE1282">
        <w:rPr>
          <w:rFonts w:ascii="Times New Roman" w:hAnsi="Times New Roman" w:cs="Times New Roman" w:hint="eastAsia"/>
          <w:sz w:val="24"/>
          <w:szCs w:val="24"/>
        </w:rPr>
        <w:t>in</w:t>
      </w:r>
      <w:r w:rsidR="00EE1282">
        <w:rPr>
          <w:rFonts w:ascii="Times New Roman" w:hAnsi="Times New Roman" w:cs="Times New Roman"/>
          <w:sz w:val="24"/>
          <w:szCs w:val="24"/>
        </w:rPr>
        <w:t>creasingly important role in international com</w:t>
      </w:r>
      <w:r w:rsidR="00750773">
        <w:rPr>
          <w:rFonts w:ascii="Times New Roman" w:hAnsi="Times New Roman" w:cs="Times New Roman"/>
          <w:sz w:val="24"/>
          <w:szCs w:val="24"/>
        </w:rPr>
        <w:t xml:space="preserve">munication, there are </w:t>
      </w:r>
      <w:r w:rsidR="00230F15">
        <w:rPr>
          <w:rFonts w:ascii="Times New Roman" w:hAnsi="Times New Roman" w:cs="Times New Roman"/>
          <w:sz w:val="24"/>
          <w:szCs w:val="24"/>
        </w:rPr>
        <w:t>more than</w:t>
      </w:r>
      <w:r w:rsidR="00750773">
        <w:rPr>
          <w:rFonts w:ascii="Times New Roman" w:hAnsi="Times New Roman" w:cs="Times New Roman"/>
          <w:sz w:val="24"/>
          <w:szCs w:val="24"/>
        </w:rPr>
        <w:t xml:space="preserve"> 25 million foreigners is learning th</w:t>
      </w:r>
      <w:r w:rsidR="00E636FF">
        <w:rPr>
          <w:rFonts w:ascii="Times New Roman" w:hAnsi="Times New Roman" w:cs="Times New Roman"/>
          <w:sz w:val="24"/>
          <w:szCs w:val="24"/>
        </w:rPr>
        <w:t>e</w:t>
      </w:r>
      <w:r w:rsidR="00750773">
        <w:rPr>
          <w:rFonts w:ascii="Times New Roman" w:hAnsi="Times New Roman" w:cs="Times New Roman"/>
          <w:sz w:val="24"/>
          <w:szCs w:val="24"/>
        </w:rPr>
        <w:t xml:space="preserve"> language, almost 200 million foreigners have learned the language and 4,000 foreign universities have conducted Chinese-language teaching programs</w:t>
      </w:r>
      <w:r w:rsidR="008C13AD">
        <w:rPr>
          <w:rStyle w:val="aa"/>
          <w:rFonts w:ascii="Times New Roman" w:hAnsi="Times New Roman" w:cs="Times New Roman"/>
          <w:sz w:val="24"/>
          <w:szCs w:val="24"/>
        </w:rPr>
        <w:footnoteReference w:id="3"/>
      </w:r>
      <w:r w:rsidR="00750773">
        <w:rPr>
          <w:rFonts w:ascii="Times New Roman" w:hAnsi="Times New Roman" w:cs="Times New Roman"/>
          <w:sz w:val="24"/>
          <w:szCs w:val="24"/>
        </w:rPr>
        <w:t>.</w:t>
      </w:r>
      <w:r w:rsidR="00E636FF">
        <w:rPr>
          <w:rFonts w:ascii="Times New Roman" w:hAnsi="Times New Roman" w:cs="Times New Roman"/>
          <w:sz w:val="24"/>
          <w:szCs w:val="24"/>
        </w:rPr>
        <w:t xml:space="preserve"> In addition, Chinese also</w:t>
      </w:r>
      <w:r w:rsidR="00AB0A02">
        <w:rPr>
          <w:rFonts w:ascii="Times New Roman" w:hAnsi="Times New Roman" w:cs="Times New Roman"/>
          <w:sz w:val="24"/>
          <w:szCs w:val="24"/>
        </w:rPr>
        <w:t xml:space="preserve"> became</w:t>
      </w:r>
      <w:r w:rsidR="00E636FF">
        <w:rPr>
          <w:rFonts w:ascii="Times New Roman" w:hAnsi="Times New Roman" w:cs="Times New Roman"/>
          <w:sz w:val="24"/>
          <w:szCs w:val="24"/>
        </w:rPr>
        <w:t xml:space="preserve"> one of the official languages of the United Nations World Tourism Organization in Jan</w:t>
      </w:r>
      <w:r w:rsidR="00AB0A02">
        <w:rPr>
          <w:rFonts w:ascii="Times New Roman" w:hAnsi="Times New Roman" w:cs="Times New Roman"/>
          <w:sz w:val="24"/>
          <w:szCs w:val="24"/>
        </w:rPr>
        <w:t>uary</w:t>
      </w:r>
      <w:r w:rsidR="00E636FF">
        <w:rPr>
          <w:rFonts w:ascii="Times New Roman" w:hAnsi="Times New Roman" w:cs="Times New Roman"/>
          <w:sz w:val="24"/>
          <w:szCs w:val="24"/>
        </w:rPr>
        <w:t xml:space="preserve"> 2021, which showed the rising influence of Chinese language again.</w:t>
      </w:r>
    </w:p>
    <w:sectPr w:rsidR="00B94B4E" w:rsidRPr="001F2DB4">
      <w:footnotePr>
        <w:numFmt w:val="decimalEnclosedCircl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D18E9" w14:textId="77777777" w:rsidR="00261D3D" w:rsidRDefault="00261D3D" w:rsidP="001C793B">
      <w:r>
        <w:separator/>
      </w:r>
    </w:p>
  </w:endnote>
  <w:endnote w:type="continuationSeparator" w:id="0">
    <w:p w14:paraId="18E039A6" w14:textId="77777777" w:rsidR="00261D3D" w:rsidRDefault="00261D3D" w:rsidP="001C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109F0" w14:textId="77777777" w:rsidR="00261D3D" w:rsidRDefault="00261D3D" w:rsidP="001C793B">
      <w:r>
        <w:separator/>
      </w:r>
    </w:p>
  </w:footnote>
  <w:footnote w:type="continuationSeparator" w:id="0">
    <w:p w14:paraId="62A5CED2" w14:textId="77777777" w:rsidR="00261D3D" w:rsidRDefault="00261D3D" w:rsidP="001C793B">
      <w:r>
        <w:continuationSeparator/>
      </w:r>
    </w:p>
  </w:footnote>
  <w:footnote w:id="1">
    <w:p w14:paraId="5479FD5A" w14:textId="67E37F10" w:rsidR="00AB0A02" w:rsidRPr="00760B9B" w:rsidRDefault="00AB0A02">
      <w:pPr>
        <w:pStyle w:val="a8"/>
        <w:rPr>
          <w:rFonts w:ascii="Times New Roman" w:hAnsi="Times New Roman" w:cs="Times New Roman"/>
        </w:rPr>
      </w:pPr>
      <w:r w:rsidRPr="00760B9B">
        <w:rPr>
          <w:rStyle w:val="aa"/>
          <w:rFonts w:ascii="Times New Roman" w:hAnsi="Times New Roman" w:cs="Times New Roman"/>
        </w:rPr>
        <w:footnoteRef/>
      </w:r>
      <w:r w:rsidRPr="00760B9B">
        <w:rPr>
          <w:rFonts w:ascii="Times New Roman" w:hAnsi="Times New Roman" w:cs="Times New Roman"/>
        </w:rPr>
        <w:t xml:space="preserve"> </w:t>
      </w:r>
      <w:r w:rsidRPr="00760B9B">
        <w:rPr>
          <w:rFonts w:ascii="Times New Roman" w:hAnsi="Times New Roman" w:cs="Times New Roman"/>
        </w:rPr>
        <w:t>https://books.google.com.hk/books?id=H4CsWDEi52IC&amp;q=sino</w:t>
      </w:r>
      <w:r w:rsidRPr="00760B9B">
        <w:rPr>
          <w:rFonts w:ascii="Times New Roman" w:hAnsi="Times New Roman" w:cs="Times New Roman"/>
        </w:rPr>
        <w:t>-</w:t>
      </w:r>
      <w:r w:rsidRPr="00760B9B">
        <w:rPr>
          <w:rFonts w:ascii="Times New Roman" w:hAnsi="Times New Roman" w:cs="Times New Roman"/>
        </w:rPr>
        <w:t>korean+words&amp;pg=PA44&amp;redir_esc=y#v=onepage&amp;q&amp;f=false</w:t>
      </w:r>
    </w:p>
  </w:footnote>
  <w:footnote w:id="2">
    <w:p w14:paraId="703B4EB0" w14:textId="5817F335" w:rsidR="00760B9B" w:rsidRPr="00760B9B" w:rsidRDefault="00760B9B">
      <w:pPr>
        <w:pStyle w:val="a8"/>
        <w:rPr>
          <w:rFonts w:ascii="Times New Roman" w:hAnsi="Times New Roman" w:cs="Times New Roman"/>
        </w:rPr>
      </w:pPr>
      <w:r w:rsidRPr="00760B9B">
        <w:rPr>
          <w:rStyle w:val="aa"/>
          <w:rFonts w:ascii="Times New Roman" w:hAnsi="Times New Roman" w:cs="Times New Roman"/>
        </w:rPr>
        <w:footnoteRef/>
      </w:r>
      <w:r w:rsidRPr="00760B9B">
        <w:rPr>
          <w:rFonts w:ascii="Times New Roman" w:hAnsi="Times New Roman" w:cs="Times New Roman"/>
        </w:rPr>
        <w:t xml:space="preserve"> </w:t>
      </w:r>
      <w:r w:rsidRPr="00760B9B">
        <w:rPr>
          <w:rFonts w:ascii="Times New Roman" w:hAnsi="Times New Roman" w:cs="Times New Roman"/>
        </w:rPr>
        <w:t>https://books.google.com.hk/books?vid=ISBN0521369185&amp;id=sD-MFTUiPYgC&amp;pg=RA1-PA167&amp;lpg=RA1-PA167&amp;dq=%22Sino-Japanese%22+vocabulary&amp;sig=v0OQy6QCTO_GkvVeFaNuQDf9ujQ&amp;redir_esc=y#v=onepage&amp;q=%22Sino-Japanese%22%20vocabulary&amp;f=false</w:t>
      </w:r>
    </w:p>
  </w:footnote>
  <w:footnote w:id="3">
    <w:p w14:paraId="0F5DD605" w14:textId="370A95AE" w:rsidR="008C13AD" w:rsidRPr="00760B9B" w:rsidRDefault="008C13AD">
      <w:pPr>
        <w:pStyle w:val="a8"/>
        <w:rPr>
          <w:rFonts w:ascii="Times New Roman" w:hAnsi="Times New Roman" w:cs="Times New Roman"/>
        </w:rPr>
      </w:pPr>
      <w:r w:rsidRPr="00760B9B">
        <w:rPr>
          <w:rStyle w:val="aa"/>
          <w:rFonts w:ascii="Times New Roman" w:hAnsi="Times New Roman" w:cs="Times New Roman"/>
        </w:rPr>
        <w:footnoteRef/>
      </w:r>
      <w:r w:rsidRPr="00760B9B">
        <w:rPr>
          <w:rFonts w:ascii="Times New Roman" w:hAnsi="Times New Roman" w:cs="Times New Roman"/>
        </w:rPr>
        <w:t xml:space="preserve"> </w:t>
      </w:r>
      <w:r w:rsidRPr="00760B9B">
        <w:rPr>
          <w:rFonts w:ascii="Times New Roman" w:hAnsi="Times New Roman" w:cs="Times New Roman"/>
        </w:rPr>
        <w:t>http://english.www.gov.cn/statecouncil/ministries/202111/10/content_WS618b1b0dc6d0df57f98e4bf8.html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2A57"/>
    <w:multiLevelType w:val="hybridMultilevel"/>
    <w:tmpl w:val="8CF405E6"/>
    <w:lvl w:ilvl="0" w:tplc="01D0D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2C284F"/>
    <w:multiLevelType w:val="hybridMultilevel"/>
    <w:tmpl w:val="B70264B6"/>
    <w:lvl w:ilvl="0" w:tplc="934AE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94505703">
    <w:abstractNumId w:val="0"/>
  </w:num>
  <w:num w:numId="2" w16cid:durableId="1623610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Fmt w:val="decimalEnclosedCircl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6B"/>
    <w:rsid w:val="00111C06"/>
    <w:rsid w:val="00185217"/>
    <w:rsid w:val="001C793B"/>
    <w:rsid w:val="001F2DB4"/>
    <w:rsid w:val="00230F15"/>
    <w:rsid w:val="00241E24"/>
    <w:rsid w:val="002517CC"/>
    <w:rsid w:val="00261D3D"/>
    <w:rsid w:val="0026607F"/>
    <w:rsid w:val="003039FC"/>
    <w:rsid w:val="00321042"/>
    <w:rsid w:val="00344CED"/>
    <w:rsid w:val="00375C28"/>
    <w:rsid w:val="003B1BEB"/>
    <w:rsid w:val="003E1C5E"/>
    <w:rsid w:val="0047438A"/>
    <w:rsid w:val="00537D51"/>
    <w:rsid w:val="006221D2"/>
    <w:rsid w:val="00636139"/>
    <w:rsid w:val="00645A90"/>
    <w:rsid w:val="00646099"/>
    <w:rsid w:val="00683CED"/>
    <w:rsid w:val="006A7440"/>
    <w:rsid w:val="00750773"/>
    <w:rsid w:val="00760B9B"/>
    <w:rsid w:val="007A218F"/>
    <w:rsid w:val="007C4689"/>
    <w:rsid w:val="007C4DA3"/>
    <w:rsid w:val="007E3F2C"/>
    <w:rsid w:val="00833A32"/>
    <w:rsid w:val="00847FCF"/>
    <w:rsid w:val="0088397B"/>
    <w:rsid w:val="008C13AD"/>
    <w:rsid w:val="008E52A8"/>
    <w:rsid w:val="008E7839"/>
    <w:rsid w:val="00973E3D"/>
    <w:rsid w:val="009A194F"/>
    <w:rsid w:val="009E7660"/>
    <w:rsid w:val="00A962BE"/>
    <w:rsid w:val="00AB0A02"/>
    <w:rsid w:val="00AB44C0"/>
    <w:rsid w:val="00AB6DFD"/>
    <w:rsid w:val="00B3415B"/>
    <w:rsid w:val="00B8626B"/>
    <w:rsid w:val="00B94B4E"/>
    <w:rsid w:val="00BD35C0"/>
    <w:rsid w:val="00BE4F30"/>
    <w:rsid w:val="00C26DB7"/>
    <w:rsid w:val="00CE6E0C"/>
    <w:rsid w:val="00D12655"/>
    <w:rsid w:val="00D87029"/>
    <w:rsid w:val="00DE4379"/>
    <w:rsid w:val="00DE5A91"/>
    <w:rsid w:val="00E035AC"/>
    <w:rsid w:val="00E5619E"/>
    <w:rsid w:val="00E636FF"/>
    <w:rsid w:val="00E90F6B"/>
    <w:rsid w:val="00EE1282"/>
    <w:rsid w:val="00F300D9"/>
    <w:rsid w:val="00F77423"/>
    <w:rsid w:val="00FC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C7737"/>
  <w15:chartTrackingRefBased/>
  <w15:docId w15:val="{89B5A91B-871C-40F3-89A0-933B9E4C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BE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C7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C793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C7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C793B"/>
    <w:rPr>
      <w:sz w:val="18"/>
      <w:szCs w:val="18"/>
    </w:rPr>
  </w:style>
  <w:style w:type="paragraph" w:styleId="a8">
    <w:name w:val="footnote text"/>
    <w:basedOn w:val="a"/>
    <w:link w:val="a9"/>
    <w:uiPriority w:val="99"/>
    <w:semiHidden/>
    <w:unhideWhenUsed/>
    <w:rsid w:val="008C13AD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8C13AD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8C13AD"/>
    <w:rPr>
      <w:vertAlign w:val="superscript"/>
    </w:rPr>
  </w:style>
  <w:style w:type="character" w:styleId="ab">
    <w:name w:val="Hyperlink"/>
    <w:basedOn w:val="a0"/>
    <w:uiPriority w:val="99"/>
    <w:unhideWhenUsed/>
    <w:rsid w:val="00AB0A0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B0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3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1798B-176C-4820-9E0D-5E6B97FD9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 z</dc:creator>
  <cp:keywords/>
  <dc:description/>
  <cp:lastModifiedBy>ds z</cp:lastModifiedBy>
  <cp:revision>32</cp:revision>
  <dcterms:created xsi:type="dcterms:W3CDTF">2022-10-09T08:52:00Z</dcterms:created>
  <dcterms:modified xsi:type="dcterms:W3CDTF">2022-10-22T10:25:00Z</dcterms:modified>
</cp:coreProperties>
</file>