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387" w:rsidRDefault="00B63387" w:rsidP="00B63387">
      <w:pPr>
        <w:pStyle w:val="Projectheading1"/>
        <w:rPr>
          <w:rFonts w:eastAsiaTheme="minorEastAsia"/>
          <w:lang w:val="fr-FR"/>
        </w:rPr>
      </w:pPr>
      <w:bookmarkStart w:id="0" w:name="_Toc412132657"/>
      <w:proofErr w:type="spellStart"/>
      <w:r>
        <w:rPr>
          <w:rFonts w:eastAsiaTheme="minorEastAsia"/>
          <w:lang w:val="fr-FR"/>
        </w:rPr>
        <w:t>eNodes</w:t>
      </w:r>
      <w:proofErr w:type="spellEnd"/>
      <w:r>
        <w:rPr>
          <w:rFonts w:eastAsiaTheme="minorEastAsia"/>
          <w:lang w:val="fr-FR"/>
        </w:rPr>
        <w:t xml:space="preserve"> </w:t>
      </w:r>
      <w:proofErr w:type="spellStart"/>
      <w:r>
        <w:rPr>
          <w:rFonts w:eastAsiaTheme="minorEastAsia"/>
          <w:lang w:val="fr-FR"/>
        </w:rPr>
        <w:t>algorithms</w:t>
      </w:r>
      <w:proofErr w:type="spellEnd"/>
      <w:r>
        <w:rPr>
          <w:rFonts w:eastAsiaTheme="minorEastAsia"/>
          <w:lang w:val="fr-FR"/>
        </w:rPr>
        <w:t xml:space="preserve"> description</w:t>
      </w:r>
      <w:bookmarkEnd w:id="0"/>
    </w:p>
    <w:p w:rsidR="00B63387" w:rsidRDefault="00B63387" w:rsidP="00B63387">
      <w:pPr>
        <w:pStyle w:val="Projectheading2"/>
      </w:pPr>
      <w:bookmarkStart w:id="1" w:name="_Toc412132658"/>
      <w:r>
        <w:t xml:space="preserve">Component Name [e.g. </w:t>
      </w:r>
      <w:proofErr w:type="spellStart"/>
      <w:r>
        <w:t>BatteryClassObject</w:t>
      </w:r>
      <w:proofErr w:type="spellEnd"/>
      <w:r>
        <w:t>]</w:t>
      </w:r>
      <w:bookmarkEnd w:id="1"/>
    </w:p>
    <w:p w:rsidR="00B63387" w:rsidRDefault="00B63387" w:rsidP="00B63387">
      <w:pPr>
        <w:pStyle w:val="Projectheading3"/>
      </w:pPr>
      <w:bookmarkStart w:id="2" w:name="_Toc412132659"/>
      <w:proofErr w:type="spellStart"/>
      <w:r>
        <w:t>xMS</w:t>
      </w:r>
      <w:proofErr w:type="spellEnd"/>
      <w:r>
        <w:t xml:space="preserve"> overview</w:t>
      </w:r>
      <w:bookmarkEnd w:id="2"/>
    </w:p>
    <w:p w:rsidR="00B63387" w:rsidRDefault="00B63387" w:rsidP="00B63387">
      <w:pPr>
        <w:pStyle w:val="Projectheading41"/>
      </w:pPr>
      <w:bookmarkStart w:id="3" w:name="_Toc412132660"/>
      <w:r>
        <w:t>Diagram</w:t>
      </w:r>
      <w:bookmarkEnd w:id="3"/>
    </w:p>
    <w:p w:rsidR="00B63387" w:rsidRDefault="00B63387" w:rsidP="00B63387">
      <w:pPr>
        <w:pStyle w:val="Projectheading41"/>
        <w:numPr>
          <w:ilvl w:val="0"/>
          <w:numId w:val="0"/>
        </w:numPr>
        <w:ind w:left="1080"/>
      </w:pPr>
    </w:p>
    <w:p w:rsidR="00B63387" w:rsidRDefault="00B63387" w:rsidP="00B63387">
      <w:pPr>
        <w:pStyle w:val="Projectheading41"/>
        <w:numPr>
          <w:ilvl w:val="0"/>
          <w:numId w:val="0"/>
        </w:numPr>
        <w:ind w:left="108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6479540" cy="6778625"/>
            <wp:effectExtent l="19050" t="0" r="0" b="0"/>
            <wp:docPr id="13" name="12 Imagen" descr="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87" w:rsidRDefault="00B63387" w:rsidP="00B63387"/>
    <w:p w:rsidR="00B63387" w:rsidRDefault="00B63387" w:rsidP="00B63387"/>
    <w:p w:rsidR="00B63387" w:rsidRDefault="00B63387" w:rsidP="00B63387">
      <w:pPr>
        <w:spacing w:after="200" w:line="276" w:lineRule="auto"/>
        <w:jc w:val="left"/>
      </w:pPr>
      <w:r>
        <w:br w:type="page"/>
      </w:r>
    </w:p>
    <w:p w:rsidR="00B63387" w:rsidRDefault="00B63387" w:rsidP="00B63387"/>
    <w:p w:rsidR="00B63387" w:rsidRDefault="00B63387" w:rsidP="00B63387"/>
    <w:p w:rsidR="00B63387" w:rsidRDefault="00B63387" w:rsidP="00B63387">
      <w:pPr>
        <w:pStyle w:val="Projectheading41"/>
      </w:pPr>
      <w:bookmarkStart w:id="4" w:name="_Toc412132661"/>
      <w:r>
        <w:t>Details on inputs/outputs/parameters</w:t>
      </w:r>
      <w:bookmarkEnd w:id="4"/>
    </w:p>
    <w:p w:rsidR="00B63387" w:rsidRDefault="00B63387" w:rsidP="00B63387"/>
    <w:p w:rsidR="00B63387" w:rsidRDefault="00B63387" w:rsidP="00B63387"/>
    <w:tbl>
      <w:tblPr>
        <w:tblStyle w:val="Cuadrculaclara-nfasis3"/>
        <w:tblW w:w="10456" w:type="dxa"/>
        <w:tblBorders>
          <w:top w:val="single" w:sz="8" w:space="0" w:color="auto"/>
          <w:left w:val="none" w:sz="0" w:space="0" w:color="auto"/>
          <w:bottom w:val="single" w:sz="18" w:space="0" w:color="auto"/>
          <w:right w:val="single" w:sz="8" w:space="0" w:color="auto"/>
          <w:insideV w:val="single" w:sz="8" w:space="0" w:color="auto"/>
        </w:tblBorders>
        <w:tblLook w:val="04A0"/>
      </w:tblPr>
      <w:tblGrid>
        <w:gridCol w:w="1668"/>
        <w:gridCol w:w="2409"/>
        <w:gridCol w:w="4962"/>
        <w:gridCol w:w="1417"/>
      </w:tblGrid>
      <w:tr w:rsidR="00B63387" w:rsidTr="00DE7254">
        <w:trPr>
          <w:cnfStyle w:val="100000000000"/>
        </w:trPr>
        <w:tc>
          <w:tcPr>
            <w:cnfStyle w:val="001000000000"/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63387" w:rsidRDefault="00B63387" w:rsidP="00DE7254"/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B63387" w:rsidRPr="00673F37" w:rsidRDefault="00B63387" w:rsidP="00DE7254">
            <w:pPr>
              <w:jc w:val="center"/>
              <w:cnfStyle w:val="100000000000"/>
            </w:pPr>
            <w:r w:rsidRPr="00673F37">
              <w:t>Name</w:t>
            </w:r>
          </w:p>
        </w:tc>
        <w:tc>
          <w:tcPr>
            <w:tcW w:w="49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B63387" w:rsidRPr="00673F37" w:rsidRDefault="00B63387" w:rsidP="00DE7254">
            <w:pPr>
              <w:jc w:val="left"/>
              <w:cnfStyle w:val="100000000000"/>
            </w:pPr>
            <w:r w:rsidRPr="00673F37"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B63387" w:rsidRPr="00673F37" w:rsidRDefault="00B63387" w:rsidP="00DE7254">
            <w:pPr>
              <w:jc w:val="center"/>
              <w:cnfStyle w:val="100000000000"/>
            </w:pPr>
            <w:r w:rsidRPr="00673F37">
              <w:t>Unit</w:t>
            </w:r>
          </w:p>
        </w:tc>
      </w:tr>
    </w:tbl>
    <w:p w:rsidR="00B63387" w:rsidRPr="00036F42" w:rsidRDefault="00B63387" w:rsidP="00B63387">
      <w:pPr>
        <w:rPr>
          <w:sz w:val="6"/>
          <w:szCs w:val="6"/>
        </w:rPr>
      </w:pPr>
    </w:p>
    <w:tbl>
      <w:tblPr>
        <w:tblStyle w:val="Listaclara-nfasis3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</w:tblBorders>
        <w:tblLook w:val="04A0"/>
      </w:tblPr>
      <w:tblGrid>
        <w:gridCol w:w="1669"/>
        <w:gridCol w:w="2134"/>
        <w:gridCol w:w="3594"/>
        <w:gridCol w:w="1323"/>
      </w:tblGrid>
      <w:tr w:rsidR="00B63387" w:rsidTr="00DE7254">
        <w:trPr>
          <w:cnfStyle w:val="100000000000"/>
          <w:trHeight w:val="271"/>
        </w:trPr>
        <w:tc>
          <w:tcPr>
            <w:cnfStyle w:val="001000000000"/>
            <w:tcW w:w="3936" w:type="dxa"/>
            <w:gridSpan w:val="2"/>
            <w:tcBorders>
              <w:bottom w:val="single" w:sz="8" w:space="0" w:color="1F497D" w:themeColor="text2"/>
            </w:tcBorders>
            <w:shd w:val="clear" w:color="auto" w:fill="1F497D" w:themeFill="text2"/>
          </w:tcPr>
          <w:p w:rsidR="00B63387" w:rsidRDefault="00B63387" w:rsidP="00DE7254">
            <w:pPr>
              <w:rPr>
                <w:lang w:eastAsia="en-GB"/>
              </w:rPr>
            </w:pPr>
            <w:r>
              <w:rPr>
                <w:lang w:eastAsia="en-GB"/>
              </w:rPr>
              <w:t>Inputs</w:t>
            </w:r>
          </w:p>
        </w:tc>
        <w:tc>
          <w:tcPr>
            <w:tcW w:w="4961" w:type="dxa"/>
            <w:tcBorders>
              <w:bottom w:val="single" w:sz="8" w:space="0" w:color="1F497D" w:themeColor="text2"/>
            </w:tcBorders>
            <w:shd w:val="clear" w:color="auto" w:fill="1F497D" w:themeFill="text2"/>
          </w:tcPr>
          <w:p w:rsidR="00B63387" w:rsidRDefault="00B63387" w:rsidP="00DE7254">
            <w:pPr>
              <w:cnfStyle w:val="100000000000"/>
              <w:rPr>
                <w:b w:val="0"/>
                <w:bCs w:val="0"/>
                <w:lang w:eastAsia="en-GB"/>
              </w:rPr>
            </w:pPr>
          </w:p>
        </w:tc>
        <w:tc>
          <w:tcPr>
            <w:tcW w:w="1457" w:type="dxa"/>
            <w:tcBorders>
              <w:bottom w:val="single" w:sz="8" w:space="0" w:color="1F497D" w:themeColor="text2"/>
            </w:tcBorders>
            <w:shd w:val="clear" w:color="auto" w:fill="1F497D" w:themeFill="text2"/>
          </w:tcPr>
          <w:p w:rsidR="00B63387" w:rsidRDefault="00B63387" w:rsidP="00DE7254">
            <w:pPr>
              <w:cnfStyle w:val="100000000000"/>
              <w:rPr>
                <w:b w:val="0"/>
                <w:bCs w:val="0"/>
                <w:lang w:eastAsia="en-GB"/>
              </w:rPr>
            </w:pPr>
          </w:p>
        </w:tc>
      </w:tr>
      <w:tr w:rsidR="00B63387" w:rsidRPr="008A118D" w:rsidTr="00DE7254">
        <w:trPr>
          <w:cnfStyle w:val="000000100000"/>
          <w:trHeight w:val="327"/>
        </w:trPr>
        <w:tc>
          <w:tcPr>
            <w:cnfStyle w:val="001000000000"/>
            <w:tcW w:w="1529" w:type="dxa"/>
            <w:tcBorders>
              <w:top w:val="single" w:sz="8" w:space="0" w:color="1F497D" w:themeColor="text2"/>
              <w:left w:val="none" w:sz="0" w:space="0" w:color="auto"/>
              <w:bottom w:val="single" w:sz="8" w:space="0" w:color="1F497D" w:themeColor="text2"/>
            </w:tcBorders>
          </w:tcPr>
          <w:p w:rsidR="00B63387" w:rsidRDefault="00B63387" w:rsidP="00DE7254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DEMIS_Data</w:t>
            </w:r>
            <w:proofErr w:type="spellEnd"/>
          </w:p>
        </w:tc>
        <w:tc>
          <w:tcPr>
            <w:tcW w:w="2407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B63387" w:rsidRPr="009F6EA9" w:rsidRDefault="00B63387" w:rsidP="00B63387">
            <w:pPr>
              <w:pStyle w:val="Prrafodelista"/>
              <w:numPr>
                <w:ilvl w:val="0"/>
                <w:numId w:val="27"/>
              </w:numPr>
              <w:ind w:left="314" w:hanging="142"/>
              <w:cnfStyle w:val="000000100000"/>
              <w:rPr>
                <w:lang w:val="en-US" w:eastAsia="en-GB"/>
              </w:rPr>
            </w:pPr>
            <w:r>
              <w:rPr>
                <w:lang w:val="en-US" w:eastAsia="en-GB"/>
              </w:rPr>
              <w:t>Incentive</w:t>
            </w:r>
          </w:p>
        </w:tc>
        <w:tc>
          <w:tcPr>
            <w:tcW w:w="4961" w:type="dxa"/>
            <w:tcBorders>
              <w:top w:val="single" w:sz="8" w:space="0" w:color="1F497D" w:themeColor="text2"/>
              <w:bottom w:val="single" w:sz="8" w:space="0" w:color="1F497D" w:themeColor="text2"/>
            </w:tcBorders>
          </w:tcPr>
          <w:p w:rsidR="00B63387" w:rsidRPr="00AE4840" w:rsidRDefault="00B63387" w:rsidP="00DE7254">
            <w:pPr>
              <w:cnfStyle w:val="000000100000"/>
              <w:rPr>
                <w:lang w:val="en-US" w:eastAsia="en-GB"/>
              </w:rPr>
            </w:pPr>
            <w:r>
              <w:rPr>
                <w:lang w:val="en-US" w:eastAsia="en-GB"/>
              </w:rPr>
              <w:t>For us it is a 96 values vector</w:t>
            </w:r>
          </w:p>
        </w:tc>
        <w:tc>
          <w:tcPr>
            <w:tcW w:w="1457" w:type="dxa"/>
            <w:tcBorders>
              <w:top w:val="single" w:sz="8" w:space="0" w:color="1F497D" w:themeColor="text2"/>
              <w:bottom w:val="single" w:sz="8" w:space="0" w:color="1F497D" w:themeColor="text2"/>
              <w:right w:val="none" w:sz="0" w:space="0" w:color="auto"/>
            </w:tcBorders>
          </w:tcPr>
          <w:p w:rsidR="00B63387" w:rsidRPr="00AE4840" w:rsidRDefault="00B63387" w:rsidP="00DE7254">
            <w:pPr>
              <w:pStyle w:val="Prrafodelista"/>
              <w:cnfStyle w:val="000000100000"/>
              <w:rPr>
                <w:lang w:val="en-US" w:eastAsia="en-GB"/>
              </w:rPr>
            </w:pPr>
            <w:r>
              <w:rPr>
                <w:lang w:val="en-US" w:eastAsia="en-GB"/>
              </w:rPr>
              <w:t>--</w:t>
            </w:r>
          </w:p>
        </w:tc>
      </w:tr>
      <w:tr w:rsidR="00B63387" w:rsidTr="00DE7254">
        <w:trPr>
          <w:trHeight w:val="298"/>
        </w:trPr>
        <w:tc>
          <w:tcPr>
            <w:cnfStyle w:val="001000000000"/>
            <w:tcW w:w="1529" w:type="dxa"/>
            <w:tcBorders>
              <w:top w:val="single" w:sz="8" w:space="0" w:color="1F497D" w:themeColor="text2"/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District_Data</w:t>
            </w:r>
            <w:proofErr w:type="spellEnd"/>
          </w:p>
        </w:tc>
        <w:tc>
          <w:tcPr>
            <w:tcW w:w="2407" w:type="dxa"/>
            <w:tcBorders>
              <w:top w:val="single" w:sz="8" w:space="0" w:color="1F497D" w:themeColor="text2"/>
              <w:bottom w:val="nil"/>
            </w:tcBorders>
          </w:tcPr>
          <w:p w:rsidR="00B63387" w:rsidRPr="00673F3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Generated Power</w:t>
            </w:r>
          </w:p>
        </w:tc>
        <w:tc>
          <w:tcPr>
            <w:tcW w:w="4961" w:type="dxa"/>
            <w:tcBorders>
              <w:top w:val="single" w:sz="8" w:space="0" w:color="1F497D" w:themeColor="text2"/>
              <w:bottom w:val="nil"/>
            </w:tcBorders>
          </w:tcPr>
          <w:p w:rsidR="00B63387" w:rsidRPr="00673F37" w:rsidRDefault="00B63387" w:rsidP="00DE7254">
            <w:pPr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 xml:space="preserve">Effective generated </w:t>
            </w:r>
            <w:r w:rsidRPr="00673F37">
              <w:rPr>
                <w:i/>
                <w:color w:val="FF0000"/>
                <w:lang w:eastAsia="en-GB"/>
              </w:rPr>
              <w:t>power</w:t>
            </w:r>
            <w:r>
              <w:rPr>
                <w:i/>
                <w:color w:val="FF0000"/>
                <w:lang w:eastAsia="en-GB"/>
              </w:rPr>
              <w:t xml:space="preserve"> (96 values vector)</w:t>
            </w:r>
          </w:p>
        </w:tc>
        <w:tc>
          <w:tcPr>
            <w:tcW w:w="1457" w:type="dxa"/>
            <w:tcBorders>
              <w:top w:val="single" w:sz="8" w:space="0" w:color="1F497D" w:themeColor="text2"/>
              <w:bottom w:val="nil"/>
            </w:tcBorders>
          </w:tcPr>
          <w:p w:rsidR="00B63387" w:rsidRPr="00673F37" w:rsidRDefault="00B63387" w:rsidP="00DE7254">
            <w:pPr>
              <w:pStyle w:val="Prrafodelista"/>
              <w:ind w:left="104" w:hanging="8"/>
              <w:jc w:val="center"/>
              <w:cnfStyle w:val="000000000000"/>
              <w:rPr>
                <w:i/>
                <w:color w:val="FF0000"/>
                <w:lang w:eastAsia="en-GB"/>
              </w:rPr>
            </w:pPr>
            <w:r w:rsidRPr="00673F37">
              <w:rPr>
                <w:i/>
                <w:color w:val="FF0000"/>
                <w:lang w:eastAsia="en-GB"/>
              </w:rPr>
              <w:t>W</w:t>
            </w:r>
          </w:p>
        </w:tc>
      </w:tr>
      <w:tr w:rsidR="00B63387" w:rsidTr="00DE7254">
        <w:trPr>
          <w:cnfStyle w:val="000000100000"/>
          <w:trHeight w:val="305"/>
        </w:trPr>
        <w:tc>
          <w:tcPr>
            <w:cnfStyle w:val="001000000000"/>
            <w:tcW w:w="1529" w:type="dxa"/>
            <w:tcBorders>
              <w:top w:val="nil"/>
              <w:left w:val="none" w:sz="0" w:space="0" w:color="auto"/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  <w:r>
              <w:rPr>
                <w:lang w:eastAsia="en-GB"/>
              </w:rPr>
              <w:tab/>
            </w:r>
          </w:p>
        </w:tc>
        <w:tc>
          <w:tcPr>
            <w:tcW w:w="2407" w:type="dxa"/>
            <w:tcBorders>
              <w:top w:val="nil"/>
              <w:bottom w:val="nil"/>
            </w:tcBorders>
          </w:tcPr>
          <w:p w:rsidR="00B63387" w:rsidRPr="00673F3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i/>
                <w:color w:val="FF0000"/>
                <w:lang w:eastAsia="en-GB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B63387" w:rsidRPr="00673F37" w:rsidRDefault="00B63387" w:rsidP="00DE7254">
            <w:pPr>
              <w:cnfStyle w:val="000000100000"/>
              <w:rPr>
                <w:i/>
                <w:color w:val="FF0000"/>
                <w:lang w:eastAsia="en-GB"/>
              </w:rPr>
            </w:pPr>
          </w:p>
        </w:tc>
        <w:tc>
          <w:tcPr>
            <w:tcW w:w="1457" w:type="dxa"/>
            <w:tcBorders>
              <w:top w:val="nil"/>
              <w:bottom w:val="nil"/>
              <w:right w:val="none" w:sz="0" w:space="0" w:color="auto"/>
            </w:tcBorders>
          </w:tcPr>
          <w:p w:rsidR="00B63387" w:rsidRPr="00673F37" w:rsidRDefault="00B63387" w:rsidP="00DE7254">
            <w:pPr>
              <w:pStyle w:val="Prrafodelista"/>
              <w:ind w:left="104" w:hanging="8"/>
              <w:jc w:val="center"/>
              <w:cnfStyle w:val="000000100000"/>
              <w:rPr>
                <w:i/>
                <w:color w:val="FF0000"/>
                <w:lang w:eastAsia="en-GB"/>
              </w:rPr>
            </w:pPr>
          </w:p>
        </w:tc>
      </w:tr>
      <w:tr w:rsidR="00B63387" w:rsidTr="00DE7254">
        <w:trPr>
          <w:trHeight w:val="325"/>
        </w:trPr>
        <w:tc>
          <w:tcPr>
            <w:cnfStyle w:val="001000000000"/>
            <w:tcW w:w="1529" w:type="dxa"/>
            <w:tcBorders>
              <w:top w:val="nil"/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</w:tcPr>
          <w:p w:rsidR="00B63387" w:rsidRPr="008A2459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lang w:val="en-US" w:eastAsia="en-GB"/>
              </w:rPr>
            </w:pP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B63387" w:rsidRDefault="00B63387" w:rsidP="00DE7254">
            <w:pPr>
              <w:cnfStyle w:val="000000000000"/>
              <w:rPr>
                <w:lang w:eastAsia="en-GB"/>
              </w:rPr>
            </w:pPr>
          </w:p>
        </w:tc>
        <w:tc>
          <w:tcPr>
            <w:tcW w:w="1457" w:type="dxa"/>
            <w:tcBorders>
              <w:top w:val="nil"/>
              <w:bottom w:val="nil"/>
            </w:tcBorders>
          </w:tcPr>
          <w:p w:rsidR="00B63387" w:rsidRDefault="00B63387" w:rsidP="00DE7254">
            <w:pPr>
              <w:pStyle w:val="Prrafodelista"/>
              <w:ind w:left="104" w:hanging="8"/>
              <w:jc w:val="center"/>
              <w:cnfStyle w:val="000000000000"/>
              <w:rPr>
                <w:lang w:eastAsia="en-GB"/>
              </w:rPr>
            </w:pPr>
          </w:p>
        </w:tc>
      </w:tr>
      <w:tr w:rsidR="00B63387" w:rsidTr="00DE7254">
        <w:trPr>
          <w:cnfStyle w:val="000000100000"/>
          <w:trHeight w:val="331"/>
        </w:trPr>
        <w:tc>
          <w:tcPr>
            <w:cnfStyle w:val="001000000000"/>
            <w:tcW w:w="1529" w:type="dxa"/>
            <w:tcBorders>
              <w:top w:val="nil"/>
              <w:left w:val="none" w:sz="0" w:space="0" w:color="auto"/>
              <w:bottom w:val="single" w:sz="8" w:space="0" w:color="1F497D" w:themeColor="text2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2407" w:type="dxa"/>
            <w:tcBorders>
              <w:top w:val="nil"/>
              <w:bottom w:val="single" w:sz="8" w:space="0" w:color="1F497D" w:themeColor="text2"/>
            </w:tcBorders>
          </w:tcPr>
          <w:p w:rsidR="00B63387" w:rsidRPr="00AE4840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eastAsia="en-GB"/>
              </w:rPr>
            </w:pPr>
          </w:p>
        </w:tc>
        <w:tc>
          <w:tcPr>
            <w:tcW w:w="4961" w:type="dxa"/>
            <w:tcBorders>
              <w:top w:val="nil"/>
              <w:bottom w:val="single" w:sz="8" w:space="0" w:color="1F497D" w:themeColor="text2"/>
            </w:tcBorders>
          </w:tcPr>
          <w:p w:rsidR="00B63387" w:rsidRDefault="00B63387" w:rsidP="00DE7254">
            <w:pPr>
              <w:cnfStyle w:val="000000100000"/>
              <w:rPr>
                <w:lang w:eastAsia="en-GB"/>
              </w:rPr>
            </w:pPr>
          </w:p>
        </w:tc>
        <w:tc>
          <w:tcPr>
            <w:tcW w:w="1457" w:type="dxa"/>
            <w:tcBorders>
              <w:top w:val="nil"/>
              <w:bottom w:val="single" w:sz="8" w:space="0" w:color="1F497D" w:themeColor="text2"/>
              <w:right w:val="none" w:sz="0" w:space="0" w:color="auto"/>
            </w:tcBorders>
          </w:tcPr>
          <w:p w:rsidR="00B63387" w:rsidRDefault="00B63387" w:rsidP="00DE7254">
            <w:pPr>
              <w:pStyle w:val="Prrafodelista"/>
              <w:ind w:left="104" w:hanging="8"/>
              <w:jc w:val="center"/>
              <w:cnfStyle w:val="000000100000"/>
              <w:rPr>
                <w:lang w:eastAsia="en-GB"/>
              </w:rPr>
            </w:pPr>
          </w:p>
        </w:tc>
      </w:tr>
      <w:tr w:rsidR="00B63387" w:rsidTr="00DE7254">
        <w:trPr>
          <w:trHeight w:val="336"/>
        </w:trPr>
        <w:tc>
          <w:tcPr>
            <w:cnfStyle w:val="001000000000"/>
            <w:tcW w:w="1529" w:type="dxa"/>
            <w:tcBorders>
              <w:top w:val="single" w:sz="8" w:space="0" w:color="1F497D" w:themeColor="text2"/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  <w:r>
              <w:rPr>
                <w:lang w:eastAsia="en-GB"/>
              </w:rPr>
              <w:t>Forecast</w:t>
            </w:r>
          </w:p>
        </w:tc>
        <w:tc>
          <w:tcPr>
            <w:tcW w:w="2407" w:type="dxa"/>
            <w:tcBorders>
              <w:top w:val="single" w:sz="8" w:space="0" w:color="1F497D" w:themeColor="text2"/>
              <w:bottom w:val="nil"/>
            </w:tcBorders>
          </w:tcPr>
          <w:p w:rsidR="00B63387" w:rsidRPr="00673F3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Not Needed</w:t>
            </w:r>
          </w:p>
        </w:tc>
        <w:tc>
          <w:tcPr>
            <w:tcW w:w="4961" w:type="dxa"/>
            <w:tcBorders>
              <w:top w:val="single" w:sz="8" w:space="0" w:color="1F497D" w:themeColor="text2"/>
              <w:bottom w:val="nil"/>
            </w:tcBorders>
          </w:tcPr>
          <w:p w:rsidR="00B63387" w:rsidRPr="00673F37" w:rsidRDefault="00B63387" w:rsidP="00DE7254">
            <w:pPr>
              <w:cnfStyle w:val="000000000000"/>
              <w:rPr>
                <w:i/>
                <w:color w:val="FF0000"/>
                <w:lang w:eastAsia="en-GB"/>
              </w:rPr>
            </w:pPr>
          </w:p>
        </w:tc>
        <w:tc>
          <w:tcPr>
            <w:tcW w:w="1457" w:type="dxa"/>
            <w:tcBorders>
              <w:top w:val="single" w:sz="8" w:space="0" w:color="1F497D" w:themeColor="text2"/>
              <w:bottom w:val="nil"/>
            </w:tcBorders>
          </w:tcPr>
          <w:p w:rsidR="00B63387" w:rsidRPr="00673F37" w:rsidRDefault="00B63387" w:rsidP="00DE7254">
            <w:pPr>
              <w:pStyle w:val="Prrafodelista"/>
              <w:ind w:left="104" w:hanging="8"/>
              <w:jc w:val="center"/>
              <w:cnfStyle w:val="000000000000"/>
              <w:rPr>
                <w:i/>
                <w:color w:val="FF0000"/>
                <w:lang w:eastAsia="en-GB"/>
              </w:rPr>
            </w:pPr>
          </w:p>
        </w:tc>
      </w:tr>
      <w:tr w:rsidR="00B63387" w:rsidTr="00DE7254">
        <w:trPr>
          <w:cnfStyle w:val="000000100000"/>
          <w:trHeight w:val="271"/>
        </w:trPr>
        <w:tc>
          <w:tcPr>
            <w:cnfStyle w:val="001000000000"/>
            <w:tcW w:w="1529" w:type="dxa"/>
            <w:tcBorders>
              <w:top w:val="nil"/>
              <w:left w:val="none" w:sz="0" w:space="0" w:color="auto"/>
              <w:bottom w:val="single" w:sz="8" w:space="0" w:color="1F497D" w:themeColor="text2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2407" w:type="dxa"/>
            <w:tcBorders>
              <w:top w:val="nil"/>
              <w:bottom w:val="single" w:sz="8" w:space="0" w:color="1F497D" w:themeColor="text2"/>
            </w:tcBorders>
          </w:tcPr>
          <w:p w:rsidR="00B63387" w:rsidRPr="00AE4840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eastAsia="en-GB"/>
              </w:rPr>
            </w:pPr>
          </w:p>
        </w:tc>
        <w:tc>
          <w:tcPr>
            <w:tcW w:w="4961" w:type="dxa"/>
            <w:tcBorders>
              <w:top w:val="nil"/>
              <w:bottom w:val="single" w:sz="8" w:space="0" w:color="1F497D" w:themeColor="text2"/>
            </w:tcBorders>
          </w:tcPr>
          <w:p w:rsidR="00B63387" w:rsidRDefault="00B63387" w:rsidP="00DE7254">
            <w:pPr>
              <w:cnfStyle w:val="000000100000"/>
              <w:rPr>
                <w:lang w:eastAsia="en-GB"/>
              </w:rPr>
            </w:pPr>
          </w:p>
        </w:tc>
        <w:tc>
          <w:tcPr>
            <w:tcW w:w="1457" w:type="dxa"/>
            <w:tcBorders>
              <w:top w:val="nil"/>
              <w:bottom w:val="single" w:sz="8" w:space="0" w:color="1F497D" w:themeColor="text2"/>
              <w:right w:val="none" w:sz="0" w:space="0" w:color="auto"/>
            </w:tcBorders>
          </w:tcPr>
          <w:p w:rsidR="00B63387" w:rsidRDefault="00B63387" w:rsidP="00DE7254">
            <w:pPr>
              <w:pStyle w:val="Prrafodelista"/>
              <w:cnfStyle w:val="000000100000"/>
              <w:rPr>
                <w:i/>
                <w:lang w:eastAsia="en-GB"/>
              </w:rPr>
            </w:pPr>
          </w:p>
        </w:tc>
      </w:tr>
    </w:tbl>
    <w:p w:rsidR="00B63387" w:rsidRDefault="00B63387" w:rsidP="00B63387"/>
    <w:tbl>
      <w:tblPr>
        <w:tblStyle w:val="Listaclara-nfasis3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</w:tblBorders>
        <w:tblLook w:val="04A0"/>
      </w:tblPr>
      <w:tblGrid>
        <w:gridCol w:w="1981"/>
        <w:gridCol w:w="3118"/>
        <w:gridCol w:w="2674"/>
        <w:gridCol w:w="947"/>
      </w:tblGrid>
      <w:tr w:rsidR="00B63387" w:rsidTr="00DE7254">
        <w:trPr>
          <w:cnfStyle w:val="100000000000"/>
          <w:trHeight w:val="271"/>
        </w:trPr>
        <w:tc>
          <w:tcPr>
            <w:cnfStyle w:val="001000000000"/>
            <w:tcW w:w="5353" w:type="dxa"/>
            <w:gridSpan w:val="2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shd w:val="clear" w:color="auto" w:fill="C0504D" w:themeFill="accent2"/>
          </w:tcPr>
          <w:p w:rsidR="00B63387" w:rsidRDefault="00B63387" w:rsidP="00DE7254">
            <w:pPr>
              <w:rPr>
                <w:lang w:eastAsia="en-GB"/>
              </w:rPr>
            </w:pPr>
            <w:r>
              <w:rPr>
                <w:lang w:eastAsia="en-GB"/>
              </w:rPr>
              <w:t>Outputs</w:t>
            </w:r>
          </w:p>
        </w:tc>
        <w:tc>
          <w:tcPr>
            <w:tcW w:w="3744" w:type="dxa"/>
            <w:tcBorders>
              <w:top w:val="single" w:sz="8" w:space="0" w:color="C0504D" w:themeColor="accent2"/>
              <w:bottom w:val="single" w:sz="8" w:space="0" w:color="C0504D" w:themeColor="accent2"/>
            </w:tcBorders>
            <w:shd w:val="clear" w:color="auto" w:fill="C0504D" w:themeFill="accent2"/>
          </w:tcPr>
          <w:p w:rsidR="00B63387" w:rsidRDefault="00B63387" w:rsidP="00DE7254">
            <w:pPr>
              <w:cnfStyle w:val="100000000000"/>
              <w:rPr>
                <w:b w:val="0"/>
                <w:bCs w:val="0"/>
                <w:lang w:eastAsia="en-GB"/>
              </w:rPr>
            </w:pPr>
          </w:p>
        </w:tc>
        <w:tc>
          <w:tcPr>
            <w:tcW w:w="1323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C0504D" w:themeFill="accent2"/>
          </w:tcPr>
          <w:p w:rsidR="00B63387" w:rsidRDefault="00B63387" w:rsidP="00DE7254">
            <w:pPr>
              <w:cnfStyle w:val="100000000000"/>
              <w:rPr>
                <w:b w:val="0"/>
                <w:bCs w:val="0"/>
                <w:lang w:eastAsia="en-GB"/>
              </w:rPr>
            </w:pPr>
          </w:p>
        </w:tc>
      </w:tr>
      <w:tr w:rsidR="00B63387" w:rsidTr="00DE7254">
        <w:trPr>
          <w:cnfStyle w:val="000000100000"/>
          <w:trHeight w:val="298"/>
        </w:trPr>
        <w:tc>
          <w:tcPr>
            <w:cnfStyle w:val="001000000000"/>
            <w:tcW w:w="1981" w:type="dxa"/>
            <w:tcBorders>
              <w:top w:val="single" w:sz="8" w:space="0" w:color="C0504D" w:themeColor="accent2"/>
              <w:left w:val="single" w:sz="8" w:space="0" w:color="C0504D" w:themeColor="accent2"/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getOptimResult</w:t>
            </w:r>
            <w:proofErr w:type="spellEnd"/>
            <w:r>
              <w:rPr>
                <w:lang w:eastAsia="en-GB"/>
              </w:rPr>
              <w:t>()</w:t>
            </w:r>
          </w:p>
        </w:tc>
        <w:tc>
          <w:tcPr>
            <w:tcW w:w="3372" w:type="dxa"/>
            <w:tcBorders>
              <w:top w:val="single" w:sz="8" w:space="0" w:color="C0504D" w:themeColor="accent2"/>
              <w:bottom w:val="nil"/>
            </w:tcBorders>
          </w:tcPr>
          <w:p w:rsidR="00B63387" w:rsidRPr="00AE4840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eastAsia="en-GB"/>
              </w:rPr>
            </w:pPr>
            <w:proofErr w:type="gramStart"/>
            <w:r>
              <w:rPr>
                <w:lang w:eastAsia="en-GB"/>
              </w:rPr>
              <w:t>result</w:t>
            </w:r>
            <w:proofErr w:type="gramEnd"/>
            <w:r>
              <w:rPr>
                <w:lang w:eastAsia="en-GB"/>
              </w:rPr>
              <w:t>.</w:t>
            </w:r>
            <w:r>
              <w:t xml:space="preserve"> </w:t>
            </w:r>
            <w:proofErr w:type="spellStart"/>
            <w:r w:rsidRPr="00B83DAC">
              <w:rPr>
                <w:lang w:eastAsia="en-GB"/>
              </w:rPr>
              <w:t>ProductionProposal</w:t>
            </w:r>
            <w:proofErr w:type="spellEnd"/>
          </w:p>
        </w:tc>
        <w:tc>
          <w:tcPr>
            <w:tcW w:w="3744" w:type="dxa"/>
            <w:tcBorders>
              <w:top w:val="single" w:sz="8" w:space="0" w:color="C0504D" w:themeColor="accent2"/>
              <w:bottom w:val="nil"/>
            </w:tcBorders>
          </w:tcPr>
          <w:p w:rsidR="00B63387" w:rsidRDefault="00B63387" w:rsidP="00DE7254">
            <w:pPr>
              <w:cnfStyle w:val="000000100000"/>
              <w:rPr>
                <w:lang w:eastAsia="en-GB"/>
              </w:rPr>
            </w:pPr>
            <w:r>
              <w:rPr>
                <w:lang w:eastAsia="en-GB"/>
              </w:rPr>
              <w:t>Power profile over next horizon (96 15 min time slot power production proposal)</w:t>
            </w:r>
          </w:p>
        </w:tc>
        <w:tc>
          <w:tcPr>
            <w:tcW w:w="1323" w:type="dxa"/>
            <w:tcBorders>
              <w:top w:val="single" w:sz="8" w:space="0" w:color="C0504D" w:themeColor="accent2"/>
              <w:bottom w:val="nil"/>
              <w:right w:val="single" w:sz="8" w:space="0" w:color="C0504D" w:themeColor="accent2"/>
            </w:tcBorders>
          </w:tcPr>
          <w:p w:rsidR="00B63387" w:rsidRDefault="00B63387" w:rsidP="00DE7254">
            <w:pPr>
              <w:pStyle w:val="Prrafodelista"/>
              <w:ind w:left="0" w:firstLine="36"/>
              <w:jc w:val="center"/>
              <w:cnfStyle w:val="000000100000"/>
              <w:rPr>
                <w:lang w:eastAsia="en-GB"/>
              </w:rPr>
            </w:pPr>
            <w:r>
              <w:rPr>
                <w:lang w:eastAsia="en-GB"/>
              </w:rPr>
              <w:t>W</w:t>
            </w:r>
          </w:p>
        </w:tc>
      </w:tr>
      <w:tr w:rsidR="00B63387" w:rsidTr="00DE7254">
        <w:trPr>
          <w:trHeight w:val="305"/>
        </w:trPr>
        <w:tc>
          <w:tcPr>
            <w:cnfStyle w:val="001000000000"/>
            <w:tcW w:w="1981" w:type="dxa"/>
            <w:tcBorders>
              <w:top w:val="nil"/>
              <w:left w:val="single" w:sz="8" w:space="0" w:color="C0504D" w:themeColor="accent2"/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  <w:r>
              <w:rPr>
                <w:lang w:eastAsia="en-GB"/>
              </w:rPr>
              <w:tab/>
            </w:r>
          </w:p>
        </w:tc>
        <w:tc>
          <w:tcPr>
            <w:tcW w:w="3372" w:type="dxa"/>
            <w:tcBorders>
              <w:top w:val="nil"/>
              <w:bottom w:val="nil"/>
            </w:tcBorders>
          </w:tcPr>
          <w:p w:rsidR="00B63387" w:rsidRPr="00AE4840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lang w:eastAsia="en-GB"/>
              </w:rPr>
            </w:pPr>
          </w:p>
        </w:tc>
        <w:tc>
          <w:tcPr>
            <w:tcW w:w="3744" w:type="dxa"/>
            <w:tcBorders>
              <w:top w:val="nil"/>
              <w:bottom w:val="nil"/>
            </w:tcBorders>
          </w:tcPr>
          <w:p w:rsidR="00B63387" w:rsidRDefault="00B63387" w:rsidP="00DE7254">
            <w:pPr>
              <w:cnfStyle w:val="000000000000"/>
              <w:rPr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B63387" w:rsidRDefault="00B63387" w:rsidP="00DE7254">
            <w:pPr>
              <w:pStyle w:val="Prrafodelista"/>
              <w:ind w:left="0" w:firstLine="36"/>
              <w:jc w:val="center"/>
              <w:cnfStyle w:val="000000000000"/>
              <w:rPr>
                <w:lang w:eastAsia="en-GB"/>
              </w:rPr>
            </w:pPr>
          </w:p>
        </w:tc>
      </w:tr>
      <w:tr w:rsidR="00B63387" w:rsidTr="00DE7254">
        <w:trPr>
          <w:cnfStyle w:val="000000100000"/>
          <w:trHeight w:val="325"/>
        </w:trPr>
        <w:tc>
          <w:tcPr>
            <w:cnfStyle w:val="001000000000"/>
            <w:tcW w:w="1981" w:type="dxa"/>
            <w:tcBorders>
              <w:top w:val="nil"/>
              <w:left w:val="single" w:sz="8" w:space="0" w:color="C0504D" w:themeColor="accent2"/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3372" w:type="dxa"/>
            <w:tcBorders>
              <w:top w:val="nil"/>
              <w:bottom w:val="nil"/>
            </w:tcBorders>
          </w:tcPr>
          <w:p w:rsidR="00B63387" w:rsidRPr="008A2459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val="en-US" w:eastAsia="en-GB"/>
              </w:rPr>
            </w:pPr>
          </w:p>
        </w:tc>
        <w:tc>
          <w:tcPr>
            <w:tcW w:w="3744" w:type="dxa"/>
            <w:tcBorders>
              <w:top w:val="nil"/>
              <w:bottom w:val="nil"/>
            </w:tcBorders>
          </w:tcPr>
          <w:p w:rsidR="00B63387" w:rsidRDefault="00B63387" w:rsidP="00DE7254">
            <w:pPr>
              <w:cnfStyle w:val="000000100000"/>
              <w:rPr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B63387" w:rsidRDefault="00B63387" w:rsidP="00DE7254">
            <w:pPr>
              <w:pStyle w:val="Prrafodelista"/>
              <w:ind w:left="0" w:firstLine="36"/>
              <w:jc w:val="center"/>
              <w:cnfStyle w:val="000000100000"/>
              <w:rPr>
                <w:lang w:eastAsia="en-GB"/>
              </w:rPr>
            </w:pPr>
          </w:p>
        </w:tc>
      </w:tr>
      <w:tr w:rsidR="00B63387" w:rsidTr="00DE7254">
        <w:trPr>
          <w:trHeight w:val="331"/>
        </w:trPr>
        <w:tc>
          <w:tcPr>
            <w:cnfStyle w:val="001000000000"/>
            <w:tcW w:w="1981" w:type="dxa"/>
            <w:tcBorders>
              <w:top w:val="nil"/>
              <w:left w:val="single" w:sz="8" w:space="0" w:color="C0504D" w:themeColor="accent2"/>
              <w:bottom w:val="single" w:sz="8" w:space="0" w:color="C0504D" w:themeColor="accent2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3372" w:type="dxa"/>
            <w:tcBorders>
              <w:top w:val="nil"/>
              <w:bottom w:val="single" w:sz="8" w:space="0" w:color="C0504D" w:themeColor="accent2"/>
            </w:tcBorders>
          </w:tcPr>
          <w:p w:rsidR="00B63387" w:rsidRPr="00AE4840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lang w:eastAsia="en-GB"/>
              </w:rPr>
            </w:pPr>
          </w:p>
        </w:tc>
        <w:tc>
          <w:tcPr>
            <w:tcW w:w="3744" w:type="dxa"/>
            <w:tcBorders>
              <w:top w:val="nil"/>
              <w:bottom w:val="single" w:sz="8" w:space="0" w:color="C0504D" w:themeColor="accent2"/>
            </w:tcBorders>
          </w:tcPr>
          <w:p w:rsidR="00B63387" w:rsidRDefault="00B63387" w:rsidP="00DE7254">
            <w:pPr>
              <w:cnfStyle w:val="000000000000"/>
              <w:rPr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B63387" w:rsidRDefault="00B63387" w:rsidP="00DE7254">
            <w:pPr>
              <w:pStyle w:val="Prrafodelista"/>
              <w:ind w:left="0" w:firstLine="36"/>
              <w:jc w:val="center"/>
              <w:cnfStyle w:val="000000000000"/>
              <w:rPr>
                <w:lang w:eastAsia="en-GB"/>
              </w:rPr>
            </w:pPr>
          </w:p>
        </w:tc>
      </w:tr>
      <w:tr w:rsidR="00B63387" w:rsidTr="00DE7254">
        <w:trPr>
          <w:cnfStyle w:val="000000100000"/>
          <w:trHeight w:val="336"/>
        </w:trPr>
        <w:tc>
          <w:tcPr>
            <w:cnfStyle w:val="001000000000"/>
            <w:tcW w:w="1981" w:type="dxa"/>
            <w:tcBorders>
              <w:top w:val="single" w:sz="8" w:space="0" w:color="C0504D" w:themeColor="accent2"/>
              <w:left w:val="single" w:sz="8" w:space="0" w:color="C0504D" w:themeColor="accent2"/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getControl</w:t>
            </w:r>
            <w:proofErr w:type="spellEnd"/>
            <w:r>
              <w:rPr>
                <w:lang w:eastAsia="en-GB"/>
              </w:rPr>
              <w:t>()</w:t>
            </w:r>
          </w:p>
        </w:tc>
        <w:tc>
          <w:tcPr>
            <w:tcW w:w="3372" w:type="dxa"/>
            <w:tcBorders>
              <w:top w:val="single" w:sz="8" w:space="0" w:color="C0504D" w:themeColor="accent2"/>
              <w:bottom w:val="nil"/>
            </w:tcBorders>
          </w:tcPr>
          <w:p w:rsidR="00B63387" w:rsidRPr="00AC7E99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i/>
                <w:color w:val="FF0000"/>
                <w:lang w:eastAsia="en-GB"/>
              </w:rPr>
            </w:pPr>
            <w:proofErr w:type="spellStart"/>
            <w:r w:rsidRPr="00F3604C">
              <w:rPr>
                <w:i/>
                <w:color w:val="FF0000"/>
                <w:lang w:eastAsia="en-GB"/>
              </w:rPr>
              <w:t>ProductionPUproposal</w:t>
            </w:r>
            <w:proofErr w:type="spellEnd"/>
          </w:p>
        </w:tc>
        <w:tc>
          <w:tcPr>
            <w:tcW w:w="3744" w:type="dxa"/>
            <w:tcBorders>
              <w:top w:val="single" w:sz="8" w:space="0" w:color="C0504D" w:themeColor="accent2"/>
              <w:bottom w:val="nil"/>
            </w:tcBorders>
          </w:tcPr>
          <w:p w:rsidR="00B63387" w:rsidRPr="00AC7E99" w:rsidRDefault="00B63387" w:rsidP="00DE7254">
            <w:pPr>
              <w:cnfStyle w:val="000000100000"/>
              <w:rPr>
                <w:i/>
                <w:color w:val="FF0000"/>
                <w:lang w:eastAsia="en-GB"/>
              </w:rPr>
            </w:pPr>
            <w:r w:rsidRPr="00AC7E99">
              <w:rPr>
                <w:i/>
                <w:color w:val="FF0000"/>
                <w:lang w:eastAsia="en-GB"/>
              </w:rPr>
              <w:t xml:space="preserve">Power setpoint sent to </w:t>
            </w:r>
            <w:r>
              <w:rPr>
                <w:i/>
                <w:color w:val="FF0000"/>
                <w:lang w:eastAsia="en-GB"/>
              </w:rPr>
              <w:t xml:space="preserve">power stage in </w:t>
            </w:r>
            <w:proofErr w:type="spellStart"/>
            <w:r>
              <w:rPr>
                <w:i/>
                <w:color w:val="FF0000"/>
                <w:lang w:eastAsia="en-GB"/>
              </w:rPr>
              <w:t>pu</w:t>
            </w:r>
            <w:proofErr w:type="spellEnd"/>
          </w:p>
        </w:tc>
        <w:tc>
          <w:tcPr>
            <w:tcW w:w="1323" w:type="dxa"/>
            <w:tcBorders>
              <w:top w:val="single" w:sz="8" w:space="0" w:color="C0504D" w:themeColor="accent2"/>
              <w:bottom w:val="nil"/>
              <w:right w:val="single" w:sz="8" w:space="0" w:color="C0504D" w:themeColor="accent2"/>
            </w:tcBorders>
          </w:tcPr>
          <w:p w:rsidR="00B63387" w:rsidRPr="00AC7E99" w:rsidRDefault="00B63387" w:rsidP="00DE7254">
            <w:pPr>
              <w:pStyle w:val="Prrafodelista"/>
              <w:ind w:left="0" w:firstLine="36"/>
              <w:jc w:val="center"/>
              <w:cnfStyle w:val="0000001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pu</w:t>
            </w:r>
            <w:proofErr w:type="spellEnd"/>
          </w:p>
        </w:tc>
      </w:tr>
      <w:tr w:rsidR="00B63387" w:rsidTr="00DE7254">
        <w:trPr>
          <w:trHeight w:val="271"/>
        </w:trPr>
        <w:tc>
          <w:tcPr>
            <w:cnfStyle w:val="001000000000"/>
            <w:tcW w:w="1981" w:type="dxa"/>
            <w:tcBorders>
              <w:top w:val="nil"/>
              <w:left w:val="single" w:sz="8" w:space="0" w:color="C0504D" w:themeColor="accent2"/>
              <w:bottom w:val="single" w:sz="8" w:space="0" w:color="C0504D" w:themeColor="accent2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3372" w:type="dxa"/>
            <w:tcBorders>
              <w:top w:val="nil"/>
              <w:bottom w:val="single" w:sz="8" w:space="0" w:color="C0504D" w:themeColor="accent2"/>
            </w:tcBorders>
          </w:tcPr>
          <w:p w:rsidR="00B63387" w:rsidRPr="00AC7E99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</w:p>
        </w:tc>
        <w:tc>
          <w:tcPr>
            <w:tcW w:w="3744" w:type="dxa"/>
            <w:tcBorders>
              <w:top w:val="nil"/>
              <w:bottom w:val="single" w:sz="8" w:space="0" w:color="C0504D" w:themeColor="accent2"/>
            </w:tcBorders>
          </w:tcPr>
          <w:p w:rsidR="00B63387" w:rsidRPr="00AC7E99" w:rsidRDefault="00B63387" w:rsidP="00DE7254">
            <w:pPr>
              <w:cnfStyle w:val="000000000000"/>
              <w:rPr>
                <w:i/>
                <w:color w:val="FF0000"/>
                <w:lang w:eastAsia="en-GB"/>
              </w:rPr>
            </w:pPr>
          </w:p>
        </w:tc>
        <w:tc>
          <w:tcPr>
            <w:tcW w:w="1323" w:type="dxa"/>
            <w:tcBorders>
              <w:top w:val="nil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B63387" w:rsidRPr="00AC7E99" w:rsidRDefault="00B63387" w:rsidP="00DE7254">
            <w:pPr>
              <w:pStyle w:val="Prrafodelista"/>
              <w:ind w:left="0" w:firstLine="36"/>
              <w:jc w:val="center"/>
              <w:cnfStyle w:val="000000000000"/>
              <w:rPr>
                <w:i/>
                <w:color w:val="FF0000"/>
                <w:lang w:eastAsia="en-GB"/>
              </w:rPr>
            </w:pPr>
          </w:p>
        </w:tc>
      </w:tr>
    </w:tbl>
    <w:p w:rsidR="00B63387" w:rsidRDefault="00B63387" w:rsidP="00B63387"/>
    <w:tbl>
      <w:tblPr>
        <w:tblStyle w:val="Listaclara-nfasis3"/>
        <w:tblW w:w="0" w:type="auto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</w:tblBorders>
        <w:tblLayout w:type="fixed"/>
        <w:tblLook w:val="04A0"/>
      </w:tblPr>
      <w:tblGrid>
        <w:gridCol w:w="2003"/>
        <w:gridCol w:w="6185"/>
        <w:gridCol w:w="851"/>
        <w:gridCol w:w="567"/>
        <w:gridCol w:w="363"/>
        <w:gridCol w:w="451"/>
      </w:tblGrid>
      <w:tr w:rsidR="00B63387" w:rsidTr="00DE7254">
        <w:trPr>
          <w:cnfStyle w:val="100000000000"/>
          <w:trHeight w:val="271"/>
        </w:trPr>
        <w:tc>
          <w:tcPr>
            <w:cnfStyle w:val="001000000000"/>
            <w:tcW w:w="8188" w:type="dxa"/>
            <w:gridSpan w:val="2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B63387" w:rsidRDefault="00B63387" w:rsidP="00DE7254">
            <w:pPr>
              <w:rPr>
                <w:lang w:eastAsia="en-GB"/>
              </w:rPr>
            </w:pPr>
            <w:r>
              <w:rPr>
                <w:lang w:eastAsia="en-GB"/>
              </w:rPr>
              <w:t>Parameters</w:t>
            </w:r>
          </w:p>
        </w:tc>
        <w:tc>
          <w:tcPr>
            <w:tcW w:w="1781" w:type="dxa"/>
            <w:gridSpan w:val="3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:rsidR="00B63387" w:rsidRDefault="00B63387" w:rsidP="00DE7254">
            <w:pPr>
              <w:cnfStyle w:val="100000000000"/>
              <w:rPr>
                <w:b w:val="0"/>
                <w:bCs w:val="0"/>
                <w:lang w:eastAsia="en-GB"/>
              </w:rPr>
            </w:pPr>
          </w:p>
        </w:tc>
        <w:tc>
          <w:tcPr>
            <w:tcW w:w="451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B63387" w:rsidRDefault="00B63387" w:rsidP="00DE7254">
            <w:pPr>
              <w:cnfStyle w:val="100000000000"/>
              <w:rPr>
                <w:b w:val="0"/>
                <w:bCs w:val="0"/>
                <w:lang w:eastAsia="en-GB"/>
              </w:rPr>
            </w:pPr>
          </w:p>
        </w:tc>
      </w:tr>
      <w:tr w:rsidR="00B63387" w:rsidTr="00DE7254">
        <w:trPr>
          <w:cnfStyle w:val="000000100000"/>
          <w:trHeight w:val="298"/>
        </w:trPr>
        <w:tc>
          <w:tcPr>
            <w:cnfStyle w:val="001000000000"/>
            <w:tcW w:w="2003" w:type="dxa"/>
            <w:tcBorders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optimParameters</w:t>
            </w:r>
            <w:proofErr w:type="spellEnd"/>
          </w:p>
        </w:tc>
        <w:tc>
          <w:tcPr>
            <w:tcW w:w="6185" w:type="dxa"/>
            <w:tcBorders>
              <w:bottom w:val="nil"/>
            </w:tcBorders>
          </w:tcPr>
          <w:p w:rsidR="00B63387" w:rsidRPr="00AE4840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IncentiveFactor.beta</w:t>
            </w:r>
            <w:proofErr w:type="spellEnd"/>
          </w:p>
        </w:tc>
        <w:tc>
          <w:tcPr>
            <w:tcW w:w="1781" w:type="dxa"/>
            <w:gridSpan w:val="3"/>
            <w:tcBorders>
              <w:bottom w:val="nil"/>
            </w:tcBorders>
          </w:tcPr>
          <w:p w:rsidR="00B63387" w:rsidRDefault="00B63387" w:rsidP="00DE7254">
            <w:pPr>
              <w:cnfStyle w:val="000000100000"/>
              <w:rPr>
                <w:lang w:eastAsia="en-GB"/>
              </w:rPr>
            </w:pPr>
            <w:r>
              <w:rPr>
                <w:lang w:eastAsia="en-GB"/>
              </w:rPr>
              <w:t xml:space="preserve">Incentive Factor function’s </w:t>
            </w:r>
            <w:proofErr w:type="spellStart"/>
            <w:r>
              <w:rPr>
                <w:lang w:eastAsia="en-GB"/>
              </w:rPr>
              <w:t>sharpe</w:t>
            </w:r>
            <w:proofErr w:type="spellEnd"/>
            <w:r>
              <w:rPr>
                <w:lang w:eastAsia="en-GB"/>
              </w:rPr>
              <w:t xml:space="preserve"> parameter</w:t>
            </w:r>
          </w:p>
        </w:tc>
        <w:tc>
          <w:tcPr>
            <w:tcW w:w="451" w:type="dxa"/>
            <w:tcBorders>
              <w:bottom w:val="nil"/>
            </w:tcBorders>
          </w:tcPr>
          <w:p w:rsidR="00B63387" w:rsidRDefault="00B63387" w:rsidP="00DE7254">
            <w:pPr>
              <w:pStyle w:val="Prrafodelista"/>
              <w:ind w:left="80"/>
              <w:jc w:val="center"/>
              <w:cnfStyle w:val="000000100000"/>
              <w:rPr>
                <w:lang w:eastAsia="en-GB"/>
              </w:rPr>
            </w:pPr>
            <w:r>
              <w:rPr>
                <w:lang w:eastAsia="en-GB"/>
              </w:rPr>
              <w:t>--</w:t>
            </w:r>
          </w:p>
        </w:tc>
      </w:tr>
      <w:tr w:rsidR="00B63387" w:rsidTr="00DE7254">
        <w:trPr>
          <w:trHeight w:val="305"/>
        </w:trPr>
        <w:tc>
          <w:tcPr>
            <w:cnfStyle w:val="001000000000"/>
            <w:tcW w:w="2003" w:type="dxa"/>
            <w:tcBorders>
              <w:top w:val="nil"/>
              <w:left w:val="single" w:sz="8" w:space="0" w:color="9BBB59" w:themeColor="accent3"/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  <w:r>
              <w:rPr>
                <w:lang w:eastAsia="en-GB"/>
              </w:rPr>
              <w:tab/>
            </w:r>
          </w:p>
        </w:tc>
        <w:tc>
          <w:tcPr>
            <w:tcW w:w="6185" w:type="dxa"/>
            <w:tcBorders>
              <w:top w:val="nil"/>
              <w:bottom w:val="nil"/>
            </w:tcBorders>
          </w:tcPr>
          <w:p w:rsidR="00B63387" w:rsidRPr="00AE4840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IncentiveFactor.PriceCutoff</w:t>
            </w:r>
            <w:proofErr w:type="spellEnd"/>
          </w:p>
        </w:tc>
        <w:tc>
          <w:tcPr>
            <w:tcW w:w="1781" w:type="dxa"/>
            <w:gridSpan w:val="3"/>
            <w:tcBorders>
              <w:top w:val="nil"/>
              <w:bottom w:val="nil"/>
            </w:tcBorders>
          </w:tcPr>
          <w:p w:rsidR="00B63387" w:rsidRDefault="00B63387" w:rsidP="00DE7254">
            <w:pPr>
              <w:cnfStyle w:val="000000000000"/>
              <w:rPr>
                <w:lang w:eastAsia="en-GB"/>
              </w:rPr>
            </w:pPr>
            <w:r>
              <w:rPr>
                <w:lang w:eastAsia="en-GB"/>
              </w:rPr>
              <w:t>Incentive Factor function’s Price Cut off values at Wind Turbine production falls.</w:t>
            </w:r>
          </w:p>
        </w:tc>
        <w:tc>
          <w:tcPr>
            <w:tcW w:w="451" w:type="dxa"/>
            <w:tcBorders>
              <w:top w:val="nil"/>
              <w:bottom w:val="nil"/>
              <w:right w:val="single" w:sz="8" w:space="0" w:color="9BBB59" w:themeColor="accent3"/>
            </w:tcBorders>
          </w:tcPr>
          <w:p w:rsidR="00B63387" w:rsidRDefault="00B63387" w:rsidP="00DE7254">
            <w:pPr>
              <w:pStyle w:val="Prrafodelista"/>
              <w:ind w:left="80"/>
              <w:jc w:val="center"/>
              <w:cnfStyle w:val="000000000000"/>
              <w:rPr>
                <w:lang w:eastAsia="en-GB"/>
              </w:rPr>
            </w:pPr>
            <w:r>
              <w:rPr>
                <w:lang w:eastAsia="en-GB"/>
              </w:rPr>
              <w:t>--</w:t>
            </w:r>
          </w:p>
        </w:tc>
      </w:tr>
      <w:tr w:rsidR="00B63387" w:rsidTr="00DE7254">
        <w:trPr>
          <w:cnfStyle w:val="000000100000"/>
          <w:trHeight w:val="325"/>
        </w:trPr>
        <w:tc>
          <w:tcPr>
            <w:cnfStyle w:val="001000000000"/>
            <w:tcW w:w="2003" w:type="dxa"/>
            <w:tcBorders>
              <w:top w:val="nil"/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6185" w:type="dxa"/>
            <w:tcBorders>
              <w:top w:val="nil"/>
              <w:bottom w:val="nil"/>
            </w:tcBorders>
          </w:tcPr>
          <w:p w:rsidR="00B6338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val="en-US" w:eastAsia="en-GB"/>
              </w:rPr>
            </w:pPr>
            <w:proofErr w:type="spellStart"/>
            <w:r>
              <w:rPr>
                <w:lang w:val="en-US" w:eastAsia="en-GB"/>
              </w:rPr>
              <w:t>IncentiveFactor.Incentivemin</w:t>
            </w:r>
            <w:proofErr w:type="spellEnd"/>
          </w:p>
          <w:p w:rsidR="00B63387" w:rsidRPr="008A2459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100000"/>
              <w:rPr>
                <w:lang w:val="en-US" w:eastAsia="en-GB"/>
              </w:rPr>
            </w:pPr>
            <w:proofErr w:type="spellStart"/>
            <w:r>
              <w:rPr>
                <w:lang w:val="en-US" w:eastAsia="en-GB"/>
              </w:rPr>
              <w:t>IncentiveFactor.Incentivemax</w:t>
            </w:r>
            <w:proofErr w:type="spellEnd"/>
          </w:p>
        </w:tc>
        <w:tc>
          <w:tcPr>
            <w:tcW w:w="1781" w:type="dxa"/>
            <w:gridSpan w:val="3"/>
            <w:tcBorders>
              <w:top w:val="nil"/>
              <w:bottom w:val="nil"/>
            </w:tcBorders>
          </w:tcPr>
          <w:p w:rsidR="00B63387" w:rsidRDefault="00B63387" w:rsidP="00DE7254">
            <w:pPr>
              <w:cnfStyle w:val="000000100000"/>
              <w:rPr>
                <w:lang w:eastAsia="en-GB"/>
              </w:rPr>
            </w:pPr>
            <w:r>
              <w:rPr>
                <w:lang w:eastAsia="en-GB"/>
              </w:rPr>
              <w:t>Incentive Factor functions’ shape factors</w:t>
            </w:r>
          </w:p>
        </w:tc>
        <w:tc>
          <w:tcPr>
            <w:tcW w:w="451" w:type="dxa"/>
            <w:tcBorders>
              <w:top w:val="nil"/>
              <w:bottom w:val="nil"/>
            </w:tcBorders>
          </w:tcPr>
          <w:p w:rsidR="00B63387" w:rsidRDefault="00B63387" w:rsidP="00DE7254">
            <w:pPr>
              <w:pStyle w:val="Prrafodelista"/>
              <w:ind w:left="80"/>
              <w:jc w:val="center"/>
              <w:cnfStyle w:val="000000100000"/>
              <w:rPr>
                <w:lang w:eastAsia="en-GB"/>
              </w:rPr>
            </w:pPr>
            <w:r>
              <w:rPr>
                <w:lang w:eastAsia="en-GB"/>
              </w:rPr>
              <w:t>--</w:t>
            </w:r>
          </w:p>
        </w:tc>
      </w:tr>
      <w:tr w:rsidR="00B63387" w:rsidTr="00DE7254">
        <w:trPr>
          <w:trHeight w:val="331"/>
        </w:trPr>
        <w:tc>
          <w:tcPr>
            <w:cnfStyle w:val="001000000000"/>
            <w:tcW w:w="2003" w:type="dxa"/>
            <w:tcBorders>
              <w:top w:val="nil"/>
              <w:left w:val="single" w:sz="8" w:space="0" w:color="9BBB59" w:themeColor="accent3"/>
              <w:bottom w:val="single" w:sz="8" w:space="0" w:color="9BBB59" w:themeColor="accent3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6185" w:type="dxa"/>
            <w:tcBorders>
              <w:top w:val="nil"/>
              <w:bottom w:val="single" w:sz="8" w:space="0" w:color="9BBB59" w:themeColor="accent3"/>
            </w:tcBorders>
          </w:tcPr>
          <w:p w:rsidR="00B6338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lang w:eastAsia="en-GB"/>
              </w:rPr>
            </w:pPr>
            <w:proofErr w:type="spellStart"/>
            <w:r w:rsidRPr="009316E8">
              <w:rPr>
                <w:i/>
                <w:lang w:eastAsia="en-GB"/>
              </w:rPr>
              <w:t>SampleTime</w:t>
            </w:r>
            <w:proofErr w:type="spellEnd"/>
          </w:p>
          <w:p w:rsidR="00B63387" w:rsidRDefault="00B63387" w:rsidP="00DE7254">
            <w:pPr>
              <w:cnfStyle w:val="000000000000"/>
              <w:rPr>
                <w:i/>
                <w:lang w:eastAsia="en-GB"/>
              </w:rPr>
            </w:pPr>
          </w:p>
          <w:p w:rsidR="00B63387" w:rsidRPr="009316E8" w:rsidRDefault="00B63387" w:rsidP="00DE7254">
            <w:pPr>
              <w:cnfStyle w:val="000000000000"/>
              <w:rPr>
                <w:i/>
                <w:lang w:eastAsia="en-GB"/>
              </w:rPr>
            </w:pPr>
          </w:p>
          <w:p w:rsidR="00B63387" w:rsidRPr="009316E8" w:rsidRDefault="00B63387" w:rsidP="00DE7254">
            <w:pPr>
              <w:cnfStyle w:val="000000000000"/>
              <w:rPr>
                <w:i/>
                <w:lang w:eastAsia="en-GB"/>
              </w:rPr>
            </w:pPr>
          </w:p>
          <w:p w:rsidR="00B6338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lang w:eastAsia="en-GB"/>
              </w:rPr>
            </w:pPr>
            <w:r w:rsidRPr="009316E8">
              <w:rPr>
                <w:i/>
                <w:lang w:eastAsia="en-GB"/>
              </w:rPr>
              <w:t>Lambda</w:t>
            </w:r>
          </w:p>
          <w:p w:rsidR="00B63387" w:rsidRDefault="00B63387" w:rsidP="00DE7254">
            <w:pPr>
              <w:cnfStyle w:val="000000000000"/>
              <w:rPr>
                <w:i/>
                <w:lang w:eastAsia="en-GB"/>
              </w:rPr>
            </w:pPr>
          </w:p>
          <w:p w:rsidR="00B63387" w:rsidRDefault="00B63387" w:rsidP="00DE7254">
            <w:pPr>
              <w:cnfStyle w:val="000000000000"/>
              <w:rPr>
                <w:i/>
                <w:lang w:eastAsia="en-GB"/>
              </w:rPr>
            </w:pPr>
          </w:p>
          <w:p w:rsidR="00B63387" w:rsidRPr="00577E7C" w:rsidRDefault="00B63387" w:rsidP="00DE7254">
            <w:pPr>
              <w:cnfStyle w:val="000000000000"/>
              <w:rPr>
                <w:i/>
                <w:lang w:eastAsia="en-GB"/>
              </w:rPr>
            </w:pPr>
          </w:p>
          <w:p w:rsidR="00B6338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lang w:eastAsia="en-GB"/>
              </w:rPr>
            </w:pPr>
            <w:proofErr w:type="spellStart"/>
            <w:r w:rsidRPr="009316E8">
              <w:rPr>
                <w:i/>
                <w:lang w:eastAsia="en-GB"/>
              </w:rPr>
              <w:t>SOCmin</w:t>
            </w:r>
            <w:proofErr w:type="spellEnd"/>
          </w:p>
          <w:p w:rsidR="00B63387" w:rsidRPr="009316E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lang w:eastAsia="en-GB"/>
              </w:rPr>
            </w:pPr>
          </w:p>
          <w:p w:rsidR="00B6338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lang w:eastAsia="en-GB"/>
              </w:rPr>
            </w:pPr>
            <w:proofErr w:type="spellStart"/>
            <w:r w:rsidRPr="009316E8">
              <w:rPr>
                <w:i/>
                <w:lang w:eastAsia="en-GB"/>
              </w:rPr>
              <w:t>SOCmax</w:t>
            </w:r>
            <w:proofErr w:type="spellEnd"/>
          </w:p>
          <w:p w:rsidR="00B63387" w:rsidRPr="00577E7C" w:rsidRDefault="00B63387" w:rsidP="00DE7254">
            <w:pPr>
              <w:cnfStyle w:val="000000000000"/>
              <w:rPr>
                <w:i/>
                <w:lang w:eastAsia="en-GB"/>
              </w:rPr>
            </w:pPr>
          </w:p>
          <w:p w:rsidR="00B6338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lang w:eastAsia="en-GB"/>
              </w:rPr>
            </w:pPr>
            <w:proofErr w:type="spellStart"/>
            <w:r w:rsidRPr="009316E8">
              <w:rPr>
                <w:i/>
                <w:lang w:eastAsia="en-GB"/>
              </w:rPr>
              <w:t>deltaT</w:t>
            </w:r>
            <w:proofErr w:type="spellEnd"/>
          </w:p>
          <w:p w:rsidR="00B63387" w:rsidRDefault="00B63387" w:rsidP="00DE7254">
            <w:pPr>
              <w:pStyle w:val="Prrafodelista"/>
              <w:cnfStyle w:val="000000000000"/>
              <w:rPr>
                <w:i/>
                <w:lang w:eastAsia="en-GB"/>
              </w:rPr>
            </w:pPr>
          </w:p>
          <w:p w:rsidR="00B63387" w:rsidRDefault="00B63387" w:rsidP="00DE7254">
            <w:pPr>
              <w:pStyle w:val="Prrafodelista"/>
              <w:cnfStyle w:val="000000000000"/>
              <w:rPr>
                <w:i/>
                <w:lang w:eastAsia="en-GB"/>
              </w:rPr>
            </w:pPr>
          </w:p>
          <w:p w:rsidR="00B63387" w:rsidRDefault="00B63387" w:rsidP="00DE7254">
            <w:pPr>
              <w:pStyle w:val="Prrafodelista"/>
              <w:cnfStyle w:val="000000000000"/>
              <w:rPr>
                <w:i/>
                <w:lang w:eastAsia="en-GB"/>
              </w:rPr>
            </w:pPr>
          </w:p>
          <w:p w:rsidR="00B63387" w:rsidRPr="00577E7C" w:rsidRDefault="00B63387" w:rsidP="00DE7254">
            <w:pPr>
              <w:pStyle w:val="Prrafodelista"/>
              <w:cnfStyle w:val="000000000000"/>
              <w:rPr>
                <w:i/>
                <w:lang w:eastAsia="en-GB"/>
              </w:rPr>
            </w:pPr>
          </w:p>
          <w:p w:rsidR="00B63387" w:rsidRPr="009316E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lang w:eastAsia="en-GB"/>
              </w:rPr>
            </w:pPr>
            <w:r>
              <w:rPr>
                <w:i/>
                <w:lang w:eastAsia="en-GB"/>
              </w:rPr>
              <w:t>horizon</w:t>
            </w:r>
          </w:p>
          <w:p w:rsidR="00B63387" w:rsidRPr="00AC7E99" w:rsidRDefault="00B63387" w:rsidP="00DE7254">
            <w:pPr>
              <w:pStyle w:val="Prrafodelista"/>
              <w:ind w:left="314"/>
              <w:cnfStyle w:val="000000000000"/>
              <w:rPr>
                <w:i/>
                <w:lang w:eastAsia="en-GB"/>
              </w:rPr>
            </w:pPr>
          </w:p>
        </w:tc>
        <w:tc>
          <w:tcPr>
            <w:tcW w:w="1781" w:type="dxa"/>
            <w:gridSpan w:val="3"/>
            <w:tcBorders>
              <w:top w:val="nil"/>
              <w:bottom w:val="single" w:sz="8" w:space="0" w:color="9BBB59" w:themeColor="accent3"/>
            </w:tcBorders>
          </w:tcPr>
          <w:p w:rsidR="00B63387" w:rsidRDefault="00B63387" w:rsidP="00DE7254">
            <w:pPr>
              <w:cnfStyle w:val="000000000000"/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Sample time for power production vector</w:t>
            </w:r>
          </w:p>
          <w:p w:rsidR="00B63387" w:rsidRDefault="00B63387" w:rsidP="00DE7254">
            <w:pPr>
              <w:cnfStyle w:val="000000000000"/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Ponderation</w:t>
            </w:r>
            <w:proofErr w:type="spellEnd"/>
            <w:r>
              <w:rPr>
                <w:lang w:eastAsia="en-GB"/>
              </w:rPr>
              <w:t xml:space="preserve"> factor for power production or consummation</w:t>
            </w:r>
          </w:p>
          <w:p w:rsidR="00B63387" w:rsidRDefault="00B63387" w:rsidP="00DE7254">
            <w:pPr>
              <w:cnfStyle w:val="000000000000"/>
              <w:rPr>
                <w:lang w:eastAsia="en-GB"/>
              </w:rPr>
            </w:pPr>
            <w:r>
              <w:rPr>
                <w:lang w:eastAsia="en-GB"/>
              </w:rPr>
              <w:t xml:space="preserve">Minimum SOC </w:t>
            </w:r>
            <w:r>
              <w:rPr>
                <w:lang w:eastAsia="en-GB"/>
              </w:rPr>
              <w:lastRenderedPageBreak/>
              <w:t>level</w:t>
            </w:r>
          </w:p>
          <w:p w:rsidR="00B63387" w:rsidRDefault="00B63387" w:rsidP="00DE7254">
            <w:pPr>
              <w:cnfStyle w:val="000000000000"/>
              <w:rPr>
                <w:lang w:eastAsia="en-GB"/>
              </w:rPr>
            </w:pPr>
            <w:r>
              <w:rPr>
                <w:lang w:eastAsia="en-GB"/>
              </w:rPr>
              <w:t>Maximum SOC level</w:t>
            </w:r>
          </w:p>
          <w:p w:rsidR="00B63387" w:rsidRDefault="00B63387" w:rsidP="00DE7254">
            <w:pPr>
              <w:cnfStyle w:val="000000000000"/>
              <w:rPr>
                <w:lang w:eastAsia="en-GB"/>
              </w:rPr>
            </w:pPr>
            <w:r>
              <w:rPr>
                <w:lang w:eastAsia="en-GB"/>
              </w:rPr>
              <w:t>Battery Dynamical model simulation time step</w:t>
            </w:r>
          </w:p>
          <w:p w:rsidR="00B63387" w:rsidRDefault="00B63387" w:rsidP="00DE7254">
            <w:pPr>
              <w:cnfStyle w:val="000000000000"/>
              <w:rPr>
                <w:lang w:eastAsia="en-GB"/>
              </w:rPr>
            </w:pPr>
            <w:r>
              <w:rPr>
                <w:lang w:eastAsia="en-GB"/>
              </w:rPr>
              <w:t>Optimization time horizon</w:t>
            </w:r>
          </w:p>
        </w:tc>
        <w:tc>
          <w:tcPr>
            <w:tcW w:w="451" w:type="dxa"/>
            <w:tcBorders>
              <w:top w:val="nil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B63387" w:rsidRDefault="00B63387" w:rsidP="00DE7254">
            <w:pPr>
              <w:pStyle w:val="Prrafodelista"/>
              <w:ind w:left="80"/>
              <w:jc w:val="center"/>
              <w:cnfStyle w:val="000000000000"/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--</w:t>
            </w:r>
          </w:p>
        </w:tc>
      </w:tr>
      <w:tr w:rsidR="00B63387" w:rsidTr="00DE7254">
        <w:trPr>
          <w:cnfStyle w:val="000000100000"/>
          <w:trHeight w:val="331"/>
        </w:trPr>
        <w:tc>
          <w:tcPr>
            <w:cnfStyle w:val="001000000000"/>
            <w:tcW w:w="2003" w:type="dxa"/>
            <w:tcBorders>
              <w:top w:val="none" w:sz="0" w:space="0" w:color="auto"/>
              <w:left w:val="none" w:sz="0" w:space="0" w:color="auto"/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Model</w:t>
            </w:r>
          </w:p>
        </w:tc>
        <w:tc>
          <w:tcPr>
            <w:tcW w:w="6185" w:type="dxa"/>
            <w:tcBorders>
              <w:top w:val="none" w:sz="0" w:space="0" w:color="auto"/>
              <w:bottom w:val="nil"/>
            </w:tcBorders>
          </w:tcPr>
          <w:p w:rsidR="00B63387" w:rsidRPr="00AC7E99" w:rsidRDefault="00B63387" w:rsidP="00DE7254">
            <w:pPr>
              <w:pStyle w:val="Prrafodelista"/>
              <w:ind w:left="314"/>
              <w:cnfStyle w:val="000000100000"/>
              <w:rPr>
                <w:i/>
                <w:color w:val="FF0000"/>
                <w:lang w:eastAsia="en-GB"/>
              </w:rPr>
            </w:pPr>
          </w:p>
        </w:tc>
        <w:tc>
          <w:tcPr>
            <w:tcW w:w="1781" w:type="dxa"/>
            <w:gridSpan w:val="3"/>
            <w:tcBorders>
              <w:top w:val="none" w:sz="0" w:space="0" w:color="auto"/>
              <w:bottom w:val="nil"/>
            </w:tcBorders>
          </w:tcPr>
          <w:p w:rsidR="00B63387" w:rsidRPr="00AC7E99" w:rsidRDefault="00B63387" w:rsidP="00DE7254">
            <w:pPr>
              <w:cnfStyle w:val="000000100000"/>
              <w:rPr>
                <w:i/>
                <w:color w:val="FF0000"/>
                <w:lang w:eastAsia="en-GB"/>
              </w:rPr>
            </w:pPr>
          </w:p>
        </w:tc>
        <w:tc>
          <w:tcPr>
            <w:tcW w:w="451" w:type="dxa"/>
            <w:tcBorders>
              <w:top w:val="nil"/>
            </w:tcBorders>
          </w:tcPr>
          <w:p w:rsidR="00B63387" w:rsidRDefault="00B63387" w:rsidP="00DE7254">
            <w:pPr>
              <w:pStyle w:val="Prrafodelista"/>
              <w:ind w:left="80"/>
              <w:jc w:val="center"/>
              <w:cnfStyle w:val="000000100000"/>
              <w:rPr>
                <w:lang w:eastAsia="en-GB"/>
              </w:rPr>
            </w:pPr>
          </w:p>
        </w:tc>
      </w:tr>
      <w:tr w:rsidR="00B63387" w:rsidTr="00DE7254">
        <w:trPr>
          <w:trHeight w:val="331"/>
        </w:trPr>
        <w:tc>
          <w:tcPr>
            <w:cnfStyle w:val="001000000000"/>
            <w:tcW w:w="2003" w:type="dxa"/>
            <w:tcBorders>
              <w:top w:val="nil"/>
              <w:left w:val="single" w:sz="8" w:space="0" w:color="9BBB59" w:themeColor="accent3"/>
              <w:bottom w:val="single" w:sz="8" w:space="0" w:color="9BBB59" w:themeColor="accent3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6185" w:type="dxa"/>
            <w:tcBorders>
              <w:top w:val="nil"/>
              <w:bottom w:val="single" w:sz="8" w:space="0" w:color="9BBB59" w:themeColor="accent3"/>
            </w:tcBorders>
          </w:tcPr>
          <w:p w:rsidR="00B6338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F3604C">
              <w:rPr>
                <w:i/>
                <w:color w:val="FF0000"/>
                <w:lang w:eastAsia="en-GB"/>
              </w:rPr>
              <w:t>Param.nPW</w:t>
            </w:r>
            <w:proofErr w:type="spellEnd"/>
            <w:r w:rsidRPr="00F3604C">
              <w:rPr>
                <w:i/>
                <w:color w:val="FF0000"/>
                <w:lang w:eastAsia="en-GB"/>
              </w:rPr>
              <w:t xml:space="preserve"> </w:t>
            </w:r>
            <w:r>
              <w:rPr>
                <w:i/>
                <w:color w:val="FF0000"/>
                <w:lang w:eastAsia="en-GB"/>
              </w:rPr>
              <w:t xml:space="preserve">                    Battery</w:t>
            </w:r>
            <w:r w:rsidRPr="00F3604C">
              <w:rPr>
                <w:i/>
                <w:color w:val="FF0000"/>
                <w:lang w:eastAsia="en-GB"/>
              </w:rPr>
              <w:t>’s Rated Power</w:t>
            </w:r>
            <w:r>
              <w:rPr>
                <w:i/>
                <w:color w:val="FF0000"/>
                <w:lang w:eastAsia="en-GB"/>
              </w:rPr>
              <w:t xml:space="preserve">         Watts</w:t>
            </w:r>
          </w:p>
          <w:p w:rsidR="00B63387" w:rsidRPr="00F3604C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F3604C">
              <w:rPr>
                <w:i/>
                <w:color w:val="FF0000"/>
                <w:lang w:eastAsia="en-GB"/>
              </w:rPr>
              <w:t>Par</w:t>
            </w:r>
            <w:r>
              <w:rPr>
                <w:i/>
                <w:color w:val="FF0000"/>
                <w:lang w:eastAsia="en-GB"/>
              </w:rPr>
              <w:t>am.Eff.Ploss_off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Power losses in off mode    Watts</w:t>
            </w:r>
          </w:p>
          <w:p w:rsidR="00B63387" w:rsidRPr="00F3604C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F3604C">
              <w:rPr>
                <w:i/>
                <w:color w:val="FF0000"/>
                <w:lang w:eastAsia="en-GB"/>
              </w:rPr>
              <w:t>P</w:t>
            </w:r>
            <w:r>
              <w:rPr>
                <w:i/>
                <w:color w:val="FF0000"/>
                <w:lang w:eastAsia="en-GB"/>
              </w:rPr>
              <w:t>aram.Eff.Ploss_on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Power losses in on mode    Watts</w:t>
            </w:r>
          </w:p>
          <w:p w:rsidR="00B6338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F3604C">
              <w:rPr>
                <w:i/>
                <w:color w:val="FF0000"/>
                <w:lang w:eastAsia="en-GB"/>
              </w:rPr>
              <w:t>Param.Eff.Eff_hl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Efficiency in half charge</w:t>
            </w:r>
          </w:p>
          <w:p w:rsidR="00B6338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Param.Eff.Eff_fl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Efficiency in full charge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Param.</w:t>
            </w:r>
            <w:r w:rsidRPr="00F06DF8">
              <w:rPr>
                <w:i/>
                <w:color w:val="FF0000"/>
                <w:lang w:eastAsia="en-GB"/>
              </w:rPr>
              <w:t>Nliters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Battery’s flow volume          </w:t>
            </w:r>
            <w:proofErr w:type="spellStart"/>
            <w:r>
              <w:rPr>
                <w:i/>
                <w:color w:val="FF0000"/>
                <w:lang w:eastAsia="en-GB"/>
              </w:rPr>
              <w:t>Liters</w:t>
            </w:r>
            <w:proofErr w:type="spellEnd"/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Param.</w:t>
            </w:r>
            <w:r w:rsidRPr="00F06DF8">
              <w:rPr>
                <w:i/>
                <w:color w:val="FF0000"/>
                <w:lang w:eastAsia="en-GB"/>
              </w:rPr>
              <w:t>WhPerLiter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Energy per </w:t>
            </w:r>
            <w:proofErr w:type="spellStart"/>
            <w:r>
              <w:rPr>
                <w:i/>
                <w:color w:val="FF0000"/>
                <w:lang w:eastAsia="en-GB"/>
              </w:rPr>
              <w:t>liter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  </w:t>
            </w:r>
            <w:proofErr w:type="spellStart"/>
            <w:r>
              <w:rPr>
                <w:i/>
                <w:color w:val="FF0000"/>
                <w:lang w:eastAsia="en-GB"/>
              </w:rPr>
              <w:t>Wh</w:t>
            </w:r>
            <w:proofErr w:type="spellEnd"/>
            <w:r>
              <w:rPr>
                <w:i/>
                <w:color w:val="FF0000"/>
                <w:lang w:eastAsia="en-GB"/>
              </w:rPr>
              <w:t>/L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Param.</w:t>
            </w:r>
            <w:r w:rsidRPr="00F06DF8">
              <w:rPr>
                <w:i/>
                <w:color w:val="FF0000"/>
                <w:lang w:eastAsia="en-GB"/>
              </w:rPr>
              <w:t>WsIni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  Initial battery energy           Joules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Param.</w:t>
            </w:r>
            <w:r w:rsidRPr="00F06DF8">
              <w:rPr>
                <w:i/>
                <w:color w:val="FF0000"/>
                <w:lang w:eastAsia="en-GB"/>
              </w:rPr>
              <w:t>WsMax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Maximum energy capacity  Joules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Param.</w:t>
            </w:r>
            <w:r w:rsidRPr="00F06DF8">
              <w:rPr>
                <w:i/>
                <w:color w:val="FF0000"/>
                <w:lang w:eastAsia="en-GB"/>
              </w:rPr>
              <w:t>ImaxPerCel</w:t>
            </w:r>
            <w:r>
              <w:rPr>
                <w:i/>
                <w:color w:val="FF0000"/>
                <w:lang w:eastAsia="en-GB"/>
              </w:rPr>
              <w:t>l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Maximum current per cell Amps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Param.</w:t>
            </w:r>
            <w:r w:rsidRPr="00F06DF8">
              <w:rPr>
                <w:i/>
                <w:color w:val="FF0000"/>
                <w:lang w:eastAsia="en-GB"/>
              </w:rPr>
              <w:t>IminPerCell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Minimum current per cell Amps</w:t>
            </w:r>
          </w:p>
          <w:p w:rsidR="00B6338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F06DF8">
              <w:rPr>
                <w:i/>
                <w:color w:val="FF0000"/>
                <w:lang w:eastAsia="en-GB"/>
              </w:rPr>
              <w:t>OCVPerCellvsSOC_x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OCV </w:t>
            </w:r>
            <w:proofErr w:type="spellStart"/>
            <w:r>
              <w:rPr>
                <w:i/>
                <w:color w:val="FF0000"/>
                <w:lang w:eastAsia="en-GB"/>
              </w:rPr>
              <w:t>vs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SOC Curve’s abscissa </w:t>
            </w:r>
            <w:proofErr w:type="spellStart"/>
            <w:r>
              <w:rPr>
                <w:i/>
                <w:color w:val="FF0000"/>
                <w:lang w:eastAsia="en-GB"/>
              </w:rPr>
              <w:t>pu</w:t>
            </w:r>
            <w:proofErr w:type="spellEnd"/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F06DF8">
              <w:rPr>
                <w:i/>
                <w:color w:val="FF0000"/>
                <w:lang w:eastAsia="en-GB"/>
              </w:rPr>
              <w:t>OCVPerCellvsSOC_y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OCV </w:t>
            </w:r>
            <w:proofErr w:type="spellStart"/>
            <w:r>
              <w:rPr>
                <w:i/>
                <w:color w:val="FF0000"/>
                <w:lang w:eastAsia="en-GB"/>
              </w:rPr>
              <w:t>vs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SOC </w:t>
            </w:r>
            <w:proofErr w:type="spellStart"/>
            <w:r>
              <w:rPr>
                <w:i/>
                <w:color w:val="FF0000"/>
                <w:lang w:eastAsia="en-GB"/>
              </w:rPr>
              <w:t>Curves’s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ordinate Volts</w:t>
            </w:r>
          </w:p>
          <w:p w:rsidR="00B6338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jc w:val="left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DC1C95">
              <w:rPr>
                <w:i/>
                <w:color w:val="FF0000"/>
                <w:lang w:eastAsia="en-GB"/>
              </w:rPr>
              <w:t>RPerCellvsSOC_x</w:t>
            </w:r>
            <w:proofErr w:type="spellEnd"/>
            <w:r w:rsidRPr="00DC1C95">
              <w:rPr>
                <w:i/>
                <w:color w:val="FF0000"/>
                <w:lang w:eastAsia="en-GB"/>
              </w:rPr>
              <w:t xml:space="preserve">   </w:t>
            </w:r>
            <w:r>
              <w:rPr>
                <w:i/>
                <w:color w:val="FF0000"/>
                <w:lang w:eastAsia="en-GB"/>
              </w:rPr>
              <w:t xml:space="preserve">      </w:t>
            </w:r>
            <w:r w:rsidRPr="00DC1C95">
              <w:rPr>
                <w:i/>
                <w:color w:val="FF0000"/>
                <w:lang w:eastAsia="en-GB"/>
              </w:rPr>
              <w:t xml:space="preserve">     </w:t>
            </w:r>
            <w:r>
              <w:rPr>
                <w:i/>
                <w:color w:val="FF0000"/>
                <w:lang w:eastAsia="en-GB"/>
              </w:rPr>
              <w:t xml:space="preserve">Resistance curve’s abscissa  </w:t>
            </w:r>
            <w:proofErr w:type="spellStart"/>
            <w:r>
              <w:rPr>
                <w:i/>
                <w:color w:val="FF0000"/>
                <w:lang w:eastAsia="en-GB"/>
              </w:rPr>
              <w:t>pu</w:t>
            </w:r>
            <w:proofErr w:type="spellEnd"/>
          </w:p>
          <w:p w:rsidR="00B63387" w:rsidRPr="00DC1C95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jc w:val="left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RPerCellvsSOC_y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Resistance curve’s ordinate Ohms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F06DF8">
              <w:rPr>
                <w:i/>
                <w:color w:val="FF0000"/>
                <w:lang w:eastAsia="en-GB"/>
              </w:rPr>
              <w:t>NC</w:t>
            </w:r>
            <w:r>
              <w:rPr>
                <w:i/>
                <w:color w:val="FF0000"/>
                <w:lang w:eastAsia="en-GB"/>
              </w:rPr>
              <w:t>ellsPerStack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Number of cells per stack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NStacks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         Number of stacks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r w:rsidRPr="00F06DF8">
              <w:rPr>
                <w:i/>
                <w:color w:val="FF0000"/>
                <w:lang w:eastAsia="en-GB"/>
              </w:rPr>
              <w:t>Imax</w:t>
            </w:r>
            <w:r>
              <w:rPr>
                <w:i/>
                <w:color w:val="FF0000"/>
                <w:lang w:eastAsia="en-GB"/>
              </w:rPr>
              <w:t xml:space="preserve">                                Maximum current Amps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Imin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               Minimum current Amps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F06DF8">
              <w:rPr>
                <w:i/>
                <w:color w:val="FF0000"/>
                <w:lang w:eastAsia="en-GB"/>
              </w:rPr>
              <w:t>OCVvsSOC_x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Open Circuit Voltage curve’s abscissa </w:t>
            </w:r>
            <w:proofErr w:type="spellStart"/>
            <w:r>
              <w:rPr>
                <w:i/>
                <w:color w:val="FF0000"/>
                <w:lang w:eastAsia="en-GB"/>
              </w:rPr>
              <w:t>pu</w:t>
            </w:r>
            <w:proofErr w:type="spellEnd"/>
          </w:p>
          <w:p w:rsidR="00B63387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DC1C95">
              <w:rPr>
                <w:i/>
                <w:color w:val="FF0000"/>
                <w:lang w:eastAsia="en-GB"/>
              </w:rPr>
              <w:t>OCVvsSOC_y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Open Circuit Voltage curve’s ordinate Volts</w:t>
            </w:r>
          </w:p>
          <w:p w:rsidR="00B63387" w:rsidRPr="00DC1C95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RvsSOC_x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Resistance curve’s abscissa </w:t>
            </w:r>
            <w:proofErr w:type="spellStart"/>
            <w:r>
              <w:rPr>
                <w:i/>
                <w:color w:val="FF0000"/>
                <w:lang w:eastAsia="en-GB"/>
              </w:rPr>
              <w:t>pu</w:t>
            </w:r>
            <w:proofErr w:type="spellEnd"/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F06DF8">
              <w:rPr>
                <w:i/>
                <w:color w:val="FF0000"/>
                <w:lang w:eastAsia="en-GB"/>
              </w:rPr>
              <w:t>RvsSOC_y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Resistance curve’s ordinate Ohms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F06DF8">
              <w:rPr>
                <w:i/>
                <w:color w:val="FF0000"/>
                <w:lang w:eastAsia="en-GB"/>
              </w:rPr>
              <w:t>PvsQ_x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    Power losses curve’s m</w:t>
            </w:r>
            <w:r>
              <w:rPr>
                <w:i/>
                <w:color w:val="FF0000"/>
                <w:vertAlign w:val="superscript"/>
                <w:lang w:eastAsia="en-GB"/>
              </w:rPr>
              <w:t>3/</w:t>
            </w:r>
            <w:proofErr w:type="spellStart"/>
            <w:r>
              <w:rPr>
                <w:i/>
                <w:color w:val="FF0000"/>
                <w:lang w:eastAsia="en-GB"/>
              </w:rPr>
              <w:t>seg</w:t>
            </w:r>
            <w:proofErr w:type="spellEnd"/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PvsQ_y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    Power losses curve’s Watts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nuPump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 Pump performance </w:t>
            </w:r>
            <w:proofErr w:type="spellStart"/>
            <w:r>
              <w:rPr>
                <w:i/>
                <w:color w:val="FF0000"/>
                <w:lang w:eastAsia="en-GB"/>
              </w:rPr>
              <w:t>pu</w:t>
            </w:r>
            <w:proofErr w:type="spellEnd"/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QvsI_x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     Flow curve’s abscissa Amps</w:t>
            </w:r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 w:rsidRPr="00F06DF8">
              <w:rPr>
                <w:i/>
                <w:color w:val="FF0000"/>
                <w:lang w:eastAsia="en-GB"/>
              </w:rPr>
              <w:t>QvsI_y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             Flow curve’s ordinate m</w:t>
            </w:r>
            <w:r>
              <w:rPr>
                <w:i/>
                <w:color w:val="FF0000"/>
                <w:vertAlign w:val="superscript"/>
                <w:lang w:eastAsia="en-GB"/>
              </w:rPr>
              <w:t>3/</w:t>
            </w:r>
            <w:proofErr w:type="spellStart"/>
            <w:r>
              <w:rPr>
                <w:i/>
                <w:color w:val="FF0000"/>
                <w:lang w:eastAsia="en-GB"/>
              </w:rPr>
              <w:t>seg</w:t>
            </w:r>
            <w:proofErr w:type="spellEnd"/>
          </w:p>
          <w:p w:rsidR="00B63387" w:rsidRPr="00F06DF8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proofErr w:type="spellStart"/>
            <w:r>
              <w:rPr>
                <w:i/>
                <w:color w:val="FF0000"/>
                <w:lang w:eastAsia="en-GB"/>
              </w:rPr>
              <w:t>Vmin</w:t>
            </w:r>
            <w:proofErr w:type="spellEnd"/>
            <w:r>
              <w:rPr>
                <w:i/>
                <w:color w:val="FF0000"/>
                <w:lang w:eastAsia="en-GB"/>
              </w:rPr>
              <w:t xml:space="preserve">          Minimum voltage value to avoid zero division error</w:t>
            </w:r>
          </w:p>
          <w:p w:rsidR="00B63387" w:rsidRPr="00F3604C" w:rsidRDefault="00B63387" w:rsidP="00B63387">
            <w:pPr>
              <w:pStyle w:val="Prrafodelista"/>
              <w:numPr>
                <w:ilvl w:val="0"/>
                <w:numId w:val="28"/>
              </w:numPr>
              <w:ind w:left="314" w:hanging="142"/>
              <w:cnfStyle w:val="000000000000"/>
              <w:rPr>
                <w:i/>
                <w:color w:val="FF0000"/>
                <w:lang w:eastAsia="en-GB"/>
              </w:rPr>
            </w:pPr>
            <w:r>
              <w:rPr>
                <w:i/>
                <w:color w:val="FF0000"/>
                <w:lang w:eastAsia="en-GB"/>
              </w:rPr>
              <w:t>SOC0                          Initial State of Charge</w:t>
            </w:r>
          </w:p>
          <w:p w:rsidR="00B63387" w:rsidRPr="00AC7E99" w:rsidRDefault="00B63387" w:rsidP="00DE7254">
            <w:pPr>
              <w:pStyle w:val="Prrafodelista"/>
              <w:ind w:left="314"/>
              <w:cnfStyle w:val="000000000000"/>
              <w:rPr>
                <w:i/>
                <w:color w:val="FF0000"/>
                <w:lang w:eastAsia="en-GB"/>
              </w:rPr>
            </w:pPr>
          </w:p>
        </w:tc>
        <w:tc>
          <w:tcPr>
            <w:tcW w:w="1781" w:type="dxa"/>
            <w:gridSpan w:val="3"/>
            <w:tcBorders>
              <w:top w:val="nil"/>
              <w:bottom w:val="single" w:sz="8" w:space="0" w:color="9BBB59" w:themeColor="accent3"/>
            </w:tcBorders>
          </w:tcPr>
          <w:p w:rsidR="00B63387" w:rsidRPr="00AC7E99" w:rsidRDefault="00B63387" w:rsidP="00DE7254">
            <w:pPr>
              <w:cnfStyle w:val="000000000000"/>
              <w:rPr>
                <w:i/>
                <w:color w:val="FF0000"/>
                <w:lang w:eastAsia="en-GB"/>
              </w:rPr>
            </w:pPr>
          </w:p>
        </w:tc>
        <w:tc>
          <w:tcPr>
            <w:tcW w:w="451" w:type="dxa"/>
            <w:tcBorders>
              <w:top w:val="nil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B63387" w:rsidRDefault="00B63387" w:rsidP="00DE7254">
            <w:pPr>
              <w:pStyle w:val="Prrafodelista"/>
              <w:ind w:left="80"/>
              <w:jc w:val="center"/>
              <w:cnfStyle w:val="000000000000"/>
              <w:rPr>
                <w:lang w:eastAsia="en-GB"/>
              </w:rPr>
            </w:pPr>
          </w:p>
        </w:tc>
      </w:tr>
      <w:tr w:rsidR="00B63387" w:rsidTr="00DE7254">
        <w:trPr>
          <w:cnfStyle w:val="000000100000"/>
          <w:trHeight w:val="336"/>
        </w:trPr>
        <w:tc>
          <w:tcPr>
            <w:cnfStyle w:val="001000000000"/>
            <w:tcW w:w="2003" w:type="dxa"/>
            <w:tcBorders>
              <w:bottom w:val="nil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6185" w:type="dxa"/>
            <w:tcBorders>
              <w:bottom w:val="nil"/>
            </w:tcBorders>
          </w:tcPr>
          <w:p w:rsidR="00B63387" w:rsidRPr="00AC7E99" w:rsidRDefault="00B63387" w:rsidP="00DE7254">
            <w:pPr>
              <w:pStyle w:val="Prrafodelista"/>
              <w:ind w:left="314"/>
              <w:cnfStyle w:val="000000100000"/>
              <w:rPr>
                <w:i/>
                <w:color w:val="FF0000"/>
                <w:lang w:eastAsia="en-GB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B63387" w:rsidRPr="00AC7E99" w:rsidRDefault="00B63387" w:rsidP="00DE7254">
            <w:pPr>
              <w:cnfStyle w:val="000000100000"/>
              <w:rPr>
                <w:i/>
                <w:color w:val="FF0000"/>
                <w:lang w:eastAsia="en-GB"/>
              </w:rPr>
            </w:pPr>
          </w:p>
        </w:tc>
        <w:tc>
          <w:tcPr>
            <w:tcW w:w="1381" w:type="dxa"/>
            <w:gridSpan w:val="3"/>
            <w:tcBorders>
              <w:bottom w:val="nil"/>
            </w:tcBorders>
          </w:tcPr>
          <w:p w:rsidR="00B63387" w:rsidRPr="004640B9" w:rsidRDefault="00B63387" w:rsidP="00DE7254">
            <w:pPr>
              <w:cnfStyle w:val="000000100000"/>
              <w:rPr>
                <w:lang w:eastAsia="en-GB"/>
              </w:rPr>
            </w:pPr>
          </w:p>
        </w:tc>
      </w:tr>
      <w:tr w:rsidR="00B63387" w:rsidTr="00DE7254">
        <w:trPr>
          <w:trHeight w:val="271"/>
        </w:trPr>
        <w:tc>
          <w:tcPr>
            <w:cnfStyle w:val="001000000000"/>
            <w:tcW w:w="2003" w:type="dxa"/>
            <w:tcBorders>
              <w:top w:val="nil"/>
              <w:left w:val="single" w:sz="8" w:space="0" w:color="9BBB59" w:themeColor="accent3"/>
              <w:bottom w:val="single" w:sz="8" w:space="0" w:color="9BBB59" w:themeColor="accent3"/>
            </w:tcBorders>
          </w:tcPr>
          <w:p w:rsidR="00B63387" w:rsidRDefault="00B63387" w:rsidP="00DE7254">
            <w:pPr>
              <w:tabs>
                <w:tab w:val="left" w:pos="1452"/>
              </w:tabs>
              <w:rPr>
                <w:lang w:eastAsia="en-GB"/>
              </w:rPr>
            </w:pPr>
          </w:p>
        </w:tc>
        <w:tc>
          <w:tcPr>
            <w:tcW w:w="6185" w:type="dxa"/>
            <w:tcBorders>
              <w:top w:val="nil"/>
              <w:bottom w:val="single" w:sz="8" w:space="0" w:color="9BBB59" w:themeColor="accent3"/>
            </w:tcBorders>
          </w:tcPr>
          <w:p w:rsidR="00B63387" w:rsidRPr="00AC7E99" w:rsidRDefault="00B63387" w:rsidP="00DE7254">
            <w:pPr>
              <w:pStyle w:val="Prrafodelista"/>
              <w:ind w:left="314"/>
              <w:cnfStyle w:val="000000000000"/>
              <w:rPr>
                <w:i/>
                <w:color w:val="FF0000"/>
                <w:lang w:eastAsia="en-GB"/>
              </w:rPr>
            </w:pPr>
          </w:p>
        </w:tc>
        <w:tc>
          <w:tcPr>
            <w:tcW w:w="1418" w:type="dxa"/>
            <w:gridSpan w:val="2"/>
            <w:tcBorders>
              <w:top w:val="nil"/>
              <w:bottom w:val="single" w:sz="8" w:space="0" w:color="9BBB59" w:themeColor="accent3"/>
            </w:tcBorders>
          </w:tcPr>
          <w:p w:rsidR="00B63387" w:rsidRPr="00AC7E99" w:rsidRDefault="00B63387" w:rsidP="00DE7254">
            <w:pPr>
              <w:cnfStyle w:val="000000000000"/>
              <w:rPr>
                <w:i/>
                <w:color w:val="FF0000"/>
                <w:lang w:eastAsia="en-GB"/>
              </w:rPr>
            </w:pPr>
          </w:p>
        </w:tc>
        <w:tc>
          <w:tcPr>
            <w:tcW w:w="814" w:type="dxa"/>
            <w:gridSpan w:val="2"/>
            <w:tcBorders>
              <w:top w:val="nil"/>
              <w:bottom w:val="single" w:sz="8" w:space="0" w:color="9BBB59" w:themeColor="accent3"/>
              <w:right w:val="single" w:sz="8" w:space="0" w:color="9BBB59" w:themeColor="accent3"/>
            </w:tcBorders>
          </w:tcPr>
          <w:p w:rsidR="00B63387" w:rsidRPr="004640B9" w:rsidRDefault="00B63387" w:rsidP="00DE7254">
            <w:pPr>
              <w:cnfStyle w:val="000000000000"/>
              <w:rPr>
                <w:lang w:eastAsia="en-GB"/>
              </w:rPr>
            </w:pPr>
          </w:p>
        </w:tc>
      </w:tr>
    </w:tbl>
    <w:p w:rsidR="00B63387" w:rsidRDefault="00B63387" w:rsidP="00B63387"/>
    <w:p w:rsidR="00B63387" w:rsidRDefault="00B63387" w:rsidP="00B63387">
      <w:pPr>
        <w:pStyle w:val="Projectheading41"/>
        <w:numPr>
          <w:ilvl w:val="0"/>
          <w:numId w:val="0"/>
        </w:numPr>
        <w:ind w:left="1728"/>
      </w:pPr>
    </w:p>
    <w:p w:rsidR="00B63387" w:rsidRDefault="00B63387" w:rsidP="00B63387">
      <w:pPr>
        <w:pStyle w:val="Projectheading3"/>
      </w:pPr>
      <w:bookmarkStart w:id="5" w:name="_Toc412132662"/>
      <w:r>
        <w:t>Optimization problem generation</w:t>
      </w:r>
      <w:bookmarkEnd w:id="5"/>
    </w:p>
    <w:p w:rsidR="00B63387" w:rsidRDefault="00B63387" w:rsidP="00B63387">
      <w:pPr>
        <w:pStyle w:val="Projectheading41"/>
      </w:pPr>
      <w:bookmarkStart w:id="6" w:name="_Toc412132663"/>
      <w:r>
        <w:t>Incentive factor concept and the cost function</w:t>
      </w:r>
      <w:bookmarkEnd w:id="6"/>
      <w:r>
        <w:t xml:space="preserve"> </w:t>
      </w:r>
      <w:proofErr w:type="spellStart"/>
      <w:r>
        <w:t>analisys</w:t>
      </w:r>
      <w:proofErr w:type="spellEnd"/>
    </w:p>
    <w:p w:rsidR="00B63387" w:rsidRDefault="00B63387" w:rsidP="00B63387">
      <w:proofErr w:type="gramStart"/>
      <w:r>
        <w:t xml:space="preserve">The Incentive factor that depends on </w:t>
      </w:r>
      <w:proofErr w:type="spellStart"/>
      <w:r>
        <w:t>DEMIS_Data’s</w:t>
      </w:r>
      <w:proofErr w:type="spellEnd"/>
      <w:r>
        <w:t xml:space="preserve"> Incentive function.</w:t>
      </w:r>
      <w:proofErr w:type="gramEnd"/>
      <w:r>
        <w:t xml:space="preserve"> The incentive factor can be defined in the next equations:</w:t>
      </w:r>
    </w:p>
    <w:p w:rsidR="00B63387" w:rsidRDefault="00B63387" w:rsidP="00B63387">
      <m:oMathPara>
        <m:oMath>
          <m:r>
            <w:rPr>
              <w:rFonts w:ascii="Cambria Math" w:hAnsi="Cambria Math"/>
              <w:lang w:eastAsia="en-GB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eastAsia="en-GB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en-GB"/>
                        </w:rPr>
                        <m:t>Incentive-PriceCutoff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en-GB"/>
                        </w:rPr>
                        <m:t>beta</m:t>
                      </m:r>
                    </m:den>
                  </m:f>
                </m:sup>
              </m:sSup>
            </m:den>
          </m:f>
        </m:oMath>
      </m:oMathPara>
    </w:p>
    <w:p w:rsidR="00B63387" w:rsidRDefault="00B63387" w:rsidP="00B63387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Incentive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min</m:t>
              </m:r>
            </m:sub>
          </m:sSub>
          <m:r>
            <w:rPr>
              <w:rFonts w:ascii="Cambria Math" w:hAnsi="Cambria Math"/>
              <w:lang w:eastAsia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Incentive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Incenti</m:t>
                  </m:r>
                  <m:r>
                    <w:rPr>
                      <w:rFonts w:ascii="Cambria Math" w:hAnsi="Cambria Math"/>
                      <w:lang w:eastAsia="en-GB"/>
                    </w:rPr>
                    <m:t>ve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  <w:lang w:eastAsia="en-GB"/>
            </w:rPr>
            <m:t>f</m:t>
          </m:r>
        </m:oMath>
      </m:oMathPara>
    </w:p>
    <w:p w:rsidR="00B63387" w:rsidRDefault="00B63387" w:rsidP="00B63387"/>
    <w:p w:rsidR="00B63387" w:rsidRDefault="00B63387" w:rsidP="00B63387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IncentiveFactor=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en-GB"/>
                      </w:rPr>
                      <m:t>q:if q≥0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en-GB"/>
                      </w:rPr>
                      <m:t>0:else</m:t>
                    </m:r>
                  </m:e>
                </m:mr>
              </m:m>
            </m:e>
          </m:d>
        </m:oMath>
      </m:oMathPara>
    </w:p>
    <w:p w:rsidR="00B63387" w:rsidRDefault="00B63387" w:rsidP="00B63387"/>
    <w:p w:rsidR="00B63387" w:rsidRDefault="00B63387" w:rsidP="00B63387">
      <w:r>
        <w:t>The incentive function lets to DEMIS to modulate how much energy wants to capture from the battery.</w:t>
      </w:r>
    </w:p>
    <w:p w:rsidR="00B63387" w:rsidRDefault="00B63387" w:rsidP="00B63387">
      <w:r>
        <w:t>Our cost function can be defined as follows:</w:t>
      </w:r>
    </w:p>
    <w:p w:rsidR="00B63387" w:rsidRDefault="00B63387" w:rsidP="00B633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  <w:lang w:eastAsia="en-GB"/>
                </w:rPr>
                <m:t>IncentiveFactor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.P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.dτ</m:t>
              </m:r>
            </m:e>
          </m:nary>
        </m:oMath>
      </m:oMathPara>
    </w:p>
    <w:p w:rsidR="00B63387" w:rsidRDefault="00B63387" w:rsidP="00B63387">
      <w:pPr>
        <w:rPr>
          <w:rFonts w:eastAsiaTheme="minorEastAsia"/>
        </w:rPr>
      </w:pPr>
    </w:p>
    <w:p w:rsidR="00B63387" w:rsidRDefault="00B63387" w:rsidP="00B63387">
      <w:pPr>
        <w:rPr>
          <w:rFonts w:eastAsiaTheme="minorEastAsia"/>
        </w:rPr>
      </w:pPr>
      <w:r>
        <w:rPr>
          <w:rFonts w:eastAsiaTheme="minorEastAsia"/>
        </w:rPr>
        <w:t>That is subject to the battery dynamic:</w:t>
      </w:r>
    </w:p>
    <w:p w:rsidR="00B63387" w:rsidRPr="00D8575B" w:rsidRDefault="00B63387" w:rsidP="00B633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B63387" w:rsidRPr="00D8575B" w:rsidRDefault="00B63387" w:rsidP="00B633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&lt;E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</m:oMath>
      </m:oMathPara>
    </w:p>
    <w:p w:rsidR="00B63387" w:rsidRDefault="00B63387" w:rsidP="00B63387">
      <w:pPr>
        <w:rPr>
          <w:rFonts w:eastAsiaTheme="minorEastAsia"/>
        </w:rPr>
      </w:pPr>
    </w:p>
    <w:p w:rsidR="00B63387" w:rsidRDefault="00B63387" w:rsidP="00B63387">
      <w:pPr>
        <w:rPr>
          <w:rFonts w:eastAsiaTheme="minorEastAsia"/>
        </w:rPr>
      </w:pPr>
      <w:r>
        <w:rPr>
          <w:rFonts w:eastAsiaTheme="minorEastAsia"/>
        </w:rPr>
        <w:t xml:space="preserve">We suppose that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 xml:space="preserve">E) is equal to zero, because the energy losses are </w:t>
      </w:r>
      <w:proofErr w:type="spellStart"/>
      <w:r>
        <w:rPr>
          <w:rFonts w:eastAsiaTheme="minorEastAsia"/>
        </w:rPr>
        <w:t>negliage</w:t>
      </w:r>
      <w:proofErr w:type="spellEnd"/>
      <w:r>
        <w:rPr>
          <w:rFonts w:eastAsiaTheme="minorEastAsia"/>
        </w:rPr>
        <w:t>.</w:t>
      </w:r>
    </w:p>
    <w:p w:rsidR="00B63387" w:rsidRDefault="00B63387" w:rsidP="00B63387">
      <w:pPr>
        <w:rPr>
          <w:rFonts w:eastAsiaTheme="minorEastAsia"/>
        </w:rPr>
      </w:pPr>
    </w:p>
    <w:p w:rsidR="00B63387" w:rsidRDefault="00B63387" w:rsidP="00B633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GB"/>
                    </w:rPr>
                    <m:t>IncentiveFactor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.P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-λ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.dτ</m:t>
              </m:r>
            </m:e>
          </m:nary>
        </m:oMath>
      </m:oMathPara>
    </w:p>
    <w:p w:rsidR="00B63387" w:rsidRDefault="00B63387" w:rsidP="00B63387">
      <w:pPr>
        <w:rPr>
          <w:rFonts w:eastAsiaTheme="minorEastAsia"/>
        </w:rPr>
      </w:pPr>
    </w:p>
    <w:p w:rsidR="00B63387" w:rsidRDefault="00B63387" w:rsidP="00B63387">
      <m:oMathPara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  <w:lang w:eastAsia="en-GB"/>
            </w:rPr>
            <m:t>IncentiveFactor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.P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-P</m:t>
              </m:r>
            </m:e>
          </m:d>
        </m:oMath>
      </m:oMathPara>
    </w:p>
    <w:p w:rsidR="00B63387" w:rsidRDefault="00B63387" w:rsidP="00B63387"/>
    <w:p w:rsidR="00B63387" w:rsidRDefault="00B63387" w:rsidP="00B633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63387" w:rsidRDefault="00B63387" w:rsidP="00B63387">
      <w:pPr>
        <w:rPr>
          <w:rFonts w:eastAsiaTheme="minorEastAsia"/>
        </w:rPr>
      </w:pPr>
    </w:p>
    <w:p w:rsidR="00B63387" w:rsidRDefault="00B63387" w:rsidP="00B633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63387" w:rsidRDefault="00B63387" w:rsidP="00B63387">
      <m:oMathPara>
        <m:oMath>
          <m:r>
            <w:rPr>
              <w:rFonts w:ascii="Cambria Math" w:hAnsi="Cambria Math"/>
              <w:lang w:eastAsia="en-GB"/>
            </w:rPr>
            <m:t>IncentiveFactor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P+λ=0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P=-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eastAsia="en-GB"/>
                </w:rPr>
                <m:t>IncentiveFactor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+λ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63387" w:rsidRDefault="00B63387" w:rsidP="00B6338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den>
          </m:f>
          <m:r>
            <w:rPr>
              <w:rFonts w:ascii="Cambria Math" w:hAnsi="Cambria Math"/>
            </w:rPr>
            <m:t>=0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-P=0</m:t>
          </m:r>
        </m:oMath>
      </m:oMathPara>
    </w:p>
    <w:p w:rsidR="00B63387" w:rsidRDefault="00B63387" w:rsidP="00B63387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den>
          </m:f>
          <m:r>
            <w:rPr>
              <w:rFonts w:ascii="Cambria Math" w:hAnsi="Cambria Math"/>
            </w:rPr>
            <m:t>=0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=0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λ=cte</m:t>
          </m:r>
        </m:oMath>
      </m:oMathPara>
    </w:p>
    <w:p w:rsidR="00B63387" w:rsidRPr="00D131C3" w:rsidRDefault="00B63387" w:rsidP="00B633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P.dt</m:t>
              </m:r>
            </m:e>
          </m:nary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:rsidR="00B63387" w:rsidRDefault="00B63387" w:rsidP="00B6338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P.dt</m:t>
              </m:r>
            </m:e>
          </m:nary>
          <m:r>
            <w:rPr>
              <w:rFonts w:ascii="Cambria Math" w:eastAsiaTheme="minorEastAsia" w:hAnsi="Cambria Math"/>
            </w:rPr>
            <m:t>=0</m:t>
          </m:r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GB"/>
                    </w:rPr>
                    <m:t>IncentiveFactor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dt=0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λ=-T.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eastAsia="en-GB"/>
                </w:rPr>
                <m:t>IncentiveFactor</m:t>
              </m:r>
            </m:e>
          </m:acc>
        </m:oMath>
      </m:oMathPara>
    </w:p>
    <w:p w:rsidR="00B63387" w:rsidRDefault="00B63387" w:rsidP="00B63387">
      <w:pPr>
        <w:rPr>
          <w:rFonts w:eastAsiaTheme="minorEastAsia"/>
        </w:rPr>
      </w:pPr>
    </w:p>
    <w:p w:rsidR="00B63387" w:rsidRDefault="00B63387" w:rsidP="00B63387">
      <w:pPr>
        <w:rPr>
          <w:rFonts w:eastAsiaTheme="minorEastAsia"/>
        </w:rPr>
      </w:pPr>
      <w:r>
        <w:rPr>
          <w:rFonts w:eastAsiaTheme="minorEastAsia"/>
        </w:rPr>
        <w:t>So finally the power setpoint to the power converter can be expressed as follows:</w:t>
      </w:r>
    </w:p>
    <w:p w:rsidR="00B63387" w:rsidRPr="00D131C3" w:rsidRDefault="00B63387" w:rsidP="00B6338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eastAsia="en-GB"/>
              </w:rPr>
              <m:t>IncentiveFactor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-T.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eastAsia="en-GB"/>
                  </w:rPr>
                  <m:t>IncentiveFactor</m:t>
                </m:r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B63387" w:rsidRDefault="00B63387" w:rsidP="00B63387">
      <w:pPr>
        <w:rPr>
          <w:lang w:eastAsia="en-GB"/>
        </w:rPr>
      </w:pPr>
    </w:p>
    <w:p w:rsidR="00B63387" w:rsidRDefault="00B63387" w:rsidP="00B63387">
      <w:pPr>
        <w:pStyle w:val="Projectheading41"/>
      </w:pPr>
      <w:bookmarkStart w:id="7" w:name="_Toc412132664"/>
      <w:r>
        <w:t>Embedded component model</w:t>
      </w:r>
      <w:bookmarkEnd w:id="7"/>
    </w:p>
    <w:p w:rsidR="00B63387" w:rsidRDefault="00B63387" w:rsidP="00B63387">
      <w:pPr>
        <w:rPr>
          <w:rFonts w:eastAsiaTheme="minorEastAsia"/>
          <w:lang w:eastAsia="en-GB"/>
        </w:rPr>
      </w:pPr>
      <w:r>
        <w:rPr>
          <w:rFonts w:eastAsiaTheme="minorEastAsia"/>
          <w:lang w:eastAsia="en-GB"/>
        </w:rPr>
        <w:t>The battery model is defined as a dynamical model. The dynamical model presents an algebraic loop.</w:t>
      </w:r>
    </w:p>
    <w:p w:rsidR="00B63387" w:rsidRDefault="00B63387" w:rsidP="00B63387">
      <w:pPr>
        <w:rPr>
          <w:rFonts w:eastAsiaTheme="minorEastAsia"/>
          <w:lang w:eastAsia="en-GB"/>
        </w:rPr>
      </w:pPr>
      <m:oMath>
        <m:sSub>
          <m:sSubPr>
            <m:ctrlPr>
              <w:rPr>
                <w:rFonts w:ascii="Cambria Math" w:hAnsi="Cambria Math"/>
                <w:i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P</m:t>
            </m:r>
          </m:e>
          <m:sub>
            <m:r>
              <w:rPr>
                <w:rFonts w:ascii="Cambria Math" w:hAnsi="Cambria Math"/>
                <w:lang w:eastAsia="en-GB"/>
              </w:rPr>
              <m:t>setpoint</m:t>
            </m:r>
          </m:sub>
        </m:sSub>
        <m:r>
          <w:rPr>
            <w:rFonts w:ascii="Cambria Math" w:hAnsi="Cambria Math"/>
            <w:lang w:eastAsia="en-GB"/>
          </w:rPr>
          <m:t>(t)=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eastAsia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GB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saturate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nom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nom</m:t>
                          </m:r>
                        </m:sub>
                      </m:sSub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en-GB"/>
                                </w:rPr>
                                <m:t>nom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.(IncentiveFactor-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eastAsia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eastAsia="en-GB"/>
                                </w:rPr>
                                <m:t>IncentiveFactor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GB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en-GB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eastAsia="en-GB"/>
                    </w:rPr>
                    <m:t>:else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  <m:t>Ploss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  <m:t>on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s-ES"/>
                    </w:rPr>
                    <m:t>:SOC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  <m:t>t-1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s-E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  <m:t>SOC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s-ES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setpoint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s-ES"/>
                    </w:rPr>
                    <m:t>&lt;</m:t>
                  </m:r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s-E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  <m:t>Ploss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  <m:t>on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s-ES"/>
                    </w:rPr>
                    <m:t>: SOC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  <m:t>t-1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s-E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  <m:t>SOC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  <w:lang w:val="es-ES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s-ES"/>
                    </w:rPr>
                    <m:t xml:space="preserve"> and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setpoint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  <w:lang w:val="es-ES"/>
                    </w:rPr>
                    <m:t>&gt;0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(eq1.)</w:t>
      </w:r>
    </w:p>
    <w:p w:rsidR="00B63387" w:rsidRDefault="00B63387" w:rsidP="00B63387">
      <w:pPr>
        <w:rPr>
          <w:rFonts w:eastAsiaTheme="minorEastAsia"/>
          <w:lang w:eastAsia="en-GB"/>
        </w:rPr>
      </w:pPr>
    </w:p>
    <w:p w:rsidR="00B63387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P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max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en-GB"/>
                      </w:rPr>
                      <m:t>0:SOC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lang w:eastAsia="en-GB"/>
                      </w:rPr>
                      <m:t>&gt;1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GB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GB"/>
                      </w:rPr>
                      <m:t>.V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lang w:eastAsia="en-GB"/>
                      </w:rPr>
                      <m:t>:else</m:t>
                    </m:r>
                  </m:e>
                </m:mr>
              </m:m>
            </m:e>
          </m:d>
        </m:oMath>
      </m:oMathPara>
    </w:p>
    <w:p w:rsidR="00B63387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P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min</m:t>
              </m:r>
            </m:sub>
          </m:sSub>
          <m:r>
            <w:rPr>
              <w:rFonts w:ascii="Cambria Math" w:hAnsi="Cambria Math"/>
              <w:lang w:eastAsia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en-GB"/>
                      </w:rPr>
                      <m:t>0:SOC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lang w:eastAsia="en-GB"/>
                      </w:rPr>
                      <m:t>&lt;0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GB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lang w:eastAsia="en-GB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GB"/>
                      </w:rPr>
                      <m:t>.V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en-GB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hAnsi="Cambria Math"/>
                        <w:lang w:eastAsia="en-GB"/>
                      </w:rPr>
                      <m:t>:else</m:t>
                    </m:r>
                  </m:e>
                </m:mr>
              </m:m>
            </m:e>
          </m:d>
        </m:oMath>
      </m:oMathPara>
    </w:p>
    <w:p w:rsidR="00B63387" w:rsidRPr="009113D8" w:rsidRDefault="00B63387" w:rsidP="00B63387">
      <w:pPr>
        <w:rPr>
          <w:rFonts w:eastAsiaTheme="minorEastAsia"/>
          <w:lang w:eastAsia="en-GB"/>
        </w:rPr>
      </w:pPr>
    </w:p>
    <w:p w:rsidR="00B63387" w:rsidRDefault="00B63387" w:rsidP="00B633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loss,on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nom</m:t>
                  </m:r>
                </m:sub>
              </m:sSub>
            </m:den>
          </m:f>
        </m:oMath>
      </m:oMathPara>
    </w:p>
    <w:p w:rsidR="00B63387" w:rsidRDefault="00B63387" w:rsidP="00B633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-3.p0.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-100.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fl</m:t>
                  </m:r>
                </m:sub>
              </m:sSub>
            </m:den>
          </m:f>
        </m:oMath>
      </m:oMathPara>
    </w:p>
    <w:p w:rsidR="00B63387" w:rsidRDefault="00B63387" w:rsidP="00B633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200.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Eff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Eff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fl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+2.p0.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Eff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fl</m:t>
                  </m:r>
                </m:sub>
              </m:sSub>
            </m:den>
          </m:f>
        </m:oMath>
      </m:oMathPara>
    </w:p>
    <w:p w:rsidR="00B63387" w:rsidRDefault="00B63387" w:rsidP="00B633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inverter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setpoint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pu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setpoint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pu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+p0+b.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en-GB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en-GB"/>
                                    </w:rPr>
                                    <m:t>setpoint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pu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/>
              </m:sSub>
            </m:den>
          </m:f>
        </m:oMath>
      </m:oMathPara>
    </w:p>
    <w:p w:rsidR="00B63387" w:rsidRDefault="00B63387" w:rsidP="00B633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inverter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setpoint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pu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/>
                            </w:rPr>
                            <m:t>setpoint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pu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+p0+b.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en-GB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en-GB"/>
                                    </w:rPr>
                                    <m:t>setpoint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pu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/>
              </m:sSub>
            </m:den>
          </m:f>
        </m:oMath>
      </m:oMathPara>
    </w:p>
    <w:p w:rsidR="00B63387" w:rsidRPr="00AF096A" w:rsidRDefault="00B63387" w:rsidP="00B633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hAnsi="Cambria Math"/>
                  <w:lang w:eastAsia="en-GB"/>
                </w:rPr>
                <m:t>P</m:t>
              </m:r>
            </m:e>
            <m:sub>
              <m:r>
                <w:rPr>
                  <w:rFonts w:ascii="Cambria Math" w:hAnsi="Cambria Math"/>
                  <w:lang w:eastAsia="en-GB"/>
                </w:rPr>
                <m:t>Elec</m:t>
              </m:r>
            </m:sub>
          </m:sSub>
          <m:r>
            <w:rPr>
              <w:rFonts w:ascii="Cambria Math" w:eastAsiaTheme="minorEastAsia" w:hAnsi="Cambria Math"/>
              <w:lang w:eastAsia="en-GB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GB"/>
                </w:rPr>
              </m:ctrlPr>
            </m:sSubSupPr>
            <m:e>
              <m:r>
                <w:rPr>
                  <w:rFonts w:ascii="Cambria Math" w:hAnsi="Cambria Math"/>
                  <w:lang w:eastAsia="en-GB"/>
                </w:rPr>
                <m:t>saturate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max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i/>
                  <w:lang w:eastAsia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en-GB"/>
                    </w:rPr>
                    <m:t>setpoint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/>
                        </w:rPr>
                        <m:t>setpoint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nom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loss,on</m:t>
                  </m:r>
                </m:sub>
              </m:sSub>
            </m:e>
          </m:d>
        </m:oMath>
      </m:oMathPara>
    </w:p>
    <w:p w:rsidR="00B63387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network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Elec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losses</m:t>
              </m:r>
            </m:sub>
          </m:sSub>
        </m:oMath>
      </m:oMathPara>
    </w:p>
    <w:p w:rsidR="00B63387" w:rsidRPr="009113D8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network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eastAsia="en-GB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  <m:t>setpoint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  <m:t>t-1</m:t>
                                </m:r>
                              </m:e>
                            </m: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en-GB"/>
                          </w:rPr>
                          <m:t>:else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  <m:t>setpoint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  <m:t>min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en-GB"/>
                          </w:rPr>
                          <m:t>:V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  <m:t>t-1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en-GB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  <m:t>min</m:t>
                            </m:r>
                          </m:sub>
                        </m:sSub>
                      </m:e>
                    </m:mr>
                  </m:m>
                </m:e>
              </m:d>
            </m:e>
            <m:sub/>
          </m:sSub>
        </m:oMath>
      </m:oMathPara>
    </w:p>
    <w:p w:rsidR="00B63387" w:rsidRPr="009113D8" w:rsidRDefault="00B63387" w:rsidP="00B63387">
      <w:pPr>
        <w:rPr>
          <w:rFonts w:eastAsiaTheme="minorEastAsia"/>
          <w:lang w:eastAsia="en-GB"/>
        </w:rPr>
      </w:pPr>
    </w:p>
    <w:p w:rsidR="00B63387" w:rsidRPr="009113D8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Q=f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eastAsia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network</m:t>
                  </m:r>
                </m:sub>
              </m:sSub>
            </m:e>
          </m:d>
        </m:oMath>
      </m:oMathPara>
    </w:p>
    <w:p w:rsidR="00B63387" w:rsidRPr="009113D8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Phidr=f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Phidr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(Q)</m:t>
          </m:r>
        </m:oMath>
      </m:oMathPara>
    </w:p>
    <w:p w:rsidR="00B63387" w:rsidRPr="009113D8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lossHidr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Phidr.Q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nuPump</m:t>
                  </m:r>
                </m:den>
              </m:f>
            </m:e>
            <m:sub/>
          </m:sSub>
        </m:oMath>
      </m:oMathPara>
    </w:p>
    <w:p w:rsidR="00B63387" w:rsidRPr="009113D8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lossHidr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lang w:eastAsia="en-GB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  <m:t>Phidr.Q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  <m:t>nuPump.V(t-1)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en-GB"/>
                          </w:rPr>
                          <m:t>:else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  <m:t>Phidr.Q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  <m:t>nuPump.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eastAsia="en-GB"/>
                                  </w:rPr>
                                  <m:t>min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en-GB"/>
                          </w:rPr>
                          <m:t>:V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  <m:t>t-1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en-GB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en-GB"/>
                              </w:rPr>
                              <m:t>min</m:t>
                            </m:r>
                          </m:sub>
                        </m:sSub>
                      </m:e>
                    </m:mr>
                  </m:m>
                </m:e>
              </m:d>
            </m:e>
            <m:sub/>
          </m:sSub>
        </m:oMath>
      </m:oMathPara>
    </w:p>
    <w:p w:rsidR="00B63387" w:rsidRPr="00587847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bat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network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lossHidr</m:t>
                  </m:r>
                </m:sub>
              </m:sSub>
            </m:e>
            <m:sub/>
          </m:sSub>
        </m:oMath>
      </m:oMathPara>
    </w:p>
    <w:p w:rsidR="00B63387" w:rsidRPr="00587847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(SOC)</m:t>
              </m:r>
            </m:e>
            <m:sub/>
          </m:sSub>
        </m:oMath>
      </m:oMathPara>
    </w:p>
    <w:p w:rsidR="00B63387" w:rsidRPr="00587847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OCV=</m:t>
              </m:r>
              <m:sSub>
                <m:sSub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OCV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(SOC)</m:t>
              </m:r>
            </m:e>
            <m:sub/>
          </m:sSub>
        </m:oMath>
      </m:oMathPara>
    </w:p>
    <w:p w:rsidR="00B63387" w:rsidRPr="00587847" w:rsidRDefault="00B63387" w:rsidP="00B63387">
      <w:pPr>
        <w:rPr>
          <w:rFonts w:eastAsiaTheme="minorEastAsia"/>
          <w:lang w:eastAsia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V=OCV+R.</m:t>
          </m:r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bat</m:t>
              </m:r>
            </m:sub>
          </m:sSub>
        </m:oMath>
      </m:oMathPara>
    </w:p>
    <w:p w:rsidR="00B63387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lossesElec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=R.</m:t>
          </m:r>
          <m:sSup>
            <m:sSupPr>
              <m:ctrlPr>
                <w:rPr>
                  <w:rFonts w:ascii="Cambria Math" w:eastAsiaTheme="minorEastAsia" w:hAnsi="Cambria Math"/>
                  <w:lang w:eastAsia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eastAsia="en-GB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en-GB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eastAsia="en-GB"/>
                        </w:rPr>
                        <m:t>bat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2</m:t>
              </m:r>
            </m:sup>
          </m:sSup>
        </m:oMath>
      </m:oMathPara>
    </w:p>
    <w:p w:rsidR="00B63387" w:rsidRPr="00587847" w:rsidRDefault="00B63387" w:rsidP="00B63387">
      <w:pPr>
        <w:rPr>
          <w:rFonts w:eastAsiaTheme="minorEastAsia"/>
          <w:lang w:eastAsia="en-GB"/>
        </w:rPr>
      </w:pPr>
    </w:p>
    <w:p w:rsidR="00B63387" w:rsidRPr="00587847" w:rsidRDefault="00B63387" w:rsidP="00B63387">
      <w:pPr>
        <w:rPr>
          <w:rFonts w:eastAsiaTheme="minorEastAsia"/>
          <w:lang w:eastAsia="en-GB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eastAsia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dSOC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eastAsia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OCV.</m:t>
              </m:r>
              <m:sSub>
                <m:sSub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bat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lang w:eastAsia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Ws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en-GB"/>
                    </w:rPr>
                    <m:t>max</m:t>
                  </m:r>
                </m:sub>
              </m:sSub>
            </m:den>
          </m:f>
        </m:oMath>
      </m:oMathPara>
    </w:p>
    <w:p w:rsidR="00B63387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lossesBattery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lossesHidraulic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eastAsia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lang w:eastAsia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eastAsia="en-GB"/>
                </w:rPr>
                <m:t>lossesElec</m:t>
              </m:r>
            </m:sub>
          </m:sSub>
        </m:oMath>
      </m:oMathPara>
    </w:p>
    <w:p w:rsidR="00B63387" w:rsidRDefault="00B63387" w:rsidP="00B63387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lossesBattery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lossesHidraulic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lossesElec</m:t>
              </m:r>
            </m:sub>
          </m:sSub>
        </m:oMath>
      </m:oMathPara>
    </w:p>
    <w:p w:rsidR="00B63387" w:rsidRDefault="00B63387" w:rsidP="00B63387"/>
    <w:p w:rsidR="00B63387" w:rsidRDefault="00B63387" w:rsidP="00B63387">
      <w:r>
        <w:lastRenderedPageBreak/>
        <w:t>This model has an algebraic loop created by the currents and the power losses, SOC and OCV. This loop is broken in the numerical integration loop.</w:t>
      </w:r>
    </w:p>
    <w:p w:rsidR="00B63387" w:rsidRDefault="00B63387" w:rsidP="00B63387"/>
    <w:p w:rsidR="00B63387" w:rsidRDefault="00B63387" w:rsidP="00B63387">
      <w:pPr>
        <w:pStyle w:val="Projectheading41"/>
      </w:pPr>
      <w:bookmarkStart w:id="8" w:name="_Toc412132665"/>
      <w:r>
        <w:t>Limits</w:t>
      </w:r>
      <w:bookmarkEnd w:id="8"/>
    </w:p>
    <w:p w:rsidR="00B63387" w:rsidRDefault="00B63387" w:rsidP="00B63387">
      <w:pPr>
        <w:rPr>
          <w:color w:val="FF0000"/>
        </w:rPr>
      </w:pPr>
      <w:proofErr w:type="spellStart"/>
      <w:r>
        <w:rPr>
          <w:color w:val="FF0000"/>
        </w:rPr>
        <w:t>Assumputions</w:t>
      </w:r>
      <w:proofErr w:type="spellEnd"/>
      <w:r>
        <w:rPr>
          <w:color w:val="FF0000"/>
        </w:rPr>
        <w:t>:</w:t>
      </w:r>
    </w:p>
    <w:p w:rsidR="00B63387" w:rsidRDefault="00B63387" w:rsidP="00B63387">
      <w:pPr>
        <w:rPr>
          <w:color w:val="FF0000"/>
        </w:rPr>
      </w:pPr>
      <w:r>
        <w:rPr>
          <w:color w:val="FF0000"/>
        </w:rPr>
        <w:t xml:space="preserve">When we have proposed the power dispatch algorithm we have supposed that the energy </w:t>
      </w:r>
      <w:proofErr w:type="spellStart"/>
      <w:r>
        <w:rPr>
          <w:color w:val="FF0000"/>
        </w:rPr>
        <w:t>lossed</w:t>
      </w:r>
      <w:proofErr w:type="spellEnd"/>
      <w:r>
        <w:rPr>
          <w:color w:val="FF0000"/>
        </w:rPr>
        <w:t xml:space="preserve"> stored in the battery is </w:t>
      </w:r>
      <w:proofErr w:type="spellStart"/>
      <w:r>
        <w:rPr>
          <w:color w:val="FF0000"/>
        </w:rPr>
        <w:t>negliable</w:t>
      </w:r>
      <w:proofErr w:type="spellEnd"/>
      <w:r>
        <w:rPr>
          <w:color w:val="FF0000"/>
        </w:rPr>
        <w:t xml:space="preserve">. But </w:t>
      </w:r>
      <w:proofErr w:type="gramStart"/>
      <w:r>
        <w:rPr>
          <w:color w:val="FF0000"/>
        </w:rPr>
        <w:t>this losses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haved</w:t>
      </w:r>
      <w:proofErr w:type="spellEnd"/>
      <w:r>
        <w:rPr>
          <w:color w:val="FF0000"/>
        </w:rPr>
        <w:t xml:space="preserve"> been taken into account in the dynamical behaviour of the battery. Finally, we have used a </w:t>
      </w:r>
      <w:proofErr w:type="spellStart"/>
      <w:r>
        <w:rPr>
          <w:color w:val="FF0000"/>
        </w:rPr>
        <w:t>variational</w:t>
      </w:r>
      <w:proofErr w:type="spellEnd"/>
      <w:r>
        <w:rPr>
          <w:color w:val="FF0000"/>
        </w:rPr>
        <w:t xml:space="preserve"> calculus to have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 xml:space="preserve"> optimal solution that can be calculated very quickly because a genetic or intelligent algorithm approach takes too much computational time. </w:t>
      </w:r>
    </w:p>
    <w:p w:rsidR="00B63387" w:rsidRDefault="00B63387" w:rsidP="00B63387">
      <w:pPr>
        <w:spacing w:after="200" w:line="276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:rsidR="00B63387" w:rsidRDefault="00B63387" w:rsidP="00B63387">
      <w:pPr>
        <w:rPr>
          <w:color w:val="FF0000"/>
        </w:rPr>
      </w:pPr>
    </w:p>
    <w:p w:rsidR="00B63387" w:rsidRDefault="00B63387" w:rsidP="00B63387">
      <w:pPr>
        <w:pStyle w:val="Projectheading3"/>
      </w:pPr>
      <w:bookmarkStart w:id="9" w:name="_Toc412132666"/>
      <w:r>
        <w:t>Optimization problem resolution</w:t>
      </w:r>
      <w:bookmarkEnd w:id="9"/>
    </w:p>
    <w:p w:rsidR="00B63387" w:rsidRDefault="00B63387" w:rsidP="00B63387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The optimization algorithm is fully </w:t>
      </w:r>
      <w:proofErr w:type="spellStart"/>
      <w:r>
        <w:rPr>
          <w:i/>
          <w:color w:val="FF0000"/>
          <w:lang w:val="en-US"/>
        </w:rPr>
        <w:t>integrared</w:t>
      </w:r>
      <w:proofErr w:type="spellEnd"/>
      <w:r>
        <w:rPr>
          <w:i/>
          <w:color w:val="FF0000"/>
          <w:lang w:val="en-US"/>
        </w:rPr>
        <w:t xml:space="preserve"> in the model using the eq1. The optimization algorithm is based on </w:t>
      </w:r>
      <w:proofErr w:type="spellStart"/>
      <w:r>
        <w:rPr>
          <w:i/>
          <w:color w:val="FF0000"/>
          <w:lang w:val="en-US"/>
        </w:rPr>
        <w:t>variational</w:t>
      </w:r>
      <w:proofErr w:type="spellEnd"/>
      <w:r>
        <w:rPr>
          <w:i/>
          <w:color w:val="FF0000"/>
          <w:lang w:val="en-US"/>
        </w:rPr>
        <w:t xml:space="preserve"> calculus theory in order to have a fast energy dispatch algorithm (see eq1.).</w:t>
      </w:r>
    </w:p>
    <w:p w:rsidR="00B63387" w:rsidRDefault="00B63387" w:rsidP="00B63387">
      <w:pPr>
        <w:rPr>
          <w:color w:val="FF0000"/>
          <w:lang w:val="en-US"/>
        </w:rPr>
      </w:pPr>
    </w:p>
    <w:p w:rsidR="00B63387" w:rsidRDefault="00B63387" w:rsidP="00B63387">
      <w:pPr>
        <w:pStyle w:val="Projectheading3"/>
      </w:pPr>
      <w:bookmarkStart w:id="10" w:name="_Toc412132667"/>
      <w:r>
        <w:t>Algorithm results illustration</w:t>
      </w:r>
      <w:bookmarkEnd w:id="10"/>
    </w:p>
    <w:p w:rsidR="00B63387" w:rsidRDefault="00B63387" w:rsidP="00B63387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We show </w:t>
      </w:r>
      <w:proofErr w:type="gramStart"/>
      <w:r>
        <w:rPr>
          <w:i/>
          <w:color w:val="FF0000"/>
          <w:lang w:val="en-US"/>
        </w:rPr>
        <w:t>a</w:t>
      </w:r>
      <w:proofErr w:type="gramEnd"/>
      <w:r>
        <w:rPr>
          <w:i/>
          <w:color w:val="FF0000"/>
          <w:lang w:val="en-US"/>
        </w:rPr>
        <w:t xml:space="preserve"> optimization with a price wave that generates a Incentive factor with a “sinus” shape. The incentive factors function is defined in fig2.</w:t>
      </w:r>
    </w:p>
    <w:p w:rsidR="00B63387" w:rsidRDefault="00B63387" w:rsidP="00B63387">
      <w:pPr>
        <w:jc w:val="center"/>
        <w:rPr>
          <w:i/>
          <w:color w:val="FF0000"/>
          <w:lang w:val="en-US"/>
        </w:rPr>
      </w:pPr>
      <w:r>
        <w:rPr>
          <w:i/>
          <w:noProof/>
          <w:color w:val="FF0000"/>
          <w:lang w:val="es-ES" w:eastAsia="es-ES"/>
        </w:rPr>
        <w:drawing>
          <wp:inline distT="0" distB="0" distL="0" distR="0">
            <wp:extent cx="5381086" cy="4038450"/>
            <wp:effectExtent l="19050" t="0" r="0" b="0"/>
            <wp:docPr id="8" name="7 Imagen" descr="IF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.em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495" cy="404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87" w:rsidRDefault="00B63387" w:rsidP="00B63387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ab/>
      </w:r>
      <w:r>
        <w:rPr>
          <w:i/>
          <w:color w:val="FF0000"/>
          <w:lang w:val="en-US"/>
        </w:rPr>
        <w:tab/>
      </w:r>
      <w:r>
        <w:rPr>
          <w:i/>
          <w:color w:val="FF0000"/>
          <w:lang w:val="en-US"/>
        </w:rPr>
        <w:tab/>
      </w:r>
      <w:r>
        <w:rPr>
          <w:i/>
          <w:color w:val="FF0000"/>
          <w:lang w:val="en-US"/>
        </w:rPr>
        <w:tab/>
      </w:r>
      <w:r>
        <w:rPr>
          <w:i/>
          <w:color w:val="FF0000"/>
          <w:lang w:val="en-US"/>
        </w:rPr>
        <w:tab/>
      </w:r>
      <w:r>
        <w:rPr>
          <w:i/>
          <w:color w:val="FF0000"/>
          <w:lang w:val="en-US"/>
        </w:rPr>
        <w:tab/>
        <w:t>Fig1</w:t>
      </w:r>
    </w:p>
    <w:p w:rsidR="00B63387" w:rsidRDefault="00B63387" w:rsidP="00B63387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Incentive factor function plot with Price Cutoff=0.9, beta=0.85, </w:t>
      </w:r>
      <w:proofErr w:type="spellStart"/>
      <w:r>
        <w:rPr>
          <w:i/>
          <w:color w:val="FF0000"/>
          <w:lang w:val="en-US"/>
        </w:rPr>
        <w:t>Incentivemin</w:t>
      </w:r>
      <w:proofErr w:type="spellEnd"/>
      <w:r>
        <w:rPr>
          <w:i/>
          <w:color w:val="FF0000"/>
          <w:lang w:val="en-US"/>
        </w:rPr>
        <w:t xml:space="preserve">=0, </w:t>
      </w:r>
      <w:proofErr w:type="spellStart"/>
      <w:r>
        <w:rPr>
          <w:i/>
          <w:color w:val="FF0000"/>
          <w:lang w:val="en-US"/>
        </w:rPr>
        <w:t>Incentivemax</w:t>
      </w:r>
      <w:proofErr w:type="spellEnd"/>
      <w:r>
        <w:rPr>
          <w:i/>
          <w:color w:val="FF0000"/>
          <w:lang w:val="en-US"/>
        </w:rPr>
        <w:t>=1.</w:t>
      </w:r>
    </w:p>
    <w:p w:rsidR="00B63387" w:rsidRDefault="00B63387" w:rsidP="00B63387">
      <w:pPr>
        <w:jc w:val="center"/>
        <w:rPr>
          <w:i/>
          <w:color w:val="FF0000"/>
          <w:lang w:val="en-US"/>
        </w:rPr>
      </w:pPr>
      <w:r>
        <w:rPr>
          <w:i/>
          <w:noProof/>
          <w:color w:val="FF0000"/>
          <w:lang w:val="es-ES" w:eastAsia="es-ES"/>
        </w:rPr>
        <w:lastRenderedPageBreak/>
        <w:drawing>
          <wp:inline distT="0" distB="0" distL="0" distR="0">
            <wp:extent cx="4414927" cy="3313358"/>
            <wp:effectExtent l="19050" t="0" r="4673" b="0"/>
            <wp:docPr id="7" name="6 Imagen" descr="IFvsPric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vsPrice.em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539" cy="33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87" w:rsidRDefault="00B63387" w:rsidP="00B63387">
      <w:pPr>
        <w:jc w:val="center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Fig2</w:t>
      </w:r>
    </w:p>
    <w:p w:rsidR="00B63387" w:rsidRDefault="00B63387" w:rsidP="00B63387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In the next figure, we show the real power production in red, and the proposed power production in green. </w:t>
      </w:r>
    </w:p>
    <w:p w:rsidR="00B63387" w:rsidRDefault="00B63387" w:rsidP="00B63387">
      <w:pPr>
        <w:jc w:val="center"/>
        <w:rPr>
          <w:i/>
          <w:color w:val="FF0000"/>
          <w:lang w:val="en-US"/>
        </w:rPr>
      </w:pPr>
      <w:r>
        <w:rPr>
          <w:i/>
          <w:noProof/>
          <w:color w:val="FF0000"/>
          <w:lang w:val="es-ES" w:eastAsia="es-ES"/>
        </w:rPr>
        <w:drawing>
          <wp:inline distT="0" distB="0" distL="0" distR="0">
            <wp:extent cx="5200765" cy="3903122"/>
            <wp:effectExtent l="19050" t="0" r="0" b="0"/>
            <wp:docPr id="9" name="8 Imagen" descr="Powe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093" cy="39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87" w:rsidRDefault="00B63387" w:rsidP="00B63387">
      <w:pPr>
        <w:jc w:val="center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Fig3</w:t>
      </w:r>
    </w:p>
    <w:p w:rsidR="00B63387" w:rsidRDefault="00B63387" w:rsidP="00B63387">
      <w:pPr>
        <w:rPr>
          <w:i/>
          <w:color w:val="FF0000"/>
          <w:lang w:val="en-US"/>
        </w:rPr>
      </w:pPr>
    </w:p>
    <w:p w:rsidR="00B63387" w:rsidRDefault="00B63387" w:rsidP="00B63387">
      <w:pPr>
        <w:jc w:val="center"/>
        <w:rPr>
          <w:i/>
          <w:color w:val="FF0000"/>
          <w:lang w:val="en-US"/>
        </w:rPr>
      </w:pPr>
      <w:r>
        <w:rPr>
          <w:i/>
          <w:noProof/>
          <w:color w:val="FF0000"/>
          <w:lang w:val="es-ES" w:eastAsia="es-ES"/>
        </w:rPr>
        <w:lastRenderedPageBreak/>
        <w:drawing>
          <wp:inline distT="0" distB="0" distL="0" distR="0">
            <wp:extent cx="4752483" cy="3566691"/>
            <wp:effectExtent l="19050" t="0" r="0" b="0"/>
            <wp:docPr id="11" name="10 Imagen" descr="SOC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610" cy="356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87" w:rsidRDefault="00B63387" w:rsidP="00B63387">
      <w:pPr>
        <w:jc w:val="center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Fig4</w:t>
      </w:r>
    </w:p>
    <w:p w:rsidR="00B63387" w:rsidRDefault="00B63387" w:rsidP="00B63387">
      <w:p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The State of Charge (SOC) is shown in Fig4. In same times the SOC arrives to the SOC limits. In </w:t>
      </w:r>
      <w:proofErr w:type="gramStart"/>
      <w:r>
        <w:rPr>
          <w:i/>
          <w:color w:val="FF0000"/>
          <w:lang w:val="en-US"/>
        </w:rPr>
        <w:t>this cases</w:t>
      </w:r>
      <w:proofErr w:type="gramEnd"/>
      <w:r>
        <w:rPr>
          <w:i/>
          <w:color w:val="FF0000"/>
          <w:lang w:val="en-US"/>
        </w:rPr>
        <w:t xml:space="preserve"> the control charges or discharges and the optimization law is not followed (See fig).</w:t>
      </w:r>
    </w:p>
    <w:p w:rsidR="00B63387" w:rsidRDefault="00B63387" w:rsidP="00B63387">
      <w:pPr>
        <w:jc w:val="center"/>
        <w:rPr>
          <w:i/>
          <w:color w:val="FF0000"/>
          <w:lang w:val="en-US"/>
        </w:rPr>
      </w:pPr>
      <w:r>
        <w:rPr>
          <w:i/>
          <w:noProof/>
          <w:color w:val="FF0000"/>
          <w:lang w:val="es-ES" w:eastAsia="es-ES"/>
        </w:rPr>
        <w:drawing>
          <wp:inline distT="0" distB="0" distL="0" distR="0">
            <wp:extent cx="4770165" cy="3579962"/>
            <wp:effectExtent l="19050" t="0" r="0" b="0"/>
            <wp:docPr id="12" name="11 Imagen" descr="TwoCurv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Curves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230" cy="35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87" w:rsidRDefault="00B63387" w:rsidP="00B63387">
      <w:pPr>
        <w:jc w:val="center"/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>Fig5</w:t>
      </w:r>
    </w:p>
    <w:p w:rsidR="00B63387" w:rsidRDefault="00B63387" w:rsidP="00B63387">
      <w:pPr>
        <w:rPr>
          <w:i/>
          <w:color w:val="FF0000"/>
          <w:lang w:val="en-US"/>
        </w:rPr>
      </w:pPr>
    </w:p>
    <w:p w:rsidR="00B63387" w:rsidRPr="00926A0B" w:rsidRDefault="00B63387" w:rsidP="00B63387">
      <w:pPr>
        <w:rPr>
          <w:i/>
          <w:color w:val="FF0000"/>
          <w:lang w:val="en-US"/>
        </w:rPr>
      </w:pPr>
    </w:p>
    <w:p w:rsidR="00CB1659" w:rsidRDefault="00CB1659"/>
    <w:sectPr w:rsidR="00CB1659" w:rsidSect="00CB1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KTRX D+ Klavika Bas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1714"/>
    <w:multiLevelType w:val="multilevel"/>
    <w:tmpl w:val="440ACA3A"/>
    <w:lvl w:ilvl="0">
      <w:start w:val="1"/>
      <w:numFmt w:val="decimal"/>
      <w:pStyle w:val="Projectheading1"/>
      <w:lvlText w:val="%1."/>
      <w:lvlJc w:val="left"/>
      <w:pPr>
        <w:ind w:left="360" w:hanging="360"/>
      </w:pPr>
    </w:lvl>
    <w:lvl w:ilvl="1">
      <w:start w:val="1"/>
      <w:numFmt w:val="decimal"/>
      <w:pStyle w:val="Projectheading2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pStyle w:val="Projectheading3"/>
      <w:lvlText w:val="%1.%2.%3."/>
      <w:lvlJc w:val="left"/>
      <w:pPr>
        <w:ind w:left="1224" w:hanging="504"/>
      </w:pPr>
    </w:lvl>
    <w:lvl w:ilvl="3">
      <w:start w:val="1"/>
      <w:numFmt w:val="decimal"/>
      <w:pStyle w:val="Projectheading41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963957"/>
    <w:multiLevelType w:val="hybridMultilevel"/>
    <w:tmpl w:val="EBB2B5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307F1"/>
    <w:multiLevelType w:val="hybridMultilevel"/>
    <w:tmpl w:val="C5A49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F51ED"/>
    <w:multiLevelType w:val="hybridMultilevel"/>
    <w:tmpl w:val="6E88C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F6933"/>
    <w:multiLevelType w:val="hybridMultilevel"/>
    <w:tmpl w:val="49F6C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836E3"/>
    <w:multiLevelType w:val="hybridMultilevel"/>
    <w:tmpl w:val="A3F0B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BBE5A30"/>
    <w:multiLevelType w:val="hybridMultilevel"/>
    <w:tmpl w:val="690A3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22529"/>
    <w:multiLevelType w:val="hybridMultilevel"/>
    <w:tmpl w:val="BF98A13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72F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41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62B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4F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0C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3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F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F3C3B44"/>
    <w:multiLevelType w:val="hybridMultilevel"/>
    <w:tmpl w:val="971C9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D3DBC"/>
    <w:multiLevelType w:val="hybridMultilevel"/>
    <w:tmpl w:val="3F5E6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CE563B"/>
    <w:multiLevelType w:val="hybridMultilevel"/>
    <w:tmpl w:val="D8D60812"/>
    <w:lvl w:ilvl="0" w:tplc="364094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76349"/>
    <w:multiLevelType w:val="multilevel"/>
    <w:tmpl w:val="761A26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89F3791"/>
    <w:multiLevelType w:val="hybridMultilevel"/>
    <w:tmpl w:val="0E2E5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46717"/>
    <w:multiLevelType w:val="hybridMultilevel"/>
    <w:tmpl w:val="A268F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A6F61"/>
    <w:multiLevelType w:val="hybridMultilevel"/>
    <w:tmpl w:val="7AC09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E12F9D"/>
    <w:multiLevelType w:val="hybridMultilevel"/>
    <w:tmpl w:val="E418E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3910A0"/>
    <w:multiLevelType w:val="hybridMultilevel"/>
    <w:tmpl w:val="19FE9A0A"/>
    <w:lvl w:ilvl="0" w:tplc="0C0A000F">
      <w:start w:val="1"/>
      <w:numFmt w:val="decimal"/>
      <w:lvlText w:val="%1."/>
      <w:lvlJc w:val="left"/>
      <w:pPr>
        <w:ind w:left="1492" w:hanging="360"/>
      </w:pPr>
    </w:lvl>
    <w:lvl w:ilvl="1" w:tplc="0C0A0019" w:tentative="1">
      <w:start w:val="1"/>
      <w:numFmt w:val="lowerLetter"/>
      <w:lvlText w:val="%2."/>
      <w:lvlJc w:val="left"/>
      <w:pPr>
        <w:ind w:left="2212" w:hanging="360"/>
      </w:pPr>
    </w:lvl>
    <w:lvl w:ilvl="2" w:tplc="0C0A001B" w:tentative="1">
      <w:start w:val="1"/>
      <w:numFmt w:val="lowerRoman"/>
      <w:lvlText w:val="%3."/>
      <w:lvlJc w:val="right"/>
      <w:pPr>
        <w:ind w:left="2932" w:hanging="180"/>
      </w:pPr>
    </w:lvl>
    <w:lvl w:ilvl="3" w:tplc="0C0A000F" w:tentative="1">
      <w:start w:val="1"/>
      <w:numFmt w:val="decimal"/>
      <w:lvlText w:val="%4."/>
      <w:lvlJc w:val="left"/>
      <w:pPr>
        <w:ind w:left="3652" w:hanging="360"/>
      </w:pPr>
    </w:lvl>
    <w:lvl w:ilvl="4" w:tplc="0C0A0019" w:tentative="1">
      <w:start w:val="1"/>
      <w:numFmt w:val="lowerLetter"/>
      <w:lvlText w:val="%5."/>
      <w:lvlJc w:val="left"/>
      <w:pPr>
        <w:ind w:left="4372" w:hanging="360"/>
      </w:pPr>
    </w:lvl>
    <w:lvl w:ilvl="5" w:tplc="0C0A001B" w:tentative="1">
      <w:start w:val="1"/>
      <w:numFmt w:val="lowerRoman"/>
      <w:lvlText w:val="%6."/>
      <w:lvlJc w:val="right"/>
      <w:pPr>
        <w:ind w:left="5092" w:hanging="180"/>
      </w:pPr>
    </w:lvl>
    <w:lvl w:ilvl="6" w:tplc="0C0A000F" w:tentative="1">
      <w:start w:val="1"/>
      <w:numFmt w:val="decimal"/>
      <w:lvlText w:val="%7."/>
      <w:lvlJc w:val="left"/>
      <w:pPr>
        <w:ind w:left="5812" w:hanging="360"/>
      </w:pPr>
    </w:lvl>
    <w:lvl w:ilvl="7" w:tplc="0C0A0019" w:tentative="1">
      <w:start w:val="1"/>
      <w:numFmt w:val="lowerLetter"/>
      <w:lvlText w:val="%8."/>
      <w:lvlJc w:val="left"/>
      <w:pPr>
        <w:ind w:left="6532" w:hanging="360"/>
      </w:pPr>
    </w:lvl>
    <w:lvl w:ilvl="8" w:tplc="0C0A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7">
    <w:nsid w:val="61456B94"/>
    <w:multiLevelType w:val="hybridMultilevel"/>
    <w:tmpl w:val="B45A8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64658"/>
    <w:multiLevelType w:val="hybridMultilevel"/>
    <w:tmpl w:val="E18AE7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221B2E"/>
    <w:multiLevelType w:val="hybridMultilevel"/>
    <w:tmpl w:val="AC1C50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DD17C8"/>
    <w:multiLevelType w:val="hybridMultilevel"/>
    <w:tmpl w:val="3788D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693735"/>
    <w:multiLevelType w:val="hybridMultilevel"/>
    <w:tmpl w:val="3584846A"/>
    <w:lvl w:ilvl="0" w:tplc="60AE4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0EB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3E3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2EA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0EE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7CF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163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A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484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2643A8C"/>
    <w:multiLevelType w:val="hybridMultilevel"/>
    <w:tmpl w:val="AFBC73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65841"/>
    <w:multiLevelType w:val="hybridMultilevel"/>
    <w:tmpl w:val="DE14647E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>
    <w:nsid w:val="7FA9546A"/>
    <w:multiLevelType w:val="hybridMultilevel"/>
    <w:tmpl w:val="52B44E9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16D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F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41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62B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4F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0C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3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F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14"/>
  </w:num>
  <w:num w:numId="5">
    <w:abstractNumId w:val="12"/>
  </w:num>
  <w:num w:numId="6">
    <w:abstractNumId w:val="8"/>
  </w:num>
  <w:num w:numId="7">
    <w:abstractNumId w:val="22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  <w:num w:numId="12">
    <w:abstractNumId w:val="19"/>
  </w:num>
  <w:num w:numId="13">
    <w:abstractNumId w:val="17"/>
  </w:num>
  <w:num w:numId="14">
    <w:abstractNumId w:val="11"/>
  </w:num>
  <w:num w:numId="15">
    <w:abstractNumId w:val="10"/>
  </w:num>
  <w:num w:numId="16">
    <w:abstractNumId w:val="24"/>
  </w:num>
  <w:num w:numId="17">
    <w:abstractNumId w:val="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23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20"/>
  </w:num>
  <w:num w:numId="28">
    <w:abstractNumId w:val="13"/>
  </w:num>
  <w:num w:numId="2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63387"/>
    <w:rsid w:val="00015E27"/>
    <w:rsid w:val="00032611"/>
    <w:rsid w:val="0004298F"/>
    <w:rsid w:val="000508A2"/>
    <w:rsid w:val="00051208"/>
    <w:rsid w:val="00054F8E"/>
    <w:rsid w:val="000629B6"/>
    <w:rsid w:val="00066814"/>
    <w:rsid w:val="00075561"/>
    <w:rsid w:val="00083407"/>
    <w:rsid w:val="00095B7F"/>
    <w:rsid w:val="000B0003"/>
    <w:rsid w:val="000B1060"/>
    <w:rsid w:val="000E6B3A"/>
    <w:rsid w:val="001203F7"/>
    <w:rsid w:val="00132DB1"/>
    <w:rsid w:val="00134872"/>
    <w:rsid w:val="00140D79"/>
    <w:rsid w:val="00157D47"/>
    <w:rsid w:val="0017145A"/>
    <w:rsid w:val="00183EA5"/>
    <w:rsid w:val="001C2AD0"/>
    <w:rsid w:val="001C673B"/>
    <w:rsid w:val="001D12A4"/>
    <w:rsid w:val="001D2750"/>
    <w:rsid w:val="001D41A3"/>
    <w:rsid w:val="001F1DF4"/>
    <w:rsid w:val="00202F0C"/>
    <w:rsid w:val="00237368"/>
    <w:rsid w:val="00250254"/>
    <w:rsid w:val="00266BED"/>
    <w:rsid w:val="00287AF8"/>
    <w:rsid w:val="002A3759"/>
    <w:rsid w:val="002C1F8E"/>
    <w:rsid w:val="002C74ED"/>
    <w:rsid w:val="002C7850"/>
    <w:rsid w:val="002D666A"/>
    <w:rsid w:val="002E5536"/>
    <w:rsid w:val="002E6C78"/>
    <w:rsid w:val="002E77F5"/>
    <w:rsid w:val="002F25ED"/>
    <w:rsid w:val="003066F2"/>
    <w:rsid w:val="00313408"/>
    <w:rsid w:val="003255C3"/>
    <w:rsid w:val="00332A6D"/>
    <w:rsid w:val="003339D8"/>
    <w:rsid w:val="003426DB"/>
    <w:rsid w:val="0036548B"/>
    <w:rsid w:val="00371DDD"/>
    <w:rsid w:val="00372548"/>
    <w:rsid w:val="00377E0E"/>
    <w:rsid w:val="003A7EA6"/>
    <w:rsid w:val="003B1A4E"/>
    <w:rsid w:val="003F2935"/>
    <w:rsid w:val="003F5D9A"/>
    <w:rsid w:val="003F6BD6"/>
    <w:rsid w:val="004053CA"/>
    <w:rsid w:val="00454FFF"/>
    <w:rsid w:val="004569C8"/>
    <w:rsid w:val="00472047"/>
    <w:rsid w:val="00473BB4"/>
    <w:rsid w:val="00480146"/>
    <w:rsid w:val="004864B5"/>
    <w:rsid w:val="004934B6"/>
    <w:rsid w:val="00493862"/>
    <w:rsid w:val="00495B82"/>
    <w:rsid w:val="004B30BF"/>
    <w:rsid w:val="004B797A"/>
    <w:rsid w:val="004C31CC"/>
    <w:rsid w:val="004C6080"/>
    <w:rsid w:val="004D67F9"/>
    <w:rsid w:val="004E5A0E"/>
    <w:rsid w:val="00503182"/>
    <w:rsid w:val="00515801"/>
    <w:rsid w:val="00533EC9"/>
    <w:rsid w:val="00535A72"/>
    <w:rsid w:val="00560AC7"/>
    <w:rsid w:val="0058007F"/>
    <w:rsid w:val="00585896"/>
    <w:rsid w:val="0058590A"/>
    <w:rsid w:val="005B14E6"/>
    <w:rsid w:val="005C3C20"/>
    <w:rsid w:val="005C73CF"/>
    <w:rsid w:val="005E0594"/>
    <w:rsid w:val="00600623"/>
    <w:rsid w:val="00601965"/>
    <w:rsid w:val="0063494A"/>
    <w:rsid w:val="00647EB0"/>
    <w:rsid w:val="00653EE6"/>
    <w:rsid w:val="0066194B"/>
    <w:rsid w:val="00673146"/>
    <w:rsid w:val="00685ECB"/>
    <w:rsid w:val="006A375C"/>
    <w:rsid w:val="006A3E16"/>
    <w:rsid w:val="006B2B59"/>
    <w:rsid w:val="006B6412"/>
    <w:rsid w:val="006B778F"/>
    <w:rsid w:val="006C43ED"/>
    <w:rsid w:val="006E6334"/>
    <w:rsid w:val="006F453D"/>
    <w:rsid w:val="006F5434"/>
    <w:rsid w:val="00700478"/>
    <w:rsid w:val="007113F1"/>
    <w:rsid w:val="007138CE"/>
    <w:rsid w:val="00716D9F"/>
    <w:rsid w:val="00717594"/>
    <w:rsid w:val="007221A6"/>
    <w:rsid w:val="0072258F"/>
    <w:rsid w:val="007239CA"/>
    <w:rsid w:val="0073460D"/>
    <w:rsid w:val="00757466"/>
    <w:rsid w:val="0076735E"/>
    <w:rsid w:val="007730B2"/>
    <w:rsid w:val="0078190C"/>
    <w:rsid w:val="007D48F1"/>
    <w:rsid w:val="00805C69"/>
    <w:rsid w:val="00821604"/>
    <w:rsid w:val="008378D6"/>
    <w:rsid w:val="0084650C"/>
    <w:rsid w:val="0086398E"/>
    <w:rsid w:val="00865190"/>
    <w:rsid w:val="00892C31"/>
    <w:rsid w:val="0089568B"/>
    <w:rsid w:val="008967F7"/>
    <w:rsid w:val="008A45AA"/>
    <w:rsid w:val="008F236D"/>
    <w:rsid w:val="00901801"/>
    <w:rsid w:val="00914F8C"/>
    <w:rsid w:val="009260E8"/>
    <w:rsid w:val="00937A8A"/>
    <w:rsid w:val="009470CB"/>
    <w:rsid w:val="0095481F"/>
    <w:rsid w:val="0096106E"/>
    <w:rsid w:val="00961790"/>
    <w:rsid w:val="0099104F"/>
    <w:rsid w:val="00997A79"/>
    <w:rsid w:val="009A13B6"/>
    <w:rsid w:val="009A7700"/>
    <w:rsid w:val="009B0E74"/>
    <w:rsid w:val="009B17E6"/>
    <w:rsid w:val="009B256F"/>
    <w:rsid w:val="009E0B5F"/>
    <w:rsid w:val="009E3F95"/>
    <w:rsid w:val="009F238B"/>
    <w:rsid w:val="009F5BFE"/>
    <w:rsid w:val="00A00CA8"/>
    <w:rsid w:val="00A228DB"/>
    <w:rsid w:val="00A22ABA"/>
    <w:rsid w:val="00A34360"/>
    <w:rsid w:val="00A41F6F"/>
    <w:rsid w:val="00A453F7"/>
    <w:rsid w:val="00A54101"/>
    <w:rsid w:val="00A57A9D"/>
    <w:rsid w:val="00A61DEA"/>
    <w:rsid w:val="00A76E52"/>
    <w:rsid w:val="00A81715"/>
    <w:rsid w:val="00A86F08"/>
    <w:rsid w:val="00A92C8C"/>
    <w:rsid w:val="00A969B6"/>
    <w:rsid w:val="00AB1E17"/>
    <w:rsid w:val="00AC5636"/>
    <w:rsid w:val="00AC7CC8"/>
    <w:rsid w:val="00AF17C9"/>
    <w:rsid w:val="00AF43D5"/>
    <w:rsid w:val="00AF4E01"/>
    <w:rsid w:val="00B13968"/>
    <w:rsid w:val="00B2022A"/>
    <w:rsid w:val="00B45E09"/>
    <w:rsid w:val="00B504B2"/>
    <w:rsid w:val="00B6027A"/>
    <w:rsid w:val="00B63387"/>
    <w:rsid w:val="00B74393"/>
    <w:rsid w:val="00B743DA"/>
    <w:rsid w:val="00B9106D"/>
    <w:rsid w:val="00BA5DB2"/>
    <w:rsid w:val="00BA6259"/>
    <w:rsid w:val="00BC2877"/>
    <w:rsid w:val="00BE4A27"/>
    <w:rsid w:val="00BE7AB6"/>
    <w:rsid w:val="00C051F5"/>
    <w:rsid w:val="00C17921"/>
    <w:rsid w:val="00C33BFC"/>
    <w:rsid w:val="00C5011D"/>
    <w:rsid w:val="00C5686B"/>
    <w:rsid w:val="00C62441"/>
    <w:rsid w:val="00C673C5"/>
    <w:rsid w:val="00C93976"/>
    <w:rsid w:val="00C93C1E"/>
    <w:rsid w:val="00CB1659"/>
    <w:rsid w:val="00CB1710"/>
    <w:rsid w:val="00CB4357"/>
    <w:rsid w:val="00CD3968"/>
    <w:rsid w:val="00CF0F2F"/>
    <w:rsid w:val="00CF5E02"/>
    <w:rsid w:val="00CF62D5"/>
    <w:rsid w:val="00CF6847"/>
    <w:rsid w:val="00D03B5A"/>
    <w:rsid w:val="00D149C8"/>
    <w:rsid w:val="00D2279E"/>
    <w:rsid w:val="00D26038"/>
    <w:rsid w:val="00D46307"/>
    <w:rsid w:val="00D83F40"/>
    <w:rsid w:val="00D86BB8"/>
    <w:rsid w:val="00D90B20"/>
    <w:rsid w:val="00DB0319"/>
    <w:rsid w:val="00DB5381"/>
    <w:rsid w:val="00DC1D73"/>
    <w:rsid w:val="00DE61E1"/>
    <w:rsid w:val="00DE7934"/>
    <w:rsid w:val="00DF392E"/>
    <w:rsid w:val="00E00949"/>
    <w:rsid w:val="00E031F5"/>
    <w:rsid w:val="00E07A9B"/>
    <w:rsid w:val="00E116BF"/>
    <w:rsid w:val="00E11904"/>
    <w:rsid w:val="00E14441"/>
    <w:rsid w:val="00E30FE3"/>
    <w:rsid w:val="00E404A1"/>
    <w:rsid w:val="00E51DA1"/>
    <w:rsid w:val="00E576B1"/>
    <w:rsid w:val="00E645A5"/>
    <w:rsid w:val="00E948C7"/>
    <w:rsid w:val="00EC0D11"/>
    <w:rsid w:val="00EE0A7E"/>
    <w:rsid w:val="00F1139A"/>
    <w:rsid w:val="00F13B82"/>
    <w:rsid w:val="00F42189"/>
    <w:rsid w:val="00F50D8A"/>
    <w:rsid w:val="00F57BF0"/>
    <w:rsid w:val="00F74B6C"/>
    <w:rsid w:val="00F76428"/>
    <w:rsid w:val="00F83E03"/>
    <w:rsid w:val="00F842BF"/>
    <w:rsid w:val="00FA6B2D"/>
    <w:rsid w:val="00FA7C71"/>
    <w:rsid w:val="00FB6A69"/>
    <w:rsid w:val="00FC0088"/>
    <w:rsid w:val="00FC3461"/>
    <w:rsid w:val="00FE0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B63387"/>
    <w:pPr>
      <w:spacing w:after="0" w:line="240" w:lineRule="auto"/>
      <w:jc w:val="both"/>
    </w:pPr>
    <w:rPr>
      <w:rFonts w:ascii="Cambria" w:hAnsi="Cambr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B633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33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3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633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3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3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33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38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rsid w:val="00B6338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387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Textonotapie">
    <w:name w:val="footnote text"/>
    <w:aliases w:val="Schriftart: 9 pt,Schriftart: 10 pt,Schriftart: 8 pt,WB-Fußnotentext,fn,Footnotes,Footnote ak"/>
    <w:basedOn w:val="Normal"/>
    <w:link w:val="TextonotapieCar"/>
    <w:semiHidden/>
    <w:rsid w:val="00B63387"/>
    <w:pPr>
      <w:spacing w:before="12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TextonotapieCar">
    <w:name w:val="Texto nota pie Car"/>
    <w:aliases w:val="Schriftart: 9 pt Car,Schriftart: 10 pt Car,Schriftart: 8 pt Car,WB-Fußnotentext Car,fn Car,Footnotes Car,Footnote ak Car"/>
    <w:basedOn w:val="Fuentedeprrafopredeter"/>
    <w:link w:val="Textonotapie"/>
    <w:semiHidden/>
    <w:rsid w:val="00B63387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Refdenotaalpie">
    <w:name w:val="footnote reference"/>
    <w:basedOn w:val="Fuentedeprrafopredeter"/>
    <w:semiHidden/>
    <w:rsid w:val="00B63387"/>
    <w:rPr>
      <w:vertAlign w:val="superscript"/>
    </w:rPr>
  </w:style>
  <w:style w:type="paragraph" w:styleId="TDC5">
    <w:name w:val="toc 5"/>
    <w:basedOn w:val="Normal"/>
    <w:next w:val="Normal"/>
    <w:autoRedefine/>
    <w:semiHidden/>
    <w:rsid w:val="00B63387"/>
    <w:pPr>
      <w:ind w:left="880"/>
      <w:jc w:val="left"/>
    </w:pPr>
    <w:rPr>
      <w:rFonts w:asciiTheme="minorHAnsi" w:hAnsiTheme="minorHAnsi"/>
      <w:sz w:val="18"/>
      <w:szCs w:val="18"/>
    </w:rPr>
  </w:style>
  <w:style w:type="table" w:styleId="Tablaconcuadrcula">
    <w:name w:val="Table Grid"/>
    <w:basedOn w:val="Tablanormal"/>
    <w:uiPriority w:val="99"/>
    <w:rsid w:val="00B63387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33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33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387"/>
    <w:rPr>
      <w:rFonts w:ascii="Tahoma" w:hAnsi="Tahoma" w:cs="Tahoma"/>
      <w:sz w:val="16"/>
      <w:szCs w:val="16"/>
      <w:lang w:val="en-GB"/>
    </w:rPr>
  </w:style>
  <w:style w:type="paragraph" w:customStyle="1" w:styleId="Projectheading1">
    <w:name w:val="Project_heading_1"/>
    <w:basedOn w:val="Normal"/>
    <w:next w:val="Projectheading2"/>
    <w:link w:val="Projectheading1Char"/>
    <w:qFormat/>
    <w:rsid w:val="00B63387"/>
    <w:pPr>
      <w:keepNext/>
      <w:widowControl w:val="0"/>
      <w:numPr>
        <w:numId w:val="1"/>
      </w:numPr>
      <w:adjustRightInd w:val="0"/>
      <w:spacing w:before="240" w:after="120" w:line="360" w:lineRule="atLeast"/>
      <w:textAlignment w:val="baseline"/>
      <w:outlineLvl w:val="0"/>
    </w:pPr>
    <w:rPr>
      <w:rFonts w:eastAsia="Times New Roman" w:cs="Times New Roman"/>
      <w:b/>
      <w:kern w:val="28"/>
      <w:sz w:val="28"/>
      <w:szCs w:val="20"/>
      <w:lang w:eastAsia="en-GB"/>
    </w:rPr>
  </w:style>
  <w:style w:type="character" w:customStyle="1" w:styleId="Projectheading1Char">
    <w:name w:val="Project_heading_1 Char"/>
    <w:basedOn w:val="Fuentedeprrafopredeter"/>
    <w:link w:val="Projectheading1"/>
    <w:rsid w:val="00B63387"/>
    <w:rPr>
      <w:rFonts w:ascii="Cambria" w:eastAsia="Times New Roman" w:hAnsi="Cambria" w:cs="Times New Roman"/>
      <w:b/>
      <w:kern w:val="28"/>
      <w:sz w:val="28"/>
      <w:szCs w:val="20"/>
      <w:lang w:val="en-GB" w:eastAsia="en-GB"/>
    </w:rPr>
  </w:style>
  <w:style w:type="paragraph" w:customStyle="1" w:styleId="Projectheading2">
    <w:name w:val="Project_heading_2"/>
    <w:basedOn w:val="Ttulo2"/>
    <w:next w:val="Projectheading1"/>
    <w:link w:val="Projectheading2Char"/>
    <w:qFormat/>
    <w:rsid w:val="00B63387"/>
    <w:pPr>
      <w:keepNext w:val="0"/>
      <w:keepLines w:val="0"/>
      <w:numPr>
        <w:ilvl w:val="1"/>
        <w:numId w:val="1"/>
      </w:numPr>
      <w:spacing w:before="240" w:after="120"/>
      <w:jc w:val="left"/>
    </w:pPr>
    <w:rPr>
      <w:rFonts w:ascii="Cambria" w:hAnsi="Cambria"/>
      <w:color w:val="auto"/>
      <w:sz w:val="22"/>
      <w:szCs w:val="22"/>
      <w:u w:val="single"/>
      <w:lang w:val="en-US"/>
    </w:rPr>
  </w:style>
  <w:style w:type="character" w:customStyle="1" w:styleId="Projectheading2Char">
    <w:name w:val="Project_heading_2 Char"/>
    <w:basedOn w:val="Ttulo2Car"/>
    <w:link w:val="Projectheading2"/>
    <w:rsid w:val="00B63387"/>
    <w:rPr>
      <w:rFonts w:ascii="Cambria" w:hAnsi="Cambria"/>
      <w:u w:val="single"/>
      <w:lang w:val="en-US"/>
    </w:rPr>
  </w:style>
  <w:style w:type="paragraph" w:customStyle="1" w:styleId="Projectheading3">
    <w:name w:val="Project_heading_3"/>
    <w:basedOn w:val="Normal"/>
    <w:link w:val="Projectheading3Char"/>
    <w:qFormat/>
    <w:rsid w:val="00B63387"/>
    <w:pPr>
      <w:numPr>
        <w:ilvl w:val="2"/>
        <w:numId w:val="1"/>
      </w:numPr>
      <w:spacing w:after="120"/>
    </w:pPr>
    <w:rPr>
      <w:rFonts w:eastAsiaTheme="minorEastAsia"/>
      <w:b/>
    </w:rPr>
  </w:style>
  <w:style w:type="character" w:customStyle="1" w:styleId="Projectheading3Char">
    <w:name w:val="Project_heading_3 Char"/>
    <w:basedOn w:val="Fuentedeprrafopredeter"/>
    <w:link w:val="Projectheading3"/>
    <w:rsid w:val="00B63387"/>
    <w:rPr>
      <w:rFonts w:ascii="Cambria" w:eastAsiaTheme="minorEastAsia" w:hAnsi="Cambria"/>
      <w:b/>
      <w:lang w:val="en-GB"/>
    </w:rPr>
  </w:style>
  <w:style w:type="paragraph" w:styleId="TDC1">
    <w:name w:val="toc 1"/>
    <w:basedOn w:val="Normal"/>
    <w:next w:val="Normal"/>
    <w:autoRedefine/>
    <w:uiPriority w:val="39"/>
    <w:unhideWhenUsed/>
    <w:rsid w:val="00B63387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B63387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63387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63387"/>
    <w:rPr>
      <w:color w:val="0000FF" w:themeColor="hyperlink"/>
      <w:u w:val="single"/>
    </w:rPr>
  </w:style>
  <w:style w:type="character" w:styleId="Refdenotaalfinal">
    <w:name w:val="endnote reference"/>
    <w:uiPriority w:val="99"/>
    <w:rsid w:val="00B63387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B633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6338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3387"/>
    <w:rPr>
      <w:rFonts w:ascii="Cambria" w:hAnsi="Cambr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B6338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3387"/>
    <w:rPr>
      <w:rFonts w:ascii="Cambria" w:hAnsi="Cambria"/>
      <w:lang w:val="en-GB"/>
    </w:rPr>
  </w:style>
  <w:style w:type="paragraph" w:customStyle="1" w:styleId="Normal-TableHeadings">
    <w:name w:val="Normal - Table Headings"/>
    <w:basedOn w:val="Normal"/>
    <w:qFormat/>
    <w:rsid w:val="00B63387"/>
    <w:pPr>
      <w:spacing w:line="264" w:lineRule="auto"/>
      <w:jc w:val="left"/>
    </w:pPr>
    <w:rPr>
      <w:rFonts w:ascii="Verdana" w:eastAsia="Times New Roman" w:hAnsi="Verdana" w:cs="Times New Roman"/>
      <w:b/>
      <w:sz w:val="18"/>
      <w:szCs w:val="18"/>
      <w:lang w:eastAsia="en-GB"/>
    </w:rPr>
  </w:style>
  <w:style w:type="paragraph" w:styleId="Sinespaciado">
    <w:name w:val="No Spacing"/>
    <w:uiPriority w:val="1"/>
    <w:qFormat/>
    <w:rsid w:val="00B63387"/>
    <w:pPr>
      <w:spacing w:after="0" w:line="240" w:lineRule="auto"/>
      <w:jc w:val="both"/>
    </w:pPr>
    <w:rPr>
      <w:rFonts w:ascii="Calibri" w:eastAsia="Calibri" w:hAnsi="Calibri" w:cs="Cambria"/>
      <w:lang w:val="en-GB"/>
    </w:rPr>
  </w:style>
  <w:style w:type="paragraph" w:styleId="Epgrafe">
    <w:name w:val="caption"/>
    <w:basedOn w:val="Normal"/>
    <w:next w:val="Normal"/>
    <w:unhideWhenUsed/>
    <w:qFormat/>
    <w:rsid w:val="00B63387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rsid w:val="00B63387"/>
    <w:pPr>
      <w:spacing w:before="120" w:after="120" w:line="360" w:lineRule="auto"/>
    </w:pPr>
    <w:rPr>
      <w:rFonts w:ascii="Calibri" w:eastAsia="Calibri" w:hAnsi="Calibri" w:cs="Cambria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63387"/>
    <w:rPr>
      <w:rFonts w:ascii="Calibri" w:eastAsia="Calibri" w:hAnsi="Calibri" w:cs="Cambria"/>
      <w:lang w:val="en-GB"/>
    </w:rPr>
  </w:style>
  <w:style w:type="paragraph" w:customStyle="1" w:styleId="Figura">
    <w:name w:val="Figura"/>
    <w:basedOn w:val="Normal"/>
    <w:next w:val="Epgrafe"/>
    <w:uiPriority w:val="99"/>
    <w:rsid w:val="00B63387"/>
    <w:pPr>
      <w:keepNext/>
      <w:spacing w:after="200" w:line="276" w:lineRule="auto"/>
      <w:jc w:val="center"/>
    </w:pPr>
    <w:rPr>
      <w:rFonts w:ascii="Calibri" w:eastAsia="Calibri" w:hAnsi="Calibri" w:cs="Calibri"/>
      <w:sz w:val="18"/>
      <w:szCs w:val="18"/>
      <w:lang w:val="es-ES"/>
    </w:rPr>
  </w:style>
  <w:style w:type="table" w:styleId="Sombreadomedio1-nfasis3">
    <w:name w:val="Medium Shading 1 Accent 3"/>
    <w:basedOn w:val="Tablanormal"/>
    <w:uiPriority w:val="63"/>
    <w:rsid w:val="00B63387"/>
    <w:pPr>
      <w:spacing w:after="0" w:line="240" w:lineRule="auto"/>
    </w:pPr>
    <w:rPr>
      <w:rFonts w:ascii="Calibri" w:eastAsia="Calibri" w:hAnsi="Calibri" w:cs="Times New Roman"/>
      <w:sz w:val="20"/>
      <w:szCs w:val="20"/>
      <w:lang w:val="fr-FR" w:eastAsia="fr-FR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ojecttable">
    <w:name w:val="Project_table"/>
    <w:basedOn w:val="Ttulo3"/>
    <w:link w:val="ProjecttableChar"/>
    <w:qFormat/>
    <w:rsid w:val="00B63387"/>
    <w:pPr>
      <w:spacing w:before="120" w:after="120"/>
      <w:jc w:val="center"/>
    </w:pPr>
    <w:rPr>
      <w:rFonts w:ascii="Cambria" w:eastAsia="Calibri" w:hAnsi="Cambria" w:cs="Times New Roman"/>
      <w:b w:val="0"/>
      <w:bCs w:val="0"/>
      <w:color w:val="auto"/>
      <w:sz w:val="20"/>
      <w:szCs w:val="20"/>
      <w:lang w:val="en-US"/>
    </w:rPr>
  </w:style>
  <w:style w:type="character" w:customStyle="1" w:styleId="ProjecttableChar">
    <w:name w:val="Project_table Char"/>
    <w:basedOn w:val="Ttulo3Car"/>
    <w:link w:val="Projecttable"/>
    <w:rsid w:val="00B63387"/>
    <w:rPr>
      <w:rFonts w:ascii="Cambria" w:eastAsia="Calibri" w:hAnsi="Cambria" w:cs="Times New Roman"/>
      <w:sz w:val="20"/>
      <w:szCs w:val="20"/>
      <w:lang w:val="en-US"/>
    </w:rPr>
  </w:style>
  <w:style w:type="table" w:styleId="Cuadrculaclara-nfasis3">
    <w:name w:val="Light Grid Accent 3"/>
    <w:basedOn w:val="Tablanormal"/>
    <w:uiPriority w:val="62"/>
    <w:rsid w:val="00B63387"/>
    <w:pPr>
      <w:spacing w:after="0" w:line="240" w:lineRule="auto"/>
    </w:pPr>
    <w:rPr>
      <w:lang w:val="cs-CZ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media1-nfasis3">
    <w:name w:val="Medium Grid 1 Accent 3"/>
    <w:basedOn w:val="Tablanormal"/>
    <w:uiPriority w:val="67"/>
    <w:rsid w:val="00B63387"/>
    <w:pPr>
      <w:spacing w:after="0" w:line="240" w:lineRule="auto"/>
    </w:pPr>
    <w:rPr>
      <w:lang w:val="cs-CZ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laro-nfasis3">
    <w:name w:val="Light Shading Accent 3"/>
    <w:basedOn w:val="Tablanormal"/>
    <w:uiPriority w:val="60"/>
    <w:rsid w:val="00B63387"/>
    <w:pPr>
      <w:spacing w:after="0" w:line="240" w:lineRule="auto"/>
    </w:pPr>
    <w:rPr>
      <w:color w:val="76923C" w:themeColor="accent3" w:themeShade="BF"/>
      <w:lang w:val="cs-CZ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media2-nfasis3">
    <w:name w:val="Medium Grid 2 Accent 3"/>
    <w:basedOn w:val="Tablanormal"/>
    <w:uiPriority w:val="68"/>
    <w:rsid w:val="00B633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cs-CZ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rsid w:val="00B63387"/>
    <w:pPr>
      <w:autoSpaceDE w:val="0"/>
      <w:autoSpaceDN w:val="0"/>
      <w:adjustRightInd w:val="0"/>
      <w:spacing w:after="0" w:line="240" w:lineRule="auto"/>
    </w:pPr>
    <w:rPr>
      <w:rFonts w:ascii="NKTRX D+ Klavika Basic" w:hAnsi="NKTRX D+ Klavika Basic" w:cs="NKTRX D+ Klavika Basic"/>
      <w:color w:val="000000"/>
      <w:sz w:val="24"/>
      <w:szCs w:val="24"/>
      <w:lang w:val="it-I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3387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3387"/>
    <w:rPr>
      <w:rFonts w:ascii="Cambria" w:hAnsi="Cambria"/>
      <w:sz w:val="20"/>
      <w:szCs w:val="20"/>
      <w:lang w:val="en-GB"/>
    </w:rPr>
  </w:style>
  <w:style w:type="character" w:customStyle="1" w:styleId="reference-text">
    <w:name w:val="reference-text"/>
    <w:basedOn w:val="Fuentedeprrafopredeter"/>
    <w:rsid w:val="00B63387"/>
  </w:style>
  <w:style w:type="character" w:styleId="Ttulodellibro">
    <w:name w:val="Book Title"/>
    <w:basedOn w:val="Fuentedeprrafopredeter"/>
    <w:uiPriority w:val="33"/>
    <w:qFormat/>
    <w:rsid w:val="00B63387"/>
    <w:rPr>
      <w:b/>
      <w:bCs/>
      <w:smallCaps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B633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33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3387"/>
    <w:rPr>
      <w:rFonts w:ascii="Cambria" w:hAnsi="Cambria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33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3387"/>
    <w:rPr>
      <w:b/>
      <w:bCs/>
    </w:rPr>
  </w:style>
  <w:style w:type="paragraph" w:styleId="Revisin">
    <w:name w:val="Revision"/>
    <w:hidden/>
    <w:uiPriority w:val="99"/>
    <w:semiHidden/>
    <w:rsid w:val="00B63387"/>
    <w:pPr>
      <w:spacing w:after="0" w:line="240" w:lineRule="auto"/>
    </w:pPr>
    <w:rPr>
      <w:rFonts w:ascii="Cambria" w:hAnsi="Cambria"/>
      <w:lang w:val="en-GB"/>
    </w:rPr>
  </w:style>
  <w:style w:type="paragraph" w:styleId="TDC4">
    <w:name w:val="toc 4"/>
    <w:basedOn w:val="Normal"/>
    <w:next w:val="Normal"/>
    <w:autoRedefine/>
    <w:uiPriority w:val="39"/>
    <w:unhideWhenUsed/>
    <w:rsid w:val="00B63387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63387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63387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63387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63387"/>
    <w:pPr>
      <w:ind w:left="1760"/>
      <w:jc w:val="left"/>
    </w:pPr>
    <w:rPr>
      <w:rFonts w:asciiTheme="minorHAnsi" w:hAnsiTheme="minorHAnsi"/>
      <w:sz w:val="18"/>
      <w:szCs w:val="18"/>
    </w:rPr>
  </w:style>
  <w:style w:type="paragraph" w:customStyle="1" w:styleId="Projectheading41">
    <w:name w:val="Project_heading_4.1"/>
    <w:basedOn w:val="Projectheading3"/>
    <w:link w:val="Projectheading41Char"/>
    <w:qFormat/>
    <w:rsid w:val="00B63387"/>
    <w:pPr>
      <w:numPr>
        <w:ilvl w:val="3"/>
      </w:numPr>
    </w:pPr>
  </w:style>
  <w:style w:type="character" w:customStyle="1" w:styleId="Projectheading41Char">
    <w:name w:val="Project_heading_4.1 Char"/>
    <w:basedOn w:val="Projectheading3Char"/>
    <w:link w:val="Projectheading41"/>
    <w:rsid w:val="00B63387"/>
  </w:style>
  <w:style w:type="table" w:styleId="Listaclara-nfasis3">
    <w:name w:val="Light List Accent 3"/>
    <w:basedOn w:val="Tablanormal"/>
    <w:uiPriority w:val="61"/>
    <w:rsid w:val="00B63387"/>
    <w:pPr>
      <w:spacing w:after="0" w:line="240" w:lineRule="auto"/>
    </w:pPr>
    <w:rPr>
      <w:lang w:val="cs-CZ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eclaire-Accent31">
    <w:name w:val="Liste claire - Accent 31"/>
    <w:basedOn w:val="Tablanormal"/>
    <w:next w:val="Listaclara-nfasis3"/>
    <w:uiPriority w:val="61"/>
    <w:rsid w:val="00B63387"/>
    <w:pPr>
      <w:spacing w:after="0" w:line="240" w:lineRule="auto"/>
    </w:pPr>
    <w:rPr>
      <w:lang w:val="cs-CZ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6338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1201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iepzugue</dc:creator>
  <cp:lastModifiedBy>iepzugue</cp:lastModifiedBy>
  <cp:revision>1</cp:revision>
  <dcterms:created xsi:type="dcterms:W3CDTF">2015-09-24T10:25:00Z</dcterms:created>
  <dcterms:modified xsi:type="dcterms:W3CDTF">2015-09-24T10:26:00Z</dcterms:modified>
</cp:coreProperties>
</file>