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40" w:leftChars="0" w:firstLine="420" w:firstLineChars="0"/>
        <w:jc w:val="both"/>
        <w:rPr>
          <w:rFonts w:hint="eastAsia"/>
        </w:rPr>
      </w:pPr>
    </w:p>
    <w:p>
      <w:pPr>
        <w:pStyle w:val="2"/>
        <w:jc w:val="center"/>
        <w:rPr>
          <w:rFonts w:hint="eastAsia" w:ascii="楷体" w:hAnsi="楷体" w:eastAsia="楷体" w:cs="楷体"/>
        </w:rPr>
      </w:pPr>
      <w:r>
        <w:rPr>
          <w:rFonts w:hint="eastAsia" w:ascii="楷体" w:hAnsi="楷体" w:eastAsia="楷体" w:cs="楷体"/>
        </w:rPr>
        <w:t>专业学位研究生教学课程案例报告</w:t>
      </w: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lang w:val="en-US" w:eastAsia="zh-CN"/>
        </w:rPr>
      </w:pPr>
      <w:r>
        <w:rPr>
          <w:rFonts w:hint="eastAsia" w:ascii="楷体" w:hAnsi="楷体" w:eastAsia="楷体" w:cs="楷体"/>
        </w:rPr>
        <w:t>案例名称</w:t>
      </w:r>
      <w:r>
        <w:rPr>
          <w:rFonts w:hint="eastAsia" w:ascii="楷体" w:hAnsi="楷体" w:eastAsia="楷体" w:cs="楷体"/>
          <w:lang w:eastAsia="zh-CN"/>
        </w:rPr>
        <w:t>：</w:t>
      </w:r>
      <w:r>
        <w:rPr>
          <w:rFonts w:hint="eastAsia" w:ascii="楷体" w:hAnsi="楷体" w:eastAsia="楷体" w:cs="楷体"/>
          <w:u w:val="single"/>
          <w:lang w:val="en-US" w:eastAsia="zh-CN"/>
        </w:rPr>
        <w:t>IT 技术博客网站</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rPr>
        <w:t>作者姓名</w:t>
      </w:r>
      <w:r>
        <w:rPr>
          <w:rFonts w:hint="eastAsia" w:ascii="楷体" w:hAnsi="楷体" w:eastAsia="楷体" w:cs="楷体"/>
          <w:lang w:eastAsia="zh-CN"/>
        </w:rPr>
        <w:t>：</w:t>
      </w:r>
      <w:r>
        <w:rPr>
          <w:rFonts w:hint="eastAsia" w:ascii="楷体" w:hAnsi="楷体" w:eastAsia="楷体" w:cs="楷体"/>
          <w:u w:val="single"/>
          <w:lang w:val="en-US" w:eastAsia="zh-CN"/>
        </w:rPr>
        <w:t>陈文斌</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lang w:val="en-US" w:eastAsia="zh-CN"/>
        </w:rPr>
        <w:t>作者学号：</w:t>
      </w:r>
      <w:r>
        <w:rPr>
          <w:rFonts w:hint="eastAsia" w:ascii="楷体" w:hAnsi="楷体" w:eastAsia="楷体" w:cs="楷体"/>
          <w:u w:val="single"/>
          <w:lang w:val="en-US" w:eastAsia="zh-CN"/>
        </w:rPr>
        <w:t>2016160193</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lang w:val="en-US" w:eastAsia="zh-CN"/>
        </w:rPr>
        <w:t>完成时间：</w:t>
      </w:r>
      <w:r>
        <w:rPr>
          <w:rFonts w:hint="eastAsia" w:ascii="楷体" w:hAnsi="楷体" w:eastAsia="楷体" w:cs="楷体"/>
          <w:u w:val="single"/>
          <w:lang w:val="en-US" w:eastAsia="zh-CN"/>
        </w:rPr>
        <w:t>2017 01 09</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 xml:space="preserve">    </w:t>
      </w: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u w:val="single"/>
        </w:rPr>
      </w:pPr>
      <w:r>
        <w:rPr>
          <w:rFonts w:hint="eastAsia" w:ascii="楷体" w:hAnsi="楷体" w:eastAsia="楷体" w:cs="楷体"/>
        </w:rPr>
        <w:t>版权说明</w:t>
      </w:r>
      <w:r>
        <w:rPr>
          <w:rFonts w:hint="eastAsia" w:ascii="楷体" w:hAnsi="楷体" w:eastAsia="楷体" w:cs="楷体"/>
          <w:lang w:eastAsia="zh-CN"/>
        </w:rPr>
        <w:t>：</w:t>
      </w:r>
      <w:r>
        <w:rPr>
          <w:rFonts w:hint="eastAsia" w:ascii="楷体" w:hAnsi="楷体" w:eastAsia="楷体" w:cs="楷体"/>
          <w:lang w:val="en-US" w:eastAsia="zh-CN"/>
        </w:rPr>
        <w:t>本</w:t>
      </w:r>
      <w:r>
        <w:rPr>
          <w:rFonts w:hint="eastAsia" w:ascii="楷体" w:hAnsi="楷体" w:eastAsia="楷体" w:cs="楷体"/>
          <w:u w:val="none"/>
        </w:rPr>
        <w:t>案例只用于教学目的</w:t>
      </w:r>
      <w:r>
        <w:rPr>
          <w:rFonts w:hint="eastAsia" w:ascii="楷体" w:hAnsi="楷体" w:eastAsia="楷体" w:cs="楷体"/>
          <w:u w:val="none"/>
          <w:lang w:eastAsia="zh-CN"/>
        </w:rPr>
        <w:t>，</w:t>
      </w:r>
      <w:r>
        <w:rPr>
          <w:rFonts w:hint="eastAsia" w:ascii="楷体" w:hAnsi="楷体" w:eastAsia="楷体" w:cs="楷体"/>
        </w:rPr>
        <w:t>不对案例研究对象做出任何评判</w:t>
      </w:r>
      <w:r>
        <w:rPr>
          <w:rFonts w:hint="eastAsia" w:ascii="楷体" w:hAnsi="楷体" w:eastAsia="楷体" w:cs="楷体"/>
          <w:lang w:eastAsia="zh-CN"/>
        </w:rPr>
        <w:t>。</w:t>
      </w:r>
    </w:p>
    <w:p>
      <w:pPr>
        <w:rPr>
          <w:rFonts w:hint="eastAsia" w:ascii="楷体" w:hAnsi="楷体" w:eastAsia="楷体" w:cs="楷体"/>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ascii="楷体" w:hAnsi="楷体" w:eastAsia="楷体" w:cs="楷体"/>
          <w:lang w:eastAsia="zh-CN"/>
        </w:rPr>
      </w:pPr>
      <w:r>
        <w:rPr>
          <w:rFonts w:hint="eastAsia" w:ascii="楷体" w:hAnsi="楷体" w:eastAsia="楷体" w:cs="楷体"/>
        </w:rPr>
        <w:t>摘要</w:t>
      </w:r>
      <w:r>
        <w:rPr>
          <w:rFonts w:hint="eastAsia" w:ascii="楷体" w:hAnsi="楷体" w:eastAsia="楷体" w:cs="楷体"/>
          <w:lang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该案例是一个使用WordPress搭建的一个IT技术博客网站，该网站主要提供IT技术相关的信息，通过博客的形式发布在网络中。</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该网站提供注册功能，文章评论功能，站点文章搜索功能，打赏功能及广告位等功能。具备一般技术论坛的相关功能。</w:t>
      </w:r>
    </w:p>
    <w:p>
      <w:pPr>
        <w:pStyle w:val="3"/>
        <w:rPr>
          <w:rFonts w:hint="eastAsia" w:ascii="楷体" w:hAnsi="楷体" w:eastAsia="楷体" w:cs="楷体"/>
          <w:lang w:eastAsia="zh-CN"/>
        </w:rPr>
      </w:pPr>
      <w:r>
        <w:rPr>
          <w:rFonts w:hint="eastAsia" w:ascii="楷体" w:hAnsi="楷体" w:eastAsia="楷体" w:cs="楷体"/>
        </w:rPr>
        <w:t>关键词</w:t>
      </w:r>
      <w:r>
        <w:rPr>
          <w:rFonts w:hint="eastAsia" w:ascii="楷体" w:hAnsi="楷体" w:eastAsia="楷体" w:cs="楷体"/>
          <w:lang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博客网站，WordPress，中间件，插件。</w:t>
      </w:r>
    </w:p>
    <w:p>
      <w:pPr>
        <w:ind w:firstLine="420" w:firstLineChars="0"/>
        <w:rPr>
          <w:rFonts w:hint="eastAsia" w:ascii="楷体" w:hAnsi="楷体" w:eastAsia="楷体" w:cs="楷体"/>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一、</w:t>
      </w:r>
      <w:r>
        <w:rPr>
          <w:rFonts w:hint="eastAsia"/>
        </w:rPr>
        <w:t>案例正文</w:t>
      </w:r>
    </w:p>
    <w:p>
      <w:pPr>
        <w:pStyle w:val="2"/>
        <w:numPr>
          <w:ilvl w:val="0"/>
          <w:numId w:val="1"/>
        </w:numPr>
        <w:ind w:left="425" w:leftChars="0" w:hanging="425" w:firstLineChars="0"/>
        <w:rPr>
          <w:rFonts w:hint="eastAsia"/>
        </w:rPr>
      </w:pPr>
      <w:r>
        <w:rPr>
          <w:rFonts w:hint="eastAsia"/>
        </w:rPr>
        <w:t>引言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网络上有很多的博客论坛可以使用，为什么非要使用wordpress，搭建一个独立的IT技术博客网站呢，有两个原因，一是，建立自己的品牌，需拥有自己独立的域名 ，独立的域名需要独立的网站，二是，拥有持续的广告来源，建立品牌的良性循环。</w:t>
      </w:r>
    </w:p>
    <w:p>
      <w:pPr>
        <w:pStyle w:val="2"/>
        <w:numPr>
          <w:ilvl w:val="0"/>
          <w:numId w:val="2"/>
        </w:numPr>
        <w:ind w:left="425" w:leftChars="0" w:hanging="425" w:firstLineChars="0"/>
        <w:rPr>
          <w:rFonts w:hint="eastAsia"/>
        </w:rPr>
      </w:pPr>
      <w:r>
        <w:rPr>
          <w:rFonts w:hint="eastAsia"/>
        </w:rPr>
        <w:t>背景介绍</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WordPress是一个免费的</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"http://baike.baidu.com/view/188327.htm"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开源项目</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，在</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"http://baike.baidu.com/view/20301.htm"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GNU通用公共许可证</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下授权发布。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 功能强大，</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"http://baike.baidu.com/view/18979.htm"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插件</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众多，易于扩充功能。安装使用都非常方便。</w:t>
      </w:r>
    </w:p>
    <w:p>
      <w:pPr>
        <w:ind w:firstLine="420" w:firstLineChars="0"/>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使用WordPress平台的发行商约占全球网站的10%。而WordPress官方网站的每月独立访问用户数则达到3亿。</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从3.0开始，WordPress已经内置多用户</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"http://baike.baidu.com/view/1509.htm"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博客</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的功能，可以通过简单的设置就开设一个支持多域名的博客平台。</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是世界上使用最广泛的博客系统，是一款开源的PHP软件。因为使用者众多，所以WordPress社区非常活跃，有丰富的插件模板资源。使用WordPress可以快速搭建独立的博客网站。</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不仅仅是一个</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"http://baike.baidu.com/view/1705040.htm"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博客程序</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，也是一个优秀的小型</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"http://baike.baidu.com/view/15867.htm"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CMS</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，很多非博客网站也是用WordPress搭建的。</w:t>
      </w:r>
    </w:p>
    <w:p>
      <w:pPr>
        <w:pStyle w:val="3"/>
        <w:rPr>
          <w:rFonts w:hint="eastAsia"/>
          <w:lang w:val="en-US" w:eastAsia="zh-CN"/>
        </w:rPr>
      </w:pPr>
      <w:r>
        <w:rPr>
          <w:rFonts w:hint="eastAsia"/>
          <w:lang w:val="en-US" w:eastAsia="zh-CN"/>
        </w:rPr>
        <w:t>优缺点</w:t>
      </w:r>
    </w:p>
    <w:p>
      <w:pPr>
        <w:ind w:firstLine="420" w:firstLineChars="0"/>
        <w:rPr>
          <w:rFonts w:hint="default" w:ascii="楷体" w:hAnsi="楷体" w:eastAsia="楷体" w:cs="楷体"/>
          <w:sz w:val="24"/>
          <w:szCs w:val="24"/>
          <w:lang w:val="en-US" w:eastAsia="zh-CN"/>
        </w:rPr>
      </w:pPr>
      <w:r>
        <w:rPr>
          <w:rFonts w:hint="default" w:ascii="楷体" w:hAnsi="楷体" w:eastAsia="楷体" w:cs="楷体"/>
          <w:b/>
          <w:bCs/>
          <w:sz w:val="24"/>
          <w:szCs w:val="24"/>
          <w:lang w:val="en-US" w:eastAsia="zh-CN"/>
        </w:rPr>
        <w:t>优点</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功能强大、扩展性强，这主要得益于其插件众多，易于扩充功能，基本上一个完整网站该有的功能，通过其第三方插件都能实现所有功能；</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wordpress搭建的博客对seo搜索引擎友好，收录也快，排名靠前；</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适合DIY，如果你是喜欢丰富内容的网站，那么wordpress可以很好地符合你的胃口。</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主题很多，网站上一大片都是wordpress的主题，各色各样，应有尽有！</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wordpress备份和网站转移比较方便，原站点使用站内工具导出后，使用WordPress Importer插件就能方便地将内容导入新网站。</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wordpress有强大的社区支持，有上千万的开发者贡献和审查wordpress，所以wordpress是安全并且活跃的。</w:t>
      </w:r>
    </w:p>
    <w:p>
      <w:pPr>
        <w:ind w:firstLine="420" w:firstLineChars="0"/>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缺点</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wordpress源码系统初始内容基本只是一个框架，需要时间自己搭建；</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插件虽多，但是不能安装太多插件，否则会拖累网站速度和降低用户体验；</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服务器空间选择自由较小！</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静态化较差，确切地说是真正静态化做得不好，如果要想对整个网站生成真正静态化页面，还做不好，最多只能生成首页和文章页静态页面，所以只能对整站实现伪静态化!</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wordpress的博客程序定位，简单的数据库层等都注定了他不能适应大数据。</w:t>
      </w:r>
    </w:p>
    <w:p>
      <w:pPr>
        <w:pStyle w:val="2"/>
        <w:numPr>
          <w:ilvl w:val="0"/>
          <w:numId w:val="2"/>
        </w:numPr>
        <w:ind w:left="425" w:leftChars="0" w:hanging="425" w:firstLineChars="0"/>
        <w:rPr>
          <w:rFonts w:hint="eastAsia"/>
          <w:lang w:val="en-US" w:eastAsia="zh-CN"/>
        </w:rPr>
      </w:pPr>
      <w:r>
        <w:rPr>
          <w:rFonts w:hint="eastAsia"/>
          <w:lang w:val="en-US" w:eastAsia="zh-CN"/>
        </w:rPr>
        <w:t>环境搭建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本地环境搭建，使用Wampserver + wordpress。</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WampServer就是Windows Apache Mysql PHP集成安装环境，即在window下的apache、php和mysql的服务器软件。免去了开发人员将时间花费在繁琐的配置环境过程，从而腾出更多精力去做开发。在windows下将Apache+PHP+Mysql 集成环境，拥有简单的图形和菜单安装和配置环境。PHP扩展、Apache模块，开启/关闭鼠标点点就搞定，再也不用亲自去修改配置文件了，</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"http://baike.baidu.com/view/1135708.htm"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WAMP</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它会去做。再也不用到处询问php的安装问题了，wampserver一切都搞定了。这个软件是完全免费的，可以在其官方网站下载到最新的版本。</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服务下载官网：</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"http://www.wampserver.com/"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http://www.wampserver.com/</w:t>
      </w:r>
      <w:r>
        <w:rPr>
          <w:rFonts w:hint="eastAsia" w:ascii="楷体" w:hAnsi="楷体" w:eastAsia="楷体" w:cs="楷体"/>
          <w:sz w:val="24"/>
          <w:szCs w:val="24"/>
          <w:lang w:val="en-US" w:eastAsia="zh-CN"/>
        </w:rPr>
        <w:fldChar w:fldCharType="end"/>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WordPress官网：</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"https://wordpress.org/"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https://wordpress.org/</w:t>
      </w:r>
      <w:r>
        <w:rPr>
          <w:rFonts w:hint="eastAsia" w:ascii="楷体" w:hAnsi="楷体" w:eastAsia="楷体" w:cs="楷体"/>
          <w:sz w:val="24"/>
          <w:szCs w:val="24"/>
          <w:lang w:val="en-US" w:eastAsia="zh-CN"/>
        </w:rPr>
        <w:fldChar w:fldCharType="end"/>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环境搭建步骤：</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安装wampserver。</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启动wampserver。</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创建mysql数据。</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将wordpress目录拷贝到wampserver的安装目录里的www目录里。</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在浏览器中输入http://localhost/wordpress/wp-admin即可进行环境的配置，输入相应的数据库，用户账户等配置信息。</w:t>
      </w:r>
    </w:p>
    <w:p>
      <w:pPr>
        <w:pStyle w:val="2"/>
        <w:numPr>
          <w:ilvl w:val="0"/>
          <w:numId w:val="2"/>
        </w:numPr>
        <w:ind w:left="425" w:leftChars="0" w:hanging="425" w:firstLineChars="0"/>
        <w:rPr>
          <w:rFonts w:hint="eastAsia"/>
          <w:lang w:val="en-US" w:eastAsia="zh-CN"/>
        </w:rPr>
      </w:pPr>
      <w:r>
        <w:rPr>
          <w:rFonts w:hint="eastAsia"/>
          <w:lang w:val="en-US" w:eastAsia="zh-CN"/>
        </w:rPr>
        <w:t>功能实现</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在其侧边栏上有相应的功能实现操作，如发表文章，添加多媒体文件，页面，评论，外观，插件，用户，工具，设置等。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首先需要选择一个主题，在外观里，有主题选项，可以先择一个自带的主题，也可以选择从网络上搜索一个主题，或自己上传一个主题。选择运用则当前网站使用的就是该主题。这里选择的是Impronta主题。</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作为博客网站，文章是最实质的内容，在文章功能栏里，可以写文章，对应文章的编辑，默认的编辑功能比较的少，编辑出来的效果不是那么的好，可以下载相应的插件丰富文本的编辑功能，这里安装的是CKEditor for WordPress插件。</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网站的侧边栏，是通过一系列的小工具实现的，只要把相应的小工具拖放过去，就可以实现相应的功能，非常的方便，可以通过下载插件的方式丰富侧边栏的功能。</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这里处理常用的小工具外，还添加了，按日历搜索文章的功能，文章的浏览记录功能，站点品牌图片flash插件，网站的图标显示，网站加速插件，广告显示，打赏插件等。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一个有品牌影响力的网站，网站地址应该是有意义的，发表文章，很多时候使用的是中文名称，默认情况下网站地址会转化为无意义的地址，为了自动的能转换为有意义的地址，可以安装pinyin seo插件，将地址自动的转换为拼音格式。</w:t>
      </w:r>
    </w:p>
    <w:p>
      <w:pPr>
        <w:pStyle w:val="2"/>
        <w:numPr>
          <w:ilvl w:val="0"/>
          <w:numId w:val="2"/>
        </w:numPr>
        <w:ind w:left="425" w:leftChars="0" w:hanging="425" w:firstLineChars="0"/>
        <w:rPr>
          <w:rFonts w:hint="eastAsia"/>
          <w:lang w:val="en-US" w:eastAsia="zh-CN"/>
        </w:rPr>
      </w:pPr>
      <w:r>
        <w:rPr>
          <w:rFonts w:hint="eastAsia"/>
          <w:lang w:val="en-US" w:eastAsia="zh-CN"/>
        </w:rPr>
        <w:t>代码管理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代码管理使用的是https://github.com/，可以把相关的代码提交到该网站上进行管理。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 是一个面向开源及私有软件项目的托管平台，因为只支持 Git 作为唯一的版本库格式进行托管，故名 GitHub。</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作为开源代码库以及版本控制系统，Github拥有超过900万开发者用户。随着越来越多的应用程序转移到了云上，Github已经成为了管理软件开发以及发现已有代码的首选方法。</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如前所述，作为一个分布式的版本控制系统，在Git中并不存在主库这样的概念，每一份复制出的库都可以独立使用，任何两个库之间的不一致之处都可以进行合并。</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GitHub可以托管各种git库，并提供一个web界面，但与其它像 SourceForge或Google Code这样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在GitHub进行分支就像在Myspace（或Facebook…）进行交友一样，在社会关系图的节点中不断的连线。</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GitHub项目本身自然而然的也在GitHub上进行托管，只不过在一个私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有的，公共视图不可见的库中。开源项目可以免费托管，但私有库则并不如此。Chris Wanstrath，GitHub的开发者之一，肯定了通过付费的私有库来在财务上支持免费库的托管这一计划。</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我们正是这么计划的。通过与客户的接洽，开发FamSpam，甚至是开发GitHub本身，GitHub的私有库已经被证明了物有所值。任何希望节省时间并希望和团队其它成员一样远离页面频繁转换之苦的人士都会从GitHub中获得他们真正想要的价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在GitHub，用户可以十分轻易地找到海量的开源代码。</w:t>
      </w:r>
    </w:p>
    <w:p>
      <w:pPr>
        <w:pStyle w:val="2"/>
        <w:numPr>
          <w:ilvl w:val="0"/>
          <w:numId w:val="2"/>
        </w:numPr>
        <w:ind w:left="425" w:leftChars="0" w:hanging="425" w:firstLineChars="0"/>
        <w:rPr>
          <w:rFonts w:hint="eastAsia"/>
          <w:lang w:val="en-US" w:eastAsia="zh-CN"/>
        </w:rPr>
      </w:pPr>
      <w:r>
        <w:rPr>
          <w:rFonts w:hint="eastAsia"/>
          <w:lang w:val="en-US" w:eastAsia="zh-CN"/>
        </w:rPr>
        <w:t>上线运行</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本来是打算将网站部署在openshift上，但因为国外的网站被国内种种限制，总是出现打不开的现象，所以就没法部署在这上面了。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国内的服务器有新浪的云虚拟主机，地址为http://www.sinacloud.com/</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可以在上面申请空间和服务，把本地做好的代码提交上去即可以。</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不过由于云服务读写权限的问题，需要调整数据库，上传资源等一些内容。</w:t>
      </w:r>
    </w:p>
    <w:p>
      <w:pPr>
        <w:pStyle w:val="2"/>
        <w:numPr>
          <w:ilvl w:val="0"/>
          <w:numId w:val="2"/>
        </w:numPr>
        <w:ind w:left="425" w:leftChars="0" w:hanging="425" w:firstLineChars="0"/>
        <w:rPr>
          <w:rFonts w:hint="default"/>
          <w:lang w:val="en-US" w:eastAsia="zh-CN"/>
        </w:rPr>
      </w:pPr>
      <w:r>
        <w:rPr>
          <w:rFonts w:hint="default"/>
          <w:lang w:val="en-US" w:eastAsia="zh-CN"/>
        </w:rPr>
        <w:t>源码分析</w:t>
      </w:r>
    </w:p>
    <w:p>
      <w:pPr>
        <w:pStyle w:val="3"/>
        <w:numPr>
          <w:ilvl w:val="0"/>
          <w:numId w:val="4"/>
        </w:numPr>
        <w:ind w:left="425" w:leftChars="0" w:hanging="425" w:firstLineChars="0"/>
        <w:rPr>
          <w:rFonts w:hint="eastAsia"/>
          <w:lang w:val="en-US" w:eastAsia="zh-CN"/>
        </w:rPr>
      </w:pPr>
      <w:r>
        <w:rPr>
          <w:rFonts w:hint="eastAsia"/>
          <w:lang w:val="en-US" w:eastAsia="zh-CN"/>
        </w:rPr>
        <w:t>wampserver目录结构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wampserver安装后的目录结构如下图：</w:t>
      </w:r>
    </w:p>
    <w:p>
      <w:pPr>
        <w:ind w:firstLine="420" w:firstLineChars="0"/>
      </w:pPr>
      <w:r>
        <w:drawing>
          <wp:inline distT="0" distB="0" distL="114300" distR="114300">
            <wp:extent cx="5273675" cy="47504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4750435"/>
                    </a:xfrm>
                    <a:prstGeom prst="rect">
                      <a:avLst/>
                    </a:prstGeom>
                    <a:noFill/>
                    <a:ln w="9525">
                      <a:noFill/>
                    </a:ln>
                  </pic:spPr>
                </pic:pic>
              </a:graphicData>
            </a:graphic>
          </wp:inline>
        </w:drawing>
      </w:r>
    </w:p>
    <w:p>
      <w:pPr>
        <w:pStyle w:val="3"/>
        <w:numPr>
          <w:ilvl w:val="0"/>
          <w:numId w:val="4"/>
        </w:numPr>
        <w:ind w:left="425" w:leftChars="0" w:hanging="425" w:firstLineChars="0"/>
        <w:rPr>
          <w:rFonts w:hint="eastAsia"/>
          <w:lang w:val="en-US" w:eastAsia="zh-CN"/>
        </w:rPr>
      </w:pPr>
      <w:r>
        <w:rPr>
          <w:rFonts w:hint="eastAsia"/>
          <w:lang w:val="en-US" w:eastAsia="zh-CN"/>
        </w:rPr>
        <w:t>wordpress目录结构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wordpress目录，是在www目录下，具体的目录结构如下图：</w:t>
      </w:r>
    </w:p>
    <w:p>
      <w:pPr>
        <w:numPr>
          <w:ilvl w:val="0"/>
          <w:numId w:val="0"/>
        </w:numPr>
      </w:pPr>
      <w:r>
        <w:drawing>
          <wp:inline distT="0" distB="0" distL="114300" distR="114300">
            <wp:extent cx="5271135" cy="211899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2118995"/>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wordpress内部目录结构，如下图：</w:t>
      </w:r>
    </w:p>
    <w:p>
      <w:pPr>
        <w:numPr>
          <w:ilvl w:val="0"/>
          <w:numId w:val="0"/>
        </w:numPr>
      </w:pPr>
      <w:r>
        <w:drawing>
          <wp:inline distT="0" distB="0" distL="114300" distR="114300">
            <wp:extent cx="5269865" cy="405003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4050030"/>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wp-admin 文件夹里是管理员的相关信息。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wp-content是实际的内容，如主题，插件，上传的图片，flash等资源。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wp-includes是框架系统的相关资源。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Wordpress是一个单入口的文件，所有的前端处理都必须经过index.php,这是通过修改web服务器的rewrite规则来实现的。这种做法的好处是显而易见的，这样URL更好看，不必为每一个url新建一个文件。</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w:t>
      </w:r>
      <w:r>
        <w:rPr>
          <w:rFonts w:hint="default" w:ascii="楷体" w:hAnsi="楷体" w:eastAsia="楷体" w:cs="楷体"/>
          <w:sz w:val="24"/>
          <w:szCs w:val="24"/>
          <w:lang w:val="en-US" w:eastAsia="zh-CN"/>
        </w:rPr>
        <w:t>wordpress可以分为3个阶段</w:t>
      </w:r>
      <w:r>
        <w:rPr>
          <w:rFonts w:hint="eastAsia" w:ascii="楷体" w:hAnsi="楷体" w:eastAsia="楷体" w:cs="楷体"/>
          <w:sz w:val="24"/>
          <w:szCs w:val="24"/>
          <w:lang w:val="en-US" w:eastAsia="zh-CN"/>
        </w:rPr>
        <w:t>：</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一是初始化阶段，即初始化常量、环境、加载核心文件等等；</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二是内容处理阶段，即根据用户的请求调用相关函数获取和处理数据，为前端展示准备数据；</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三是主题应用阶段，在这个阶段，需要展示的数据已经准备完毕，需要根据用户的请求加载相应的主题模板，即对主题进行路由。</w:t>
      </w:r>
    </w:p>
    <w:p>
      <w:pPr>
        <w:ind w:firstLine="420" w:firstLineChars="0"/>
        <w:rPr>
          <w:rFonts w:hint="default" w:ascii="Arial" w:hAnsi="Arial" w:eastAsia="宋体" w:cs="Arial"/>
          <w:b w:val="0"/>
          <w:i w:val="0"/>
          <w:caps w:val="0"/>
          <w:color w:val="333333"/>
          <w:spacing w:val="0"/>
          <w:sz w:val="21"/>
          <w:szCs w:val="21"/>
          <w:shd w:val="clear" w:fill="FFFFFF"/>
        </w:rPr>
      </w:pPr>
      <w:r>
        <w:rPr>
          <w:rFonts w:hint="default" w:ascii="楷体" w:hAnsi="楷体" w:eastAsia="楷体" w:cs="楷体"/>
          <w:sz w:val="24"/>
          <w:szCs w:val="24"/>
          <w:lang w:val="en-US" w:eastAsia="zh-CN"/>
        </w:rPr>
        <w:t>经过这三各阶段，用户请求的页面就可以完全的展现出来了。</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Index.php文件实际上没啥内容. 定义了常量WP_USE_THEMES和加载了文件wp-blog-header.php</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wp-blog-header任然很简单，但是可以看到wp的三个明显的阶段，初始化阶段、内容处理阶段、主题应用阶段。</w:t>
      </w:r>
    </w:p>
    <w:p>
      <w:pPr>
        <w:ind w:firstLine="420" w:firstLineChars="0"/>
        <w:rPr>
          <w:rFonts w:hint="eastAsia" w:ascii="Arial" w:hAnsi="Arial" w:eastAsia="宋体" w:cs="Arial"/>
          <w:b w:val="0"/>
          <w:i w:val="0"/>
          <w:caps w:val="0"/>
          <w:color w:val="333333"/>
          <w:spacing w:val="0"/>
          <w:sz w:val="21"/>
          <w:szCs w:val="21"/>
          <w:shd w:val="clear" w:fill="FFFFFF"/>
          <w:lang w:eastAsia="zh-CN"/>
        </w:rPr>
      </w:pPr>
      <w:r>
        <w:rPr>
          <w:rFonts w:hint="default" w:ascii="楷体" w:hAnsi="楷体" w:eastAsia="楷体" w:cs="楷体"/>
          <w:sz w:val="24"/>
          <w:szCs w:val="24"/>
          <w:lang w:val="en-US" w:eastAsia="zh-CN"/>
        </w:rPr>
        <w:t>wp-load.php的功能很简单，就是加载wp-config.php. wp-config.php是需要用户自己进行设置的。设置DB设置，密钥，路径，语言等</w:t>
      </w:r>
      <w:r>
        <w:rPr>
          <w:rFonts w:hint="eastAsia" w:ascii="楷体" w:hAnsi="楷体" w:eastAsia="楷体" w:cs="楷体"/>
          <w:sz w:val="24"/>
          <w:szCs w:val="24"/>
          <w:lang w:val="en-US" w:eastAsia="zh-CN"/>
        </w:rPr>
        <w:t>。</w:t>
      </w:r>
    </w:p>
    <w:p>
      <w:pPr>
        <w:pStyle w:val="3"/>
        <w:numPr>
          <w:ilvl w:val="0"/>
          <w:numId w:val="4"/>
        </w:numPr>
        <w:ind w:left="425" w:leftChars="0" w:hanging="425" w:firstLineChars="0"/>
        <w:rPr>
          <w:rFonts w:hint="eastAsia"/>
          <w:lang w:val="en-US" w:eastAsia="zh-CN"/>
        </w:rPr>
      </w:pPr>
      <w:r>
        <w:rPr>
          <w:rFonts w:hint="eastAsia"/>
          <w:lang w:val="en-US" w:eastAsia="zh-CN"/>
        </w:rPr>
        <w:t>主题目录结构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主题目录结构如下图：</w:t>
      </w:r>
    </w:p>
    <w:p>
      <w:pPr>
        <w:numPr>
          <w:ilvl w:val="0"/>
          <w:numId w:val="0"/>
        </w:numPr>
      </w:pPr>
      <w:r>
        <w:drawing>
          <wp:inline distT="0" distB="0" distL="114300" distR="114300">
            <wp:extent cx="5268595" cy="5121275"/>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5121275"/>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当访问一个页面时，我们要看看有哪些模板文件被执行。我们都知道单篇日志是用single.</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"http://lib.csdn.net/base/php" \o "PHP知识库" \t "http://blog.csdn.net/zhang_red/article/details/_blank"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PHP</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 xml:space="preserve">解析内容的。 单页面是用page.php来解析的。但WordPress将根据各种实际情况来寻找不同的模板文件。 </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我们首先应该清楚这一点:没有 index.php和 style.css你的主题已经不再是一个有效的WP主题…所以理所当然,如果你只有这两个文件,每一个网页被访问时WP都将试图加载 index.php。</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主题的文件调用结构，如下图所示：</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"http://www.uedsc.com/wp-content/uploads/2013/08/wordpress-cheatsheet.jpg"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48325" cy="395287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648325" cy="39528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numPr>
          <w:ilvl w:val="0"/>
          <w:numId w:val="4"/>
        </w:numPr>
        <w:ind w:left="425" w:leftChars="0" w:hanging="425" w:firstLineChars="0"/>
        <w:rPr>
          <w:rFonts w:hint="eastAsia"/>
          <w:lang w:val="en-US" w:eastAsia="zh-CN"/>
        </w:rPr>
      </w:pPr>
      <w:r>
        <w:rPr>
          <w:rFonts w:hint="eastAsia"/>
          <w:lang w:val="en-US" w:eastAsia="zh-CN"/>
        </w:rPr>
        <w:t>插件目录结构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插件目录结构如下图：</w:t>
      </w:r>
    </w:p>
    <w:p>
      <w:pPr>
        <w:numPr>
          <w:ilvl w:val="0"/>
          <w:numId w:val="0"/>
        </w:numPr>
        <w:rPr>
          <w:rFonts w:hint="eastAsia" w:ascii="宋体" w:hAnsi="宋体" w:eastAsia="宋体" w:cs="宋体"/>
          <w:sz w:val="24"/>
          <w:szCs w:val="24"/>
          <w:lang w:val="en-US" w:eastAsia="zh-CN"/>
        </w:rPr>
      </w:pPr>
      <w:r>
        <w:drawing>
          <wp:inline distT="0" distB="0" distL="114300" distR="114300">
            <wp:extent cx="5271770" cy="2765425"/>
            <wp:effectExtent l="0" t="0" r="508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770" cy="2765425"/>
                    </a:xfrm>
                    <a:prstGeom prst="rect">
                      <a:avLst/>
                    </a:prstGeom>
                    <a:noFill/>
                    <a:ln w="9525">
                      <a:noFill/>
                    </a:ln>
                  </pic:spPr>
                </pic:pic>
              </a:graphicData>
            </a:graphic>
          </wp:inline>
        </w:drawing>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pStyle w:val="2"/>
        <w:numPr>
          <w:ilvl w:val="0"/>
          <w:numId w:val="2"/>
        </w:numPr>
        <w:ind w:left="425" w:leftChars="0" w:hanging="425" w:firstLineChars="0"/>
        <w:rPr>
          <w:rFonts w:hint="default"/>
          <w:lang w:val="en-US" w:eastAsia="zh-CN"/>
        </w:rPr>
      </w:pPr>
      <w:r>
        <w:rPr>
          <w:rFonts w:hint="default"/>
          <w:lang w:val="en-US" w:eastAsia="zh-CN"/>
        </w:rPr>
        <w:t>应用结果</w:t>
      </w:r>
    </w:p>
    <w:p>
      <w:pPr>
        <w:pStyle w:val="3"/>
        <w:numPr>
          <w:ilvl w:val="0"/>
          <w:numId w:val="5"/>
        </w:numPr>
        <w:ind w:left="425" w:leftChars="0" w:hanging="425" w:firstLineChars="0"/>
        <w:rPr>
          <w:rFonts w:hint="eastAsia"/>
          <w:lang w:val="en-US" w:eastAsia="zh-CN"/>
        </w:rPr>
      </w:pPr>
      <w:r>
        <w:rPr>
          <w:rFonts w:hint="eastAsia"/>
          <w:lang w:val="en-US" w:eastAsia="zh-CN"/>
        </w:rPr>
        <w:t>站点主页面</w:t>
      </w:r>
    </w:p>
    <w:p>
      <w:pPr>
        <w:rPr>
          <w:rFonts w:hint="eastAsia"/>
          <w:lang w:val="en-US" w:eastAsia="zh-CN"/>
        </w:rPr>
      </w:pPr>
      <w:r>
        <w:drawing>
          <wp:inline distT="0" distB="0" distL="114300" distR="114300">
            <wp:extent cx="5273675" cy="5154295"/>
            <wp:effectExtent l="0" t="0" r="317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5273675" cy="5154295"/>
                    </a:xfrm>
                    <a:prstGeom prst="rect">
                      <a:avLst/>
                    </a:prstGeom>
                    <a:noFill/>
                    <a:ln w="9525">
                      <a:noFill/>
                    </a:ln>
                  </pic:spPr>
                </pic:pic>
              </a:graphicData>
            </a:graphic>
          </wp:inline>
        </w:drawing>
      </w:r>
      <w:bookmarkStart w:id="0" w:name="_GoBack"/>
      <w:bookmarkEnd w:id="0"/>
    </w:p>
    <w:p>
      <w:pPr>
        <w:pStyle w:val="3"/>
        <w:numPr>
          <w:ilvl w:val="0"/>
          <w:numId w:val="5"/>
        </w:numPr>
        <w:ind w:left="425" w:leftChars="0" w:hanging="425" w:firstLineChars="0"/>
        <w:rPr>
          <w:rFonts w:hint="default"/>
          <w:lang w:val="en-US" w:eastAsia="zh-CN"/>
        </w:rPr>
      </w:pPr>
      <w:r>
        <w:rPr>
          <w:rFonts w:hint="eastAsia"/>
          <w:lang w:val="en-US" w:eastAsia="zh-CN"/>
        </w:rPr>
        <w:t>侧边栏功能</w:t>
      </w:r>
    </w:p>
    <w:p>
      <w:pPr>
        <w:rPr>
          <w:rFonts w:hint="default"/>
          <w:lang w:val="en-US" w:eastAsia="zh-CN"/>
        </w:rPr>
      </w:pPr>
      <w:r>
        <w:drawing>
          <wp:inline distT="0" distB="0" distL="114300" distR="114300">
            <wp:extent cx="2209800" cy="78092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209800" cy="780923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71700" cy="66097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71700" cy="6609715"/>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日历搜索</w:t>
      </w:r>
    </w:p>
    <w:p>
      <w:pPr>
        <w:rPr>
          <w:rFonts w:hint="default"/>
          <w:lang w:val="en-US" w:eastAsia="zh-CN"/>
        </w:rPr>
      </w:pPr>
      <w:r>
        <w:drawing>
          <wp:inline distT="0" distB="0" distL="114300" distR="114300">
            <wp:extent cx="2933065" cy="33712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33065" cy="3371215"/>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站点图标</w:t>
      </w:r>
    </w:p>
    <w:p>
      <w:pPr>
        <w:rPr>
          <w:rFonts w:hint="default"/>
          <w:lang w:val="en-US" w:eastAsia="zh-CN"/>
        </w:rPr>
      </w:pPr>
      <w:r>
        <w:drawing>
          <wp:inline distT="0" distB="0" distL="114300" distR="114300">
            <wp:extent cx="2885440" cy="30187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85440" cy="301879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浏览统计</w:t>
      </w:r>
    </w:p>
    <w:p>
      <w:pPr>
        <w:rPr>
          <w:rFonts w:hint="default"/>
          <w:lang w:val="en-US" w:eastAsia="zh-CN"/>
        </w:rPr>
      </w:pPr>
      <w:r>
        <w:drawing>
          <wp:inline distT="0" distB="0" distL="114300" distR="114300">
            <wp:extent cx="2904490" cy="32092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904490" cy="320929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广告连接</w:t>
      </w:r>
    </w:p>
    <w:p>
      <w:pPr>
        <w:rPr>
          <w:rFonts w:hint="default"/>
          <w:lang w:val="en-US" w:eastAsia="zh-CN"/>
        </w:rPr>
      </w:pPr>
      <w:r>
        <w:drawing>
          <wp:inline distT="0" distB="0" distL="114300" distR="114300">
            <wp:extent cx="2894965" cy="12573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894965" cy="125730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打赏评论</w:t>
      </w:r>
    </w:p>
    <w:p>
      <w:pPr>
        <w:rPr>
          <w:rFonts w:hint="default"/>
          <w:lang w:val="en-US" w:eastAsia="zh-CN"/>
        </w:rPr>
      </w:pPr>
      <w:r>
        <w:drawing>
          <wp:inline distT="0" distB="0" distL="114300" distR="114300">
            <wp:extent cx="5269865" cy="5332095"/>
            <wp:effectExtent l="0" t="0" r="698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9865" cy="5332095"/>
                    </a:xfrm>
                    <a:prstGeom prst="rect">
                      <a:avLst/>
                    </a:prstGeom>
                    <a:noFill/>
                    <a:ln w="9525">
                      <a:noFill/>
                    </a:ln>
                  </pic:spPr>
                </pic:pic>
              </a:graphicData>
            </a:graphic>
          </wp:inline>
        </w:drawing>
      </w:r>
    </w:p>
    <w:p>
      <w:pPr>
        <w:pStyle w:val="2"/>
        <w:numPr>
          <w:ilvl w:val="0"/>
          <w:numId w:val="2"/>
        </w:numPr>
        <w:ind w:left="425" w:leftChars="0" w:hanging="425" w:firstLineChars="0"/>
        <w:rPr>
          <w:rFonts w:hint="default"/>
          <w:lang w:val="en-US" w:eastAsia="zh-CN"/>
        </w:rPr>
      </w:pPr>
      <w:r>
        <w:rPr>
          <w:rFonts w:hint="eastAsia"/>
          <w:lang w:val="en-US" w:eastAsia="zh-CN"/>
        </w:rPr>
        <w:t>案例总结</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上面的几个步骤来看，搭建一个独立的博客网站还是挺简单的，这里关键的一点是，技术的架构上使用的是中间件模式，从模版到插件都是一个典型的中间件模式，正因为中间件模式才使得网站的搭建变的简单省开发时间，这也正验证了中间件的十大优势。</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br w:type="page"/>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Case name: IT technology blog site</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Author's name: Chen Wenbin</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Author's</w:t>
      </w:r>
      <w:r>
        <w:rPr>
          <w:rFonts w:hint="eastAsia" w:ascii="Times New Roman" w:hAnsi="Times New Roman" w:eastAsia="楷体" w:cs="Times New Roman"/>
          <w:sz w:val="24"/>
          <w:szCs w:val="24"/>
          <w:lang w:val="en-US" w:eastAsia="zh-CN"/>
        </w:rPr>
        <w:t xml:space="preserve"> No.</w:t>
      </w:r>
      <w:r>
        <w:rPr>
          <w:rFonts w:hint="default" w:ascii="Times New Roman" w:hAnsi="Times New Roman" w:eastAsia="楷体" w:cs="Times New Roman"/>
          <w:sz w:val="24"/>
          <w:szCs w:val="24"/>
          <w:lang w:val="en-US" w:eastAsia="zh-CN"/>
        </w:rPr>
        <w:t>: 2016160193</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Completion time: 20170109</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Copyright note: this case is only for teaching purposes, not to make any judgments on the case study.</w:t>
      </w:r>
    </w:p>
    <w:p>
      <w:pPr>
        <w:ind w:firstLine="420" w:firstLineChars="0"/>
        <w:rPr>
          <w:rFonts w:hint="default" w:ascii="Times New Roman" w:hAnsi="Times New Roman" w:eastAsia="楷体" w:cs="Times New Roman"/>
          <w:sz w:val="24"/>
          <w:szCs w:val="24"/>
          <w:lang w:val="en-US" w:eastAsia="zh-CN"/>
        </w:rPr>
      </w:pP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Abstract:</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The case is a use of WordPress to build a IT technology blog site, the site is mainly to provide IT related information, published in the form of blog in the network.</w:t>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The site provides the registration function, the article comments function, the site search function, play the function and advertising function. General technical forum.</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Key word：</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Blog website, WordPress, middleware, plug in.</w:t>
      </w:r>
      <w:r>
        <w:rPr>
          <w:rFonts w:hint="default" w:ascii="Times New Roman" w:hAnsi="Times New Roman" w:eastAsia="楷体" w:cs="Times New Roman"/>
          <w:sz w:val="24"/>
          <w:szCs w:val="24"/>
          <w:lang w:val="en-US" w:eastAsia="zh-CN"/>
        </w:rPr>
        <w:br w:type="textWrapping"/>
      </w:r>
    </w:p>
    <w:p>
      <w:pPr>
        <w:ind w:firstLine="420" w:firstLineChars="0"/>
        <w:rPr>
          <w:rFonts w:hint="eastAsia" w:ascii="楷体" w:hAnsi="楷体" w:eastAsia="楷体" w:cs="楷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rPr>
      </w:pPr>
      <w:r>
        <w:rPr>
          <w:rFonts w:hint="eastAsia"/>
        </w:rPr>
        <w:t>二、教学手册</w:t>
      </w:r>
    </w:p>
    <w:p>
      <w:pPr>
        <w:pStyle w:val="3"/>
        <w:ind w:firstLine="420" w:firstLineChars="0"/>
        <w:rPr>
          <w:rFonts w:hint="eastAsia"/>
          <w:lang w:val="en-US" w:eastAsia="zh-CN"/>
        </w:rPr>
      </w:pPr>
      <w:r>
        <w:rPr>
          <w:rFonts w:hint="eastAsia"/>
          <w:lang w:val="en-US" w:eastAsia="zh-CN"/>
        </w:rPr>
        <w:t>IT 技术博客网站</w:t>
      </w:r>
    </w:p>
    <w:p>
      <w:pPr>
        <w:pStyle w:val="3"/>
        <w:numPr>
          <w:ilvl w:val="0"/>
          <w:numId w:val="6"/>
        </w:numPr>
        <w:ind w:left="0" w:leftChars="0" w:firstLine="420" w:firstLineChars="0"/>
        <w:rPr>
          <w:rFonts w:hint="eastAsia"/>
        </w:rPr>
      </w:pPr>
      <w:r>
        <w:rPr>
          <w:rFonts w:hint="eastAsia"/>
        </w:rPr>
        <w:t>教学目的与用途：</w:t>
      </w:r>
    </w:p>
    <w:p>
      <w:pPr>
        <w:pStyle w:val="5"/>
        <w:numPr>
          <w:ilvl w:val="0"/>
          <w:numId w:val="7"/>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本案例主要适用于中间件实现技术课程，也适用于WordPress建站课程。</w:t>
      </w:r>
    </w:p>
    <w:p>
      <w:pPr>
        <w:pStyle w:val="5"/>
        <w:numPr>
          <w:ilvl w:val="0"/>
          <w:numId w:val="7"/>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本案例的教学目的掌握中间件的原理以及实现技术。</w:t>
      </w:r>
    </w:p>
    <w:p>
      <w:pPr>
        <w:pStyle w:val="3"/>
        <w:numPr>
          <w:ilvl w:val="0"/>
          <w:numId w:val="6"/>
        </w:numPr>
        <w:ind w:left="0" w:leftChars="0" w:firstLine="420" w:firstLineChars="0"/>
        <w:rPr>
          <w:rFonts w:hint="eastAsia"/>
        </w:rPr>
      </w:pPr>
      <w:r>
        <w:rPr>
          <w:rFonts w:hint="eastAsia"/>
        </w:rPr>
        <w:t>启发思考题：</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搭建这个网站使用了什么技术？</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搭建该网站主要运用了什么技术思想？</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Wordpress在网站的搭建中起到了什么作用？</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从中间件实现技术上如何看待这个网站的搭建？</w:t>
      </w:r>
    </w:p>
    <w:p>
      <w:pPr>
        <w:pStyle w:val="3"/>
        <w:numPr>
          <w:ilvl w:val="0"/>
          <w:numId w:val="6"/>
        </w:numPr>
        <w:ind w:left="0" w:leftChars="0" w:firstLine="420" w:firstLineChars="0"/>
        <w:rPr>
          <w:rFonts w:hint="eastAsia"/>
        </w:rPr>
      </w:pPr>
      <w:r>
        <w:rPr>
          <w:rFonts w:hint="eastAsia"/>
        </w:rPr>
        <w:t>分析思路：</w:t>
      </w:r>
    </w:p>
    <w:p>
      <w:pPr>
        <w:pStyle w:val="5"/>
        <w:numPr>
          <w:ilvl w:val="0"/>
          <w:numId w:val="9"/>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从中间件技术考虑该网站。</w:t>
      </w:r>
    </w:p>
    <w:p>
      <w:pPr>
        <w:pStyle w:val="5"/>
        <w:numPr>
          <w:ilvl w:val="0"/>
          <w:numId w:val="9"/>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从云服务技术考虑该网站。</w:t>
      </w:r>
    </w:p>
    <w:p>
      <w:pPr>
        <w:pStyle w:val="3"/>
        <w:numPr>
          <w:ilvl w:val="0"/>
          <w:numId w:val="6"/>
        </w:numPr>
        <w:ind w:left="0" w:leftChars="0" w:firstLine="420" w:firstLineChars="0"/>
        <w:rPr>
          <w:rFonts w:hint="eastAsia"/>
        </w:rPr>
      </w:pPr>
      <w:r>
        <w:rPr>
          <w:rFonts w:hint="eastAsia"/>
        </w:rPr>
        <w:t>理论依据与分析：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中间件相关理论依据。</w:t>
      </w:r>
    </w:p>
    <w:p>
      <w:pPr>
        <w:pStyle w:val="3"/>
        <w:numPr>
          <w:ilvl w:val="0"/>
          <w:numId w:val="6"/>
        </w:numPr>
        <w:ind w:left="0" w:leftChars="0" w:firstLine="420" w:firstLineChars="0"/>
        <w:rPr>
          <w:rFonts w:hint="eastAsia"/>
        </w:rPr>
      </w:pPr>
      <w:r>
        <w:rPr>
          <w:rFonts w:hint="eastAsia"/>
        </w:rPr>
        <w:t>背景信息：</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Wordpress的强大技术支持。</w:t>
      </w:r>
    </w:p>
    <w:p>
      <w:pPr>
        <w:pStyle w:val="3"/>
        <w:numPr>
          <w:ilvl w:val="0"/>
          <w:numId w:val="6"/>
        </w:numPr>
        <w:ind w:left="0" w:leftChars="0" w:firstLine="420" w:firstLineChars="0"/>
        <w:rPr>
          <w:rFonts w:hint="eastAsia"/>
        </w:rPr>
      </w:pPr>
      <w:r>
        <w:rPr>
          <w:rFonts w:hint="eastAsia"/>
        </w:rPr>
        <w:t>关键要点：</w:t>
      </w:r>
    </w:p>
    <w:p>
      <w:pPr>
        <w:pStyle w:val="5"/>
        <w:numPr>
          <w:ilvl w:val="0"/>
          <w:numId w:val="10"/>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模版。</w:t>
      </w:r>
    </w:p>
    <w:p>
      <w:pPr>
        <w:pStyle w:val="5"/>
        <w:numPr>
          <w:ilvl w:val="0"/>
          <w:numId w:val="10"/>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插件。</w:t>
      </w:r>
    </w:p>
    <w:p>
      <w:pPr>
        <w:pStyle w:val="3"/>
        <w:numPr>
          <w:ilvl w:val="0"/>
          <w:numId w:val="6"/>
        </w:numPr>
        <w:ind w:left="0" w:leftChars="0" w:firstLine="420" w:firstLineChars="0"/>
        <w:rPr>
          <w:rFonts w:hint="eastAsia"/>
        </w:rPr>
      </w:pPr>
      <w:r>
        <w:rPr>
          <w:rFonts w:hint="eastAsia"/>
        </w:rPr>
        <w:t>建议的课堂计划：</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课堂演示网站的搭建过程及所做的相关操作。</w:t>
      </w:r>
    </w:p>
    <w:p>
      <w:pPr>
        <w:pStyle w:val="3"/>
        <w:numPr>
          <w:ilvl w:val="0"/>
          <w:numId w:val="6"/>
        </w:numPr>
        <w:ind w:left="0" w:leftChars="0" w:firstLine="420" w:firstLineChars="0"/>
        <w:rPr>
          <w:rFonts w:hint="eastAsia"/>
        </w:rPr>
      </w:pPr>
      <w:r>
        <w:rPr>
          <w:rFonts w:hint="eastAsia"/>
        </w:rPr>
        <w:t>案例的后续进展</w:t>
      </w:r>
      <w:r>
        <w:rPr>
          <w:rFonts w:hint="eastAsia"/>
          <w:lang w:val="en-US" w:eastAsia="zh-CN"/>
        </w:rPr>
        <w:t>:</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定期的维护，发布相关的IT技术文档。</w:t>
      </w:r>
    </w:p>
    <w:p>
      <w:pPr>
        <w:pStyle w:val="3"/>
        <w:numPr>
          <w:ilvl w:val="0"/>
          <w:numId w:val="6"/>
        </w:numPr>
        <w:ind w:left="0" w:leftChars="0" w:firstLine="420" w:firstLineChars="0"/>
        <w:rPr>
          <w:rFonts w:hint="eastAsia"/>
        </w:rPr>
      </w:pPr>
      <w:r>
        <w:rPr>
          <w:rFonts w:hint="eastAsia"/>
        </w:rPr>
        <w:t>相关附件</w:t>
      </w:r>
      <w:r>
        <w:rPr>
          <w:rFonts w:hint="eastAsia"/>
          <w:lang w:val="en-US"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代码路径https://github.com/bingfengcwb/middleware-2016/2016160193</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网站路径http://2016160193.applinzi.com/</w:t>
      </w:r>
    </w:p>
    <w:p>
      <w:pPr>
        <w:ind w:firstLine="420" w:firstLineChars="0"/>
        <w:rPr>
          <w:rFonts w:hint="eastAsia" w:eastAsia="楷体"/>
          <w:lang w:val="en-US" w:eastAsia="zh-CN"/>
        </w:rPr>
      </w:pPr>
    </w:p>
    <w:p>
      <w:pPr>
        <w:ind w:firstLine="420" w:firstLineChars="0"/>
        <w:rPr>
          <w:rFonts w:hint="eastAsia" w:ascii="楷体" w:hAnsi="楷体" w:eastAsia="楷体" w:cs="楷体"/>
          <w:u w:val="single"/>
          <w:lang w:val="en-US" w:eastAsia="zh-CN"/>
        </w:rPr>
      </w:pPr>
    </w:p>
    <w:p>
      <w:pPr>
        <w:ind w:firstLine="420" w:firstLineChars="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eiryo UI">
    <w:panose1 w:val="020B0604030504040204"/>
    <w:charset w:val="80"/>
    <w:family w:val="auto"/>
    <w:pitch w:val="default"/>
    <w:sig w:usb0="E10102FF" w:usb1="EAC7FFFF" w:usb2="00010012" w:usb3="00000000" w:csb0="6002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A00002BF" w:usb1="28CF0010" w:usb2="00000016" w:usb3="00000000" w:csb0="0004000F" w:csb1="0000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9530"/>
    <w:multiLevelType w:val="singleLevel"/>
    <w:tmpl w:val="58739530"/>
    <w:lvl w:ilvl="0" w:tentative="0">
      <w:start w:val="1"/>
      <w:numFmt w:val="decimal"/>
      <w:lvlText w:val="%1)"/>
      <w:lvlJc w:val="left"/>
      <w:pPr>
        <w:ind w:left="425" w:leftChars="0" w:hanging="425" w:firstLineChars="0"/>
      </w:pPr>
      <w:rPr>
        <w:rFonts w:hint="default"/>
      </w:rPr>
    </w:lvl>
  </w:abstractNum>
  <w:abstractNum w:abstractNumId="1">
    <w:nsid w:val="587397D2"/>
    <w:multiLevelType w:val="singleLevel"/>
    <w:tmpl w:val="587397D2"/>
    <w:lvl w:ilvl="0" w:tentative="0">
      <w:start w:val="0"/>
      <w:numFmt w:val="decimal"/>
      <w:lvlText w:val="%1."/>
      <w:lvlJc w:val="left"/>
      <w:pPr>
        <w:tabs>
          <w:tab w:val="left" w:pos="420"/>
        </w:tabs>
        <w:ind w:left="425" w:leftChars="0" w:hanging="425" w:firstLineChars="0"/>
      </w:pPr>
      <w:rPr>
        <w:rFonts w:hint="default"/>
      </w:rPr>
    </w:lvl>
  </w:abstractNum>
  <w:abstractNum w:abstractNumId="2">
    <w:nsid w:val="587397EA"/>
    <w:multiLevelType w:val="singleLevel"/>
    <w:tmpl w:val="587397EA"/>
    <w:lvl w:ilvl="0" w:tentative="0">
      <w:start w:val="1"/>
      <w:numFmt w:val="decimal"/>
      <w:lvlText w:val="%1."/>
      <w:lvlJc w:val="left"/>
      <w:pPr>
        <w:ind w:left="425" w:leftChars="0" w:hanging="425" w:firstLineChars="0"/>
      </w:pPr>
      <w:rPr>
        <w:rFonts w:hint="default"/>
      </w:rPr>
    </w:lvl>
  </w:abstractNum>
  <w:abstractNum w:abstractNumId="3">
    <w:nsid w:val="58739DB5"/>
    <w:multiLevelType w:val="singleLevel"/>
    <w:tmpl w:val="58739DB5"/>
    <w:lvl w:ilvl="0" w:tentative="0">
      <w:start w:val="1"/>
      <w:numFmt w:val="chineseCounting"/>
      <w:suff w:val="nothing"/>
      <w:lvlText w:val="%1、"/>
      <w:lvlJc w:val="left"/>
      <w:pPr>
        <w:ind w:left="0" w:leftChars="0" w:firstLine="420" w:firstLineChars="0"/>
      </w:pPr>
      <w:rPr>
        <w:rFonts w:hint="eastAsia"/>
      </w:rPr>
    </w:lvl>
  </w:abstractNum>
  <w:abstractNum w:abstractNumId="4">
    <w:nsid w:val="5873ABE1"/>
    <w:multiLevelType w:val="singleLevel"/>
    <w:tmpl w:val="5873ABE1"/>
    <w:lvl w:ilvl="0" w:tentative="0">
      <w:start w:val="1"/>
      <w:numFmt w:val="decimal"/>
      <w:lvlText w:val="%1."/>
      <w:lvlJc w:val="left"/>
      <w:pPr>
        <w:ind w:left="425" w:leftChars="0" w:hanging="425" w:firstLineChars="0"/>
      </w:pPr>
      <w:rPr>
        <w:rFonts w:hint="default"/>
      </w:rPr>
    </w:lvl>
  </w:abstractNum>
  <w:abstractNum w:abstractNumId="5">
    <w:nsid w:val="5873AC0A"/>
    <w:multiLevelType w:val="singleLevel"/>
    <w:tmpl w:val="5873AC0A"/>
    <w:lvl w:ilvl="0" w:tentative="0">
      <w:start w:val="1"/>
      <w:numFmt w:val="decimal"/>
      <w:lvlText w:val="%1."/>
      <w:lvlJc w:val="left"/>
      <w:pPr>
        <w:ind w:left="425" w:leftChars="0" w:hanging="425" w:firstLineChars="0"/>
      </w:pPr>
      <w:rPr>
        <w:rFonts w:hint="default"/>
      </w:rPr>
    </w:lvl>
  </w:abstractNum>
  <w:abstractNum w:abstractNumId="6">
    <w:nsid w:val="5873AC20"/>
    <w:multiLevelType w:val="singleLevel"/>
    <w:tmpl w:val="5873AC20"/>
    <w:lvl w:ilvl="0" w:tentative="0">
      <w:start w:val="1"/>
      <w:numFmt w:val="decimal"/>
      <w:lvlText w:val="%1."/>
      <w:lvlJc w:val="left"/>
      <w:pPr>
        <w:ind w:left="425" w:leftChars="0" w:hanging="425" w:firstLineChars="0"/>
      </w:pPr>
      <w:rPr>
        <w:rFonts w:hint="default"/>
      </w:rPr>
    </w:lvl>
  </w:abstractNum>
  <w:abstractNum w:abstractNumId="7">
    <w:nsid w:val="5873AC39"/>
    <w:multiLevelType w:val="singleLevel"/>
    <w:tmpl w:val="5873AC39"/>
    <w:lvl w:ilvl="0" w:tentative="0">
      <w:start w:val="1"/>
      <w:numFmt w:val="decimal"/>
      <w:lvlText w:val="%1."/>
      <w:lvlJc w:val="left"/>
      <w:pPr>
        <w:ind w:left="425" w:leftChars="0" w:hanging="425" w:firstLineChars="0"/>
      </w:pPr>
      <w:rPr>
        <w:rFonts w:hint="default"/>
      </w:rPr>
    </w:lvl>
  </w:abstractNum>
  <w:abstractNum w:abstractNumId="8">
    <w:nsid w:val="5874823F"/>
    <w:multiLevelType w:val="singleLevel"/>
    <w:tmpl w:val="5874823F"/>
    <w:lvl w:ilvl="0" w:tentative="0">
      <w:start w:val="1"/>
      <w:numFmt w:val="decimal"/>
      <w:lvlText w:val="%1)"/>
      <w:lvlJc w:val="left"/>
      <w:pPr>
        <w:ind w:left="425" w:leftChars="0" w:hanging="425" w:firstLineChars="0"/>
      </w:pPr>
      <w:rPr>
        <w:rFonts w:hint="default"/>
      </w:rPr>
    </w:lvl>
  </w:abstractNum>
  <w:abstractNum w:abstractNumId="9">
    <w:nsid w:val="58748437"/>
    <w:multiLevelType w:val="singleLevel"/>
    <w:tmpl w:val="58748437"/>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0"/>
  </w:num>
  <w:num w:numId="4">
    <w:abstractNumId w:val="8"/>
  </w:num>
  <w:num w:numId="5">
    <w:abstractNumId w:val="9"/>
  </w:num>
  <w:num w:numId="6">
    <w:abstractNumId w:val="3"/>
  </w:num>
  <w:num w:numId="7">
    <w:abstractNumId w:val="5"/>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3755"/>
    <w:rsid w:val="030B436A"/>
    <w:rsid w:val="03A76578"/>
    <w:rsid w:val="063578E3"/>
    <w:rsid w:val="06AE384A"/>
    <w:rsid w:val="073023B0"/>
    <w:rsid w:val="07EA2E4F"/>
    <w:rsid w:val="09561EC6"/>
    <w:rsid w:val="09780A5E"/>
    <w:rsid w:val="0A0B3E4D"/>
    <w:rsid w:val="0A16402B"/>
    <w:rsid w:val="0A18767D"/>
    <w:rsid w:val="0A484D65"/>
    <w:rsid w:val="0B95203B"/>
    <w:rsid w:val="0CB870C2"/>
    <w:rsid w:val="0D622226"/>
    <w:rsid w:val="0DC42E5B"/>
    <w:rsid w:val="0E7233B8"/>
    <w:rsid w:val="0F175553"/>
    <w:rsid w:val="0F4F473B"/>
    <w:rsid w:val="0F6E6E0B"/>
    <w:rsid w:val="0FA4462D"/>
    <w:rsid w:val="104F5EC8"/>
    <w:rsid w:val="107355CD"/>
    <w:rsid w:val="107A241C"/>
    <w:rsid w:val="109D53A0"/>
    <w:rsid w:val="10D06721"/>
    <w:rsid w:val="11191AAB"/>
    <w:rsid w:val="116917E7"/>
    <w:rsid w:val="117C1B4A"/>
    <w:rsid w:val="11B6373A"/>
    <w:rsid w:val="11DE143F"/>
    <w:rsid w:val="125B75BE"/>
    <w:rsid w:val="148D61D9"/>
    <w:rsid w:val="14F364EA"/>
    <w:rsid w:val="15313CA2"/>
    <w:rsid w:val="17220452"/>
    <w:rsid w:val="17385D50"/>
    <w:rsid w:val="176557D5"/>
    <w:rsid w:val="17C352A0"/>
    <w:rsid w:val="1BCA4498"/>
    <w:rsid w:val="1D921C61"/>
    <w:rsid w:val="1E1C484F"/>
    <w:rsid w:val="1E80253C"/>
    <w:rsid w:val="1F1A1821"/>
    <w:rsid w:val="1FF6550E"/>
    <w:rsid w:val="205420CE"/>
    <w:rsid w:val="20F95F5F"/>
    <w:rsid w:val="238673F8"/>
    <w:rsid w:val="23A302B1"/>
    <w:rsid w:val="245D4308"/>
    <w:rsid w:val="24946E70"/>
    <w:rsid w:val="275E68F7"/>
    <w:rsid w:val="2780605A"/>
    <w:rsid w:val="28467C9E"/>
    <w:rsid w:val="293E3F95"/>
    <w:rsid w:val="299F5F75"/>
    <w:rsid w:val="29D310EC"/>
    <w:rsid w:val="2CB46444"/>
    <w:rsid w:val="2CB67580"/>
    <w:rsid w:val="2D473DB6"/>
    <w:rsid w:val="2D4F4609"/>
    <w:rsid w:val="2F553F94"/>
    <w:rsid w:val="2FC206CE"/>
    <w:rsid w:val="300457D4"/>
    <w:rsid w:val="31F86DDD"/>
    <w:rsid w:val="32FD6FB7"/>
    <w:rsid w:val="335E7282"/>
    <w:rsid w:val="34C8441B"/>
    <w:rsid w:val="350D5F6C"/>
    <w:rsid w:val="35F41295"/>
    <w:rsid w:val="3616073D"/>
    <w:rsid w:val="36AB2610"/>
    <w:rsid w:val="371E798F"/>
    <w:rsid w:val="37691AF7"/>
    <w:rsid w:val="37B51638"/>
    <w:rsid w:val="380A42E9"/>
    <w:rsid w:val="381A478B"/>
    <w:rsid w:val="382A21E9"/>
    <w:rsid w:val="38427ED2"/>
    <w:rsid w:val="38D701A3"/>
    <w:rsid w:val="39132BB6"/>
    <w:rsid w:val="39355877"/>
    <w:rsid w:val="39365446"/>
    <w:rsid w:val="397C5F5B"/>
    <w:rsid w:val="3AC71726"/>
    <w:rsid w:val="3B117AD1"/>
    <w:rsid w:val="3B243F17"/>
    <w:rsid w:val="3B87498C"/>
    <w:rsid w:val="3BF5096A"/>
    <w:rsid w:val="3C056FF8"/>
    <w:rsid w:val="3C2059C1"/>
    <w:rsid w:val="3D7E1AA7"/>
    <w:rsid w:val="3E1075AB"/>
    <w:rsid w:val="3E2B713C"/>
    <w:rsid w:val="3E3C76F0"/>
    <w:rsid w:val="3E871093"/>
    <w:rsid w:val="3F2A01BF"/>
    <w:rsid w:val="3F2A64A7"/>
    <w:rsid w:val="412F5CB9"/>
    <w:rsid w:val="41A52212"/>
    <w:rsid w:val="431C45A3"/>
    <w:rsid w:val="440602AA"/>
    <w:rsid w:val="447105E1"/>
    <w:rsid w:val="447774AC"/>
    <w:rsid w:val="47694120"/>
    <w:rsid w:val="476D7376"/>
    <w:rsid w:val="47781B7E"/>
    <w:rsid w:val="47F904AB"/>
    <w:rsid w:val="48971814"/>
    <w:rsid w:val="4A7221D3"/>
    <w:rsid w:val="4A971ACF"/>
    <w:rsid w:val="4B320319"/>
    <w:rsid w:val="4B944CFA"/>
    <w:rsid w:val="4D7A7E87"/>
    <w:rsid w:val="4DC77780"/>
    <w:rsid w:val="4DE05A57"/>
    <w:rsid w:val="4DF50323"/>
    <w:rsid w:val="4DF81FDD"/>
    <w:rsid w:val="4E460D51"/>
    <w:rsid w:val="4E936282"/>
    <w:rsid w:val="4FF05C37"/>
    <w:rsid w:val="50AE44D3"/>
    <w:rsid w:val="517027D7"/>
    <w:rsid w:val="51773534"/>
    <w:rsid w:val="520B59F4"/>
    <w:rsid w:val="526C3833"/>
    <w:rsid w:val="528769E1"/>
    <w:rsid w:val="52D37075"/>
    <w:rsid w:val="53E24513"/>
    <w:rsid w:val="53EF2193"/>
    <w:rsid w:val="544A094B"/>
    <w:rsid w:val="545B1770"/>
    <w:rsid w:val="556B1ED9"/>
    <w:rsid w:val="55E20BE1"/>
    <w:rsid w:val="5613325D"/>
    <w:rsid w:val="564A1507"/>
    <w:rsid w:val="573A5865"/>
    <w:rsid w:val="57A33552"/>
    <w:rsid w:val="57AA5AB4"/>
    <w:rsid w:val="580D33AD"/>
    <w:rsid w:val="590F1CEF"/>
    <w:rsid w:val="592B2EB5"/>
    <w:rsid w:val="59B509FF"/>
    <w:rsid w:val="5A311FFC"/>
    <w:rsid w:val="5AD908C6"/>
    <w:rsid w:val="5C125074"/>
    <w:rsid w:val="5C6842EF"/>
    <w:rsid w:val="5CC64259"/>
    <w:rsid w:val="5CD07AED"/>
    <w:rsid w:val="5D4E478E"/>
    <w:rsid w:val="5D5D4E36"/>
    <w:rsid w:val="5D8114C0"/>
    <w:rsid w:val="5E3A6D34"/>
    <w:rsid w:val="5EBC58B6"/>
    <w:rsid w:val="5F686F15"/>
    <w:rsid w:val="5FAC54D0"/>
    <w:rsid w:val="602B5EE2"/>
    <w:rsid w:val="60741652"/>
    <w:rsid w:val="614668A7"/>
    <w:rsid w:val="61E52486"/>
    <w:rsid w:val="621E20CE"/>
    <w:rsid w:val="62C25639"/>
    <w:rsid w:val="63897EAA"/>
    <w:rsid w:val="64402E4F"/>
    <w:rsid w:val="65C61DDD"/>
    <w:rsid w:val="66B94E58"/>
    <w:rsid w:val="67AB5DF5"/>
    <w:rsid w:val="68DA2C27"/>
    <w:rsid w:val="696439B6"/>
    <w:rsid w:val="698749AC"/>
    <w:rsid w:val="6A844113"/>
    <w:rsid w:val="6A8A47AD"/>
    <w:rsid w:val="6B8B3AAA"/>
    <w:rsid w:val="6C4F6ADB"/>
    <w:rsid w:val="6E781845"/>
    <w:rsid w:val="6EC7480F"/>
    <w:rsid w:val="6ED227C6"/>
    <w:rsid w:val="6FC46E4E"/>
    <w:rsid w:val="6FC90459"/>
    <w:rsid w:val="70385A79"/>
    <w:rsid w:val="70DB6AFE"/>
    <w:rsid w:val="72535167"/>
    <w:rsid w:val="73087848"/>
    <w:rsid w:val="734A02C6"/>
    <w:rsid w:val="748B1C73"/>
    <w:rsid w:val="74B643A1"/>
    <w:rsid w:val="75910772"/>
    <w:rsid w:val="761E7E20"/>
    <w:rsid w:val="78E20CF5"/>
    <w:rsid w:val="78E37ACD"/>
    <w:rsid w:val="79F94914"/>
    <w:rsid w:val="7A8633F6"/>
    <w:rsid w:val="7AF96DF5"/>
    <w:rsid w:val="7B4940C6"/>
    <w:rsid w:val="7D664C69"/>
    <w:rsid w:val="7D9E5995"/>
    <w:rsid w:val="7DE36CC6"/>
    <w:rsid w:val="7EEF1DD5"/>
    <w:rsid w:val="7EF901DF"/>
    <w:rsid w:val="7F283B7F"/>
    <w:rsid w:val="7F8B5AC4"/>
    <w:rsid w:val="7FB239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customStyle="1" w:styleId="12">
    <w:name w:val="标题 1 Char"/>
    <w:link w:val="2"/>
    <w:uiPriority w:val="0"/>
    <w:rPr>
      <w:b/>
      <w:kern w:val="44"/>
      <w:sz w:val="44"/>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chenw</dc:creator>
  <cp:lastModifiedBy>chenw</cp:lastModifiedBy>
  <dcterms:modified xsi:type="dcterms:W3CDTF">2017-01-11T07:14:43Z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