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第2课 新知识专项练习（教师版·含答案）</w:t>
      </w:r>
    </w:p>
    <w:p>
      <w:pPr>
        <w:spacing w:before="8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人称代词 15 题 · 冠词 15 题 · 2026-08-18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第一组 · 人称代词（15 题）答案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1. I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解析：主语用主格 I，句首大写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2. my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解析：desk 是名词，前用物主代词 my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3. him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解析：如用 he→him，动词后接宾格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4. She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解析：likes 三单，主语用主格 She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5. us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解析：介词 at 后接宾格 us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6. A. She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解析：主语用主格 She；Her 是物主/宾格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7. B. me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解析：介词 to 后接宾格 me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8. C. his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解析：schoolbag 是名词，前用物主代词 his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9. A. We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解析：主语用主格 We；Our 是物主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10. B. them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解析：动词 like 后接宾格 them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11. He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解析：主语用主格，首字母大写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12. her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解析：pen 是名词，前用物主 her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13. me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解析：give it to sb.，介词 to 后接宾格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14. We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解析：主语用主格 We，首字母大写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15. your</w:t>
      </w:r>
    </w:p>
    <w:p>
      <w:pPr>
        <w:spacing w:before="0" w:after="60"/>
      </w:pPr>
      <w:r>
        <w:rPr>
          <w:rFonts w:ascii="Times New Roman" w:hAnsi="Times New Roman" w:eastAsia="微软雅黑"/>
          <w:b w:val="0"/>
          <w:color w:val="555555"/>
          <w:sz w:val="19"/>
        </w:rPr>
        <w:t xml:space="preserve">　解析：ruler 是名词，前用物主 your</w:t>
      </w:r>
    </w:p>
    <w:p/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第二组 · 冠词（15 题）答案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1. a / an / an / an / a（book 辅音音素；apple、egg、hour 元音；university 读/ju/ 辅音）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6. B（honest 的 h 不发音→an）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7. C（by+交通工具不加冠词）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8. C（the sun 独一无二）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9. B（首提用 a，再提用 the）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10. A（泛指一名 teacher）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11. an（old 元音）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12. the（in the morning 固定搭配）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13. an（elephant 元音）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14. The（the moon 独一无二）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sz w:val="22"/>
        </w:rPr>
        <w:t>15. a（book 辅音，泛指）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